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3345" w14:textId="77777777" w:rsidR="00C85409" w:rsidRPr="00393B79" w:rsidRDefault="00C85409" w:rsidP="00C85409">
      <w:pPr>
        <w:spacing w:after="0"/>
        <w:contextualSpacing/>
        <w:jc w:val="center"/>
        <w:rPr>
          <w:rFonts w:eastAsia="Calibri" w:cs="Times New Roman"/>
          <w:caps/>
          <w:szCs w:val="28"/>
          <w:lang w:eastAsia="ru-RU"/>
        </w:rPr>
      </w:pPr>
      <w:bookmarkStart w:id="0" w:name="_Hlk178238677"/>
      <w:bookmarkEnd w:id="0"/>
      <w:r w:rsidRPr="00393B79">
        <w:rPr>
          <w:rFonts w:eastAsia="Calibri" w:cs="Times New Roman"/>
          <w:caps/>
          <w:szCs w:val="28"/>
          <w:lang w:eastAsia="ru-RU"/>
        </w:rPr>
        <w:t>МИНИСТЕРСТВО НАУКИ и высшего образования</w:t>
      </w:r>
    </w:p>
    <w:p w14:paraId="16609AE9" w14:textId="77777777" w:rsidR="00C85409" w:rsidRPr="00393B79" w:rsidRDefault="00C85409" w:rsidP="00C85409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eastAsia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323A301" w14:textId="77777777" w:rsidR="00C85409" w:rsidRPr="00393B79" w:rsidRDefault="00C85409" w:rsidP="00C85409">
      <w:pPr>
        <w:spacing w:after="0"/>
        <w:jc w:val="center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9312658" w14:textId="77777777" w:rsidR="00C85409" w:rsidRPr="00393B79" w:rsidRDefault="00C85409" w:rsidP="00C85409">
      <w:pPr>
        <w:spacing w:after="0"/>
        <w:jc w:val="center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 xml:space="preserve">высшего образования </w:t>
      </w:r>
    </w:p>
    <w:p w14:paraId="4D98D4A9" w14:textId="77777777" w:rsidR="00C85409" w:rsidRPr="00393B79" w:rsidRDefault="00C85409" w:rsidP="00C85409">
      <w:pPr>
        <w:spacing w:after="0"/>
        <w:jc w:val="center"/>
        <w:rPr>
          <w:rFonts w:eastAsia="Calibri" w:cs="Segoe UI Symbol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eastAsia="Calibri" w:cs="Times New Roman"/>
          <w:sz w:val="20"/>
          <w:szCs w:val="20"/>
          <w:lang w:eastAsia="ru-RU"/>
        </w:rPr>
        <w:t xml:space="preserve"> </w:t>
      </w:r>
    </w:p>
    <w:p w14:paraId="7B23374D" w14:textId="77777777" w:rsidR="00C85409" w:rsidRPr="00393B79" w:rsidRDefault="00C85409" w:rsidP="00C85409">
      <w:pPr>
        <w:spacing w:after="0"/>
        <w:jc w:val="center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>(ФГАОУ ВО «</w:t>
      </w:r>
      <w:proofErr w:type="spellStart"/>
      <w:r w:rsidRPr="00393B79">
        <w:rPr>
          <w:rFonts w:eastAsia="Calibri" w:cs="Times New Roman"/>
          <w:szCs w:val="28"/>
          <w:lang w:eastAsia="ru-RU"/>
        </w:rPr>
        <w:t>СПбПУ</w:t>
      </w:r>
      <w:proofErr w:type="spellEnd"/>
      <w:r w:rsidRPr="00393B79">
        <w:rPr>
          <w:rFonts w:eastAsia="Calibri" w:cs="Times New Roman"/>
          <w:szCs w:val="28"/>
          <w:lang w:eastAsia="ru-RU"/>
        </w:rPr>
        <w:t xml:space="preserve">») </w:t>
      </w:r>
    </w:p>
    <w:p w14:paraId="110D71FF" w14:textId="77777777" w:rsidR="00C85409" w:rsidRPr="00393B79" w:rsidRDefault="00C85409" w:rsidP="00C85409">
      <w:pPr>
        <w:spacing w:after="2880"/>
        <w:jc w:val="center"/>
        <w:rPr>
          <w:rFonts w:eastAsia="Calibri" w:cs="Times New Roman"/>
          <w:b/>
          <w:bCs/>
          <w:iCs/>
          <w:szCs w:val="28"/>
          <w:lang w:eastAsia="ru-RU"/>
        </w:rPr>
      </w:pPr>
      <w:r w:rsidRPr="00393B79">
        <w:rPr>
          <w:rFonts w:eastAsia="Calibri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eastAsia="Calibri" w:cs="Times New Roman"/>
          <w:sz w:val="24"/>
          <w:szCs w:val="24"/>
          <w:lang w:eastAsia="ru-RU"/>
        </w:rPr>
        <w:t xml:space="preserve"> </w:t>
      </w:r>
    </w:p>
    <w:p w14:paraId="22D71043" w14:textId="77777777" w:rsidR="00C85409" w:rsidRDefault="00C85409" w:rsidP="00C85409">
      <w:pPr>
        <w:spacing w:after="100" w:afterAutospacing="1"/>
        <w:jc w:val="center"/>
        <w:rPr>
          <w:rFonts w:eastAsia="Calibri" w:cs="Times New Roman"/>
          <w:b/>
          <w:bCs/>
          <w:sz w:val="32"/>
          <w:szCs w:val="32"/>
          <w:lang w:eastAsia="ru-RU"/>
        </w:rPr>
      </w:pPr>
      <w:r>
        <w:rPr>
          <w:rFonts w:eastAsia="Calibri" w:cs="Times New Roman"/>
          <w:b/>
          <w:bCs/>
          <w:sz w:val="32"/>
          <w:szCs w:val="32"/>
          <w:lang w:eastAsia="ru-RU"/>
        </w:rPr>
        <w:t>Проект по МДК04.01 Внедрение и поддержка КС</w:t>
      </w:r>
    </w:p>
    <w:p w14:paraId="3D893376" w14:textId="2F978FC4" w:rsidR="00C85409" w:rsidRPr="002E430E" w:rsidRDefault="00C85409" w:rsidP="00C85409">
      <w:pPr>
        <w:spacing w:after="2520"/>
        <w:jc w:val="center"/>
        <w:rPr>
          <w:rFonts w:eastAsia="Calibri" w:cs="Times New Roman"/>
          <w:b/>
          <w:bCs/>
          <w:sz w:val="32"/>
          <w:szCs w:val="32"/>
        </w:rPr>
      </w:pPr>
      <w:r>
        <w:rPr>
          <w:rFonts w:eastAsia="Calibri" w:cs="Times New Roman"/>
          <w:b/>
          <w:bCs/>
          <w:sz w:val="32"/>
          <w:szCs w:val="32"/>
          <w:lang w:eastAsia="ru-RU"/>
        </w:rPr>
        <w:t>«Выбор модели жизненного цикла на собственном примере»</w:t>
      </w:r>
    </w:p>
    <w:p w14:paraId="5388152D" w14:textId="77777777" w:rsidR="00C85409" w:rsidRPr="00393B79" w:rsidRDefault="00C85409" w:rsidP="00C85409">
      <w:pPr>
        <w:tabs>
          <w:tab w:val="left" w:pos="4820"/>
        </w:tabs>
        <w:spacing w:after="20"/>
        <w:ind w:firstLine="4805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iCs/>
          <w:szCs w:val="28"/>
          <w:lang w:eastAsia="ru-RU"/>
        </w:rPr>
        <w:t>Выполнила студентка</w:t>
      </w:r>
      <w:r w:rsidRPr="00393B79">
        <w:rPr>
          <w:rFonts w:eastAsia="Calibri" w:cs="Times New Roman"/>
          <w:iCs/>
          <w:szCs w:val="28"/>
          <w:lang w:eastAsia="ru-RU"/>
        </w:rPr>
        <w:t xml:space="preserve"> </w:t>
      </w:r>
    </w:p>
    <w:p w14:paraId="26A13AFD" w14:textId="77777777" w:rsidR="00C85409" w:rsidRPr="00393B79" w:rsidRDefault="00C85409" w:rsidP="00C85409">
      <w:pPr>
        <w:tabs>
          <w:tab w:val="left" w:pos="1416"/>
          <w:tab w:val="center" w:pos="4662"/>
        </w:tabs>
        <w:spacing w:after="20"/>
        <w:ind w:firstLine="1560"/>
        <w:jc w:val="right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iCs/>
          <w:szCs w:val="28"/>
          <w:lang w:eastAsia="ru-RU"/>
        </w:rPr>
        <w:t>специальности</w:t>
      </w:r>
      <w:r w:rsidRPr="00393B79">
        <w:rPr>
          <w:rFonts w:eastAsia="Calibri" w:cs="Times New Roman"/>
          <w:szCs w:val="28"/>
          <w:lang w:eastAsia="ru-RU"/>
        </w:rPr>
        <w:t xml:space="preserve"> 09.02.0</w:t>
      </w:r>
      <w:r>
        <w:rPr>
          <w:rFonts w:eastAsia="Calibri" w:cs="Times New Roman"/>
          <w:szCs w:val="28"/>
          <w:lang w:eastAsia="ru-RU"/>
        </w:rPr>
        <w:t>7</w:t>
      </w:r>
    </w:p>
    <w:p w14:paraId="1260B502" w14:textId="77777777" w:rsidR="00C85409" w:rsidRDefault="00C85409" w:rsidP="00C85409">
      <w:pPr>
        <w:tabs>
          <w:tab w:val="left" w:pos="1416"/>
          <w:tab w:val="center" w:pos="4662"/>
        </w:tabs>
        <w:spacing w:after="20"/>
        <w:ind w:firstLine="156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Информационные системы и программирование</w:t>
      </w:r>
    </w:p>
    <w:p w14:paraId="230CD0F0" w14:textId="77777777" w:rsidR="00C85409" w:rsidRPr="00393B79" w:rsidRDefault="00C85409" w:rsidP="00C85409">
      <w:pPr>
        <w:tabs>
          <w:tab w:val="left" w:pos="1416"/>
          <w:tab w:val="center" w:pos="4662"/>
        </w:tabs>
        <w:spacing w:after="20"/>
        <w:ind w:firstLine="1560"/>
        <w:jc w:val="right"/>
        <w:rPr>
          <w:rFonts w:eastAsia="Calibri" w:cs="Times New Roman"/>
          <w:szCs w:val="28"/>
          <w:lang w:eastAsia="ru-RU"/>
        </w:rPr>
      </w:pPr>
    </w:p>
    <w:p w14:paraId="3DB85E68" w14:textId="77777777" w:rsidR="00C85409" w:rsidRPr="00393B79" w:rsidRDefault="00C85409" w:rsidP="00C85409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393B79">
        <w:rPr>
          <w:rFonts w:eastAsia="Calibri" w:cs="Times New Roman"/>
          <w:iCs/>
          <w:szCs w:val="28"/>
          <w:lang w:val="en-US" w:eastAsia="ru-RU"/>
        </w:rPr>
        <w:t>II</w:t>
      </w:r>
      <w:r w:rsidRPr="00393B79">
        <w:rPr>
          <w:rFonts w:eastAsia="Calibri" w:cs="Times New Roman"/>
          <w:iCs/>
          <w:szCs w:val="28"/>
          <w:lang w:eastAsia="ru-RU"/>
        </w:rPr>
        <w:t xml:space="preserve"> курса группы 229</w:t>
      </w:r>
      <w:r>
        <w:rPr>
          <w:rFonts w:eastAsia="Calibri" w:cs="Times New Roman"/>
          <w:iCs/>
          <w:szCs w:val="28"/>
          <w:lang w:eastAsia="ru-RU"/>
        </w:rPr>
        <w:t>19</w:t>
      </w:r>
      <w:r w:rsidRPr="00393B79">
        <w:rPr>
          <w:rFonts w:eastAsia="Calibri" w:cs="Times New Roman"/>
          <w:iCs/>
          <w:szCs w:val="28"/>
          <w:lang w:eastAsia="ru-RU"/>
        </w:rPr>
        <w:t>/</w:t>
      </w:r>
      <w:r>
        <w:rPr>
          <w:rFonts w:eastAsia="Calibri" w:cs="Times New Roman"/>
          <w:iCs/>
          <w:szCs w:val="28"/>
          <w:lang w:eastAsia="ru-RU"/>
        </w:rPr>
        <w:t>22</w:t>
      </w:r>
    </w:p>
    <w:p w14:paraId="650A7FBD" w14:textId="7D796948" w:rsidR="00C85409" w:rsidRPr="00393B79" w:rsidRDefault="00784278" w:rsidP="00C85409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proofErr w:type="spellStart"/>
      <w:r>
        <w:rPr>
          <w:rFonts w:eastAsia="Calibri" w:cs="Times New Roman"/>
          <w:iCs/>
          <w:szCs w:val="28"/>
          <w:lang w:eastAsia="ru-RU"/>
        </w:rPr>
        <w:t>Решетько</w:t>
      </w:r>
      <w:proofErr w:type="spellEnd"/>
      <w:r>
        <w:rPr>
          <w:rFonts w:eastAsia="Calibri" w:cs="Times New Roman"/>
          <w:iCs/>
          <w:szCs w:val="28"/>
          <w:lang w:eastAsia="ru-RU"/>
        </w:rPr>
        <w:t xml:space="preserve"> Виктория</w:t>
      </w:r>
    </w:p>
    <w:p w14:paraId="5ED36C32" w14:textId="5DA76DEB" w:rsidR="00C85409" w:rsidRPr="00393B79" w:rsidRDefault="00784278" w:rsidP="00C85409">
      <w:pPr>
        <w:tabs>
          <w:tab w:val="left" w:pos="4060"/>
        </w:tabs>
        <w:spacing w:after="720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>
        <w:rPr>
          <w:rFonts w:eastAsia="Calibri" w:cs="Times New Roman"/>
          <w:iCs/>
          <w:szCs w:val="28"/>
          <w:lang w:eastAsia="ru-RU"/>
        </w:rPr>
        <w:t>Сергеевна</w:t>
      </w:r>
    </w:p>
    <w:p w14:paraId="6FEAA1A3" w14:textId="77777777" w:rsidR="00C85409" w:rsidRPr="00393B79" w:rsidRDefault="00C85409" w:rsidP="00C85409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393B79">
        <w:rPr>
          <w:rFonts w:eastAsia="Calibri" w:cs="Times New Roman"/>
          <w:iCs/>
          <w:szCs w:val="28"/>
          <w:lang w:eastAsia="ru-RU"/>
        </w:rPr>
        <w:t>Преподаватель</w:t>
      </w:r>
    </w:p>
    <w:p w14:paraId="1747E480" w14:textId="77777777" w:rsidR="00C85409" w:rsidRPr="00393B79" w:rsidRDefault="00C85409" w:rsidP="00C85409">
      <w:pPr>
        <w:tabs>
          <w:tab w:val="left" w:pos="4060"/>
        </w:tabs>
        <w:spacing w:after="60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  <w:r>
        <w:rPr>
          <w:rFonts w:eastAsia="Calibri" w:cs="Times New Roman"/>
          <w:iCs/>
          <w:szCs w:val="28"/>
          <w:lang w:eastAsia="ru-RU"/>
        </w:rPr>
        <w:t>Иванова Дарья Васильевна</w:t>
      </w:r>
    </w:p>
    <w:p w14:paraId="3C15C6C3" w14:textId="77777777" w:rsidR="00C85409" w:rsidRPr="00393B79" w:rsidRDefault="00C85409" w:rsidP="00C85409">
      <w:pPr>
        <w:tabs>
          <w:tab w:val="left" w:pos="4060"/>
        </w:tabs>
        <w:spacing w:after="600"/>
        <w:ind w:right="282"/>
        <w:rPr>
          <w:rFonts w:eastAsia="Calibri" w:cs="Times New Roman"/>
          <w:sz w:val="20"/>
          <w:szCs w:val="24"/>
          <w:lang w:eastAsia="ru-RU"/>
        </w:rPr>
      </w:pPr>
    </w:p>
    <w:p w14:paraId="2A76EC86" w14:textId="77777777" w:rsidR="00C85409" w:rsidRDefault="00C85409" w:rsidP="00C85409">
      <w:pPr>
        <w:tabs>
          <w:tab w:val="left" w:pos="4060"/>
        </w:tabs>
        <w:spacing w:after="0"/>
        <w:jc w:val="center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>Санкт-Петербург,</w:t>
      </w:r>
    </w:p>
    <w:p w14:paraId="2F5CA7AC" w14:textId="77777777" w:rsidR="00C85409" w:rsidRDefault="00C85409" w:rsidP="00C85409">
      <w:pPr>
        <w:tabs>
          <w:tab w:val="left" w:pos="4060"/>
        </w:tabs>
        <w:spacing w:after="0"/>
        <w:jc w:val="center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 xml:space="preserve"> 202</w:t>
      </w:r>
      <w:r>
        <w:rPr>
          <w:rFonts w:eastAsia="Calibri" w:cs="Times New Roman"/>
          <w:szCs w:val="28"/>
          <w:lang w:eastAsia="ru-RU"/>
        </w:rPr>
        <w:t>5</w:t>
      </w:r>
    </w:p>
    <w:p w14:paraId="214E8E87" w14:textId="178A8905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b/>
          <w:szCs w:val="28"/>
        </w:rPr>
      </w:pPr>
      <w:r w:rsidRPr="00784278">
        <w:rPr>
          <w:rFonts w:cs="Times New Roman"/>
          <w:b/>
          <w:szCs w:val="28"/>
        </w:rPr>
        <w:lastRenderedPageBreak/>
        <w:t>П</w:t>
      </w:r>
      <w:r w:rsidRPr="00784278">
        <w:rPr>
          <w:rFonts w:cs="Times New Roman"/>
          <w:b/>
          <w:szCs w:val="28"/>
        </w:rPr>
        <w:t>редметная область:</w:t>
      </w:r>
    </w:p>
    <w:p w14:paraId="5DBE9394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 xml:space="preserve">Коммуникационное агентство MOSHKA специализируется на создании и продвижении брендов, </w:t>
      </w:r>
      <w:proofErr w:type="spellStart"/>
      <w:r w:rsidRPr="00784278">
        <w:rPr>
          <w:rFonts w:cs="Times New Roman"/>
          <w:szCs w:val="28"/>
        </w:rPr>
        <w:t>digital</w:t>
      </w:r>
      <w:proofErr w:type="spellEnd"/>
      <w:r w:rsidRPr="00784278">
        <w:rPr>
          <w:rFonts w:cs="Times New Roman"/>
          <w:szCs w:val="28"/>
        </w:rPr>
        <w:t xml:space="preserve">-маркетинге, организации мероприятий и разработке креативных стратегий. Агентство работает с клиентами из различных отраслей, включая </w:t>
      </w:r>
      <w:proofErr w:type="spellStart"/>
      <w:r w:rsidRPr="00784278">
        <w:rPr>
          <w:rFonts w:cs="Times New Roman"/>
          <w:szCs w:val="28"/>
        </w:rPr>
        <w:t>fashion</w:t>
      </w:r>
      <w:proofErr w:type="spellEnd"/>
      <w:r w:rsidRPr="00784278">
        <w:rPr>
          <w:rFonts w:cs="Times New Roman"/>
          <w:szCs w:val="28"/>
        </w:rPr>
        <w:t xml:space="preserve">, </w:t>
      </w:r>
      <w:proofErr w:type="spellStart"/>
      <w:r w:rsidRPr="00784278">
        <w:rPr>
          <w:rFonts w:cs="Times New Roman"/>
          <w:szCs w:val="28"/>
        </w:rPr>
        <w:t>beauty</w:t>
      </w:r>
      <w:proofErr w:type="spellEnd"/>
      <w:r w:rsidRPr="00784278">
        <w:rPr>
          <w:rFonts w:cs="Times New Roman"/>
          <w:szCs w:val="28"/>
        </w:rPr>
        <w:t>, FMCG и IT. Основные услуги:</w:t>
      </w:r>
    </w:p>
    <w:p w14:paraId="733079FE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Брендинг и айдентика.</w:t>
      </w:r>
    </w:p>
    <w:p w14:paraId="25C4EE53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SMM и контент-маркетинг.</w:t>
      </w:r>
    </w:p>
    <w:p w14:paraId="0EF7B31B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Организация ивентов.</w:t>
      </w:r>
    </w:p>
    <w:p w14:paraId="4F9EDB30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 xml:space="preserve">Разработка сайтов и </w:t>
      </w:r>
      <w:proofErr w:type="spellStart"/>
      <w:r w:rsidRPr="00784278">
        <w:rPr>
          <w:rFonts w:cs="Times New Roman"/>
          <w:szCs w:val="28"/>
        </w:rPr>
        <w:t>лендингов</w:t>
      </w:r>
      <w:proofErr w:type="spellEnd"/>
      <w:r w:rsidRPr="00784278">
        <w:rPr>
          <w:rFonts w:cs="Times New Roman"/>
          <w:szCs w:val="28"/>
        </w:rPr>
        <w:t>.</w:t>
      </w:r>
    </w:p>
    <w:p w14:paraId="1C4BAC1D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PR-кампании.</w:t>
      </w:r>
    </w:p>
    <w:p w14:paraId="1E1688B0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b/>
          <w:szCs w:val="28"/>
        </w:rPr>
      </w:pPr>
      <w:r w:rsidRPr="00784278">
        <w:rPr>
          <w:rFonts w:cs="Times New Roman"/>
          <w:b/>
          <w:szCs w:val="28"/>
        </w:rPr>
        <w:t>Цели заказчика:</w:t>
      </w:r>
    </w:p>
    <w:p w14:paraId="61868B99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Разработать современный веб-сайт с интуитивно понятным интерфейсом, который будет выполнять следующие функции:</w:t>
      </w:r>
    </w:p>
    <w:p w14:paraId="01A64740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Презентация услуг агентства с кейсами и портфолио.</w:t>
      </w:r>
    </w:p>
    <w:p w14:paraId="63080D7B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Личный кабинет для клиентов с отслеживанием статуса проектов.</w:t>
      </w:r>
    </w:p>
    <w:p w14:paraId="46FA2078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Интеграция с CRM для управления заявками.</w:t>
      </w:r>
    </w:p>
    <w:p w14:paraId="04BC7968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Блог с полезными материалами по маркетингу и коммуникациям.</w:t>
      </w:r>
    </w:p>
    <w:p w14:paraId="4D8A4E24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Форма для подачи заявок на услуги.</w:t>
      </w:r>
    </w:p>
    <w:p w14:paraId="4DE4A03B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b/>
          <w:szCs w:val="28"/>
        </w:rPr>
      </w:pPr>
      <w:r w:rsidRPr="00784278">
        <w:rPr>
          <w:rFonts w:cs="Times New Roman"/>
          <w:b/>
          <w:szCs w:val="28"/>
        </w:rPr>
        <w:t>Уровни доступа:</w:t>
      </w:r>
    </w:p>
    <w:p w14:paraId="56E3D983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Гость: Просмотр услуг, портфолио, блога, контактов.</w:t>
      </w:r>
    </w:p>
    <w:p w14:paraId="7E1C6DDF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Клиент: Доступ к личному кабинету, истории проектов, чату с менеджером.</w:t>
      </w:r>
    </w:p>
    <w:p w14:paraId="23B00ACF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Администратор: Управление контентом, заявками, настройками сайта.</w:t>
      </w:r>
    </w:p>
    <w:p w14:paraId="339B7859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b/>
          <w:szCs w:val="28"/>
        </w:rPr>
      </w:pPr>
      <w:r w:rsidRPr="00784278">
        <w:rPr>
          <w:rFonts w:cs="Times New Roman"/>
          <w:b/>
          <w:szCs w:val="28"/>
        </w:rPr>
        <w:t>Части, нуждающиеся в защите:</w:t>
      </w:r>
    </w:p>
    <w:p w14:paraId="6E64BD4E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Личный кабинет: защита персональных данных клиентов.</w:t>
      </w:r>
    </w:p>
    <w:p w14:paraId="29BF4469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Админ-панель: контроль доступа и целостности данных.</w:t>
      </w:r>
    </w:p>
    <w:p w14:paraId="29B0395A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Формы заявок: защита от спама и утечки информации.</w:t>
      </w:r>
    </w:p>
    <w:p w14:paraId="6894F6ED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Предполагаемый объем нагрузки:</w:t>
      </w:r>
    </w:p>
    <w:p w14:paraId="35D1DC02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До 300 одновременных сессий.</w:t>
      </w:r>
    </w:p>
    <w:p w14:paraId="4EF20082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•</w:t>
      </w:r>
      <w:r w:rsidRPr="00784278">
        <w:rPr>
          <w:rFonts w:cs="Times New Roman"/>
          <w:szCs w:val="28"/>
        </w:rPr>
        <w:tab/>
        <w:t>Пиковые нагрузки — во время проведения рекламных кампаний или ивентов.</w:t>
      </w:r>
    </w:p>
    <w:p w14:paraId="350A5584" w14:textId="0AFA1BFA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b/>
          <w:szCs w:val="28"/>
        </w:rPr>
        <w:t>Команда проекта</w:t>
      </w:r>
      <w:r w:rsidRPr="00784278">
        <w:rPr>
          <w:rFonts w:cs="Times New Roman"/>
          <w:szCs w:val="28"/>
        </w:rPr>
        <w:t>:</w:t>
      </w:r>
    </w:p>
    <w:p w14:paraId="687F7E12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1.</w:t>
      </w:r>
      <w:r w:rsidRPr="00784278">
        <w:rPr>
          <w:rFonts w:cs="Times New Roman"/>
          <w:szCs w:val="28"/>
        </w:rPr>
        <w:tab/>
        <w:t>Заказчик.</w:t>
      </w:r>
    </w:p>
    <w:p w14:paraId="7E145F90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2.</w:t>
      </w:r>
      <w:r w:rsidRPr="00784278">
        <w:rPr>
          <w:rFonts w:cs="Times New Roman"/>
          <w:szCs w:val="28"/>
        </w:rPr>
        <w:tab/>
        <w:t>Менеджер проекта.</w:t>
      </w:r>
    </w:p>
    <w:p w14:paraId="6EA30E25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3.</w:t>
      </w:r>
      <w:r w:rsidRPr="00784278">
        <w:rPr>
          <w:rFonts w:cs="Times New Roman"/>
          <w:szCs w:val="28"/>
        </w:rPr>
        <w:tab/>
        <w:t>Эксперт по маркетингу и коммуникациям.</w:t>
      </w:r>
    </w:p>
    <w:p w14:paraId="0062A4F2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4.</w:t>
      </w:r>
      <w:r w:rsidRPr="00784278">
        <w:rPr>
          <w:rFonts w:cs="Times New Roman"/>
          <w:szCs w:val="28"/>
        </w:rPr>
        <w:tab/>
        <w:t>Бизнес-аналитик.</w:t>
      </w:r>
    </w:p>
    <w:p w14:paraId="635E82FF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5.</w:t>
      </w:r>
      <w:r w:rsidRPr="00784278">
        <w:rPr>
          <w:rFonts w:cs="Times New Roman"/>
          <w:szCs w:val="28"/>
        </w:rPr>
        <w:tab/>
        <w:t>Архитектор.</w:t>
      </w:r>
    </w:p>
    <w:p w14:paraId="3BD45B7D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6.</w:t>
      </w:r>
      <w:r w:rsidRPr="00784278">
        <w:rPr>
          <w:rFonts w:cs="Times New Roman"/>
          <w:szCs w:val="28"/>
        </w:rPr>
        <w:tab/>
        <w:t>UX/UI-дизайнер.</w:t>
      </w:r>
    </w:p>
    <w:p w14:paraId="5CC68D05" w14:textId="77777777" w:rsidR="0078427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7.</w:t>
      </w:r>
      <w:r w:rsidRPr="00784278">
        <w:rPr>
          <w:rFonts w:cs="Times New Roman"/>
          <w:szCs w:val="28"/>
        </w:rPr>
        <w:tab/>
        <w:t>Разработчик (</w:t>
      </w:r>
      <w:proofErr w:type="spellStart"/>
      <w:r w:rsidRPr="00784278">
        <w:rPr>
          <w:rFonts w:cs="Times New Roman"/>
          <w:szCs w:val="28"/>
        </w:rPr>
        <w:t>Backend</w:t>
      </w:r>
      <w:proofErr w:type="spellEnd"/>
      <w:r w:rsidRPr="00784278">
        <w:rPr>
          <w:rFonts w:cs="Times New Roman"/>
          <w:szCs w:val="28"/>
        </w:rPr>
        <w:t>/</w:t>
      </w:r>
      <w:proofErr w:type="spellStart"/>
      <w:r w:rsidRPr="00784278">
        <w:rPr>
          <w:rFonts w:cs="Times New Roman"/>
          <w:szCs w:val="28"/>
        </w:rPr>
        <w:t>Frontend</w:t>
      </w:r>
      <w:proofErr w:type="spellEnd"/>
      <w:r w:rsidRPr="00784278">
        <w:rPr>
          <w:rFonts w:cs="Times New Roman"/>
          <w:szCs w:val="28"/>
        </w:rPr>
        <w:t>).</w:t>
      </w:r>
    </w:p>
    <w:p w14:paraId="6FE76805" w14:textId="481CE503" w:rsidR="00B134C8" w:rsidRPr="00784278" w:rsidRDefault="00784278" w:rsidP="00784278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84278">
        <w:rPr>
          <w:rFonts w:cs="Times New Roman"/>
          <w:szCs w:val="28"/>
        </w:rPr>
        <w:t>8.</w:t>
      </w:r>
      <w:r w:rsidRPr="00784278">
        <w:rPr>
          <w:rFonts w:cs="Times New Roman"/>
          <w:szCs w:val="28"/>
        </w:rPr>
        <w:tab/>
      </w:r>
      <w:proofErr w:type="gramStart"/>
      <w:r w:rsidRPr="00784278">
        <w:rPr>
          <w:rFonts w:cs="Times New Roman"/>
          <w:szCs w:val="28"/>
        </w:rPr>
        <w:t>Тестировщик.</w:t>
      </w:r>
      <w:r w:rsidR="00D60B4D" w:rsidRPr="00784278">
        <w:rPr>
          <w:rFonts w:cs="Times New Roman"/>
          <w:szCs w:val="28"/>
        </w:rPr>
        <w:t>.</w:t>
      </w:r>
      <w:proofErr w:type="gramEnd"/>
    </w:p>
    <w:p w14:paraId="4AEC8DD8" w14:textId="77777777" w:rsidR="006B726A" w:rsidRPr="001F511A" w:rsidRDefault="006B726A" w:rsidP="00BD7E92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759A85E1" w14:textId="0491AE7F" w:rsidR="00070F43" w:rsidRPr="007321AF" w:rsidRDefault="00070F43" w:rsidP="00FF7DA2">
      <w:pPr>
        <w:tabs>
          <w:tab w:val="num" w:pos="0"/>
        </w:tabs>
        <w:spacing w:after="0"/>
        <w:ind w:firstLine="709"/>
        <w:jc w:val="both"/>
        <w:rPr>
          <w:rFonts w:cs="Times New Roman"/>
          <w:b/>
          <w:bCs/>
          <w:szCs w:val="28"/>
        </w:rPr>
      </w:pPr>
      <w:r w:rsidRPr="007321AF">
        <w:rPr>
          <w:rFonts w:cs="Times New Roman"/>
          <w:b/>
          <w:bCs/>
          <w:szCs w:val="28"/>
        </w:rPr>
        <w:t>Из многочисленных моделей жизненного цикла было выбрано несколько чтобы начать создавать продукт, следуя пунктам плана:</w:t>
      </w:r>
    </w:p>
    <w:p w14:paraId="2213DC66" w14:textId="59EDE557" w:rsidR="00070F43" w:rsidRPr="007321AF" w:rsidRDefault="00070F43" w:rsidP="00021619">
      <w:p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- Водопадная модель</w:t>
      </w:r>
    </w:p>
    <w:p w14:paraId="64648755" w14:textId="68FFAFEB" w:rsidR="00070F43" w:rsidRPr="007321AF" w:rsidRDefault="00070F43" w:rsidP="00021619">
      <w:p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lastRenderedPageBreak/>
        <w:t>- Инкрементная модель</w:t>
      </w:r>
      <w:bookmarkStart w:id="1" w:name="_GoBack"/>
      <w:bookmarkEnd w:id="1"/>
    </w:p>
    <w:p w14:paraId="05A4A529" w14:textId="77777777" w:rsidR="00070F43" w:rsidRPr="007321AF" w:rsidRDefault="00070F43" w:rsidP="00070F43">
      <w:pPr>
        <w:tabs>
          <w:tab w:val="num" w:pos="720"/>
          <w:tab w:val="left" w:pos="3606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- Спиральная модель</w:t>
      </w:r>
    </w:p>
    <w:p w14:paraId="18BCBA31" w14:textId="77777777" w:rsidR="007321AF" w:rsidRPr="007321AF" w:rsidRDefault="007321AF" w:rsidP="007321AF">
      <w:pPr>
        <w:tabs>
          <w:tab w:val="num" w:pos="720"/>
        </w:tabs>
        <w:spacing w:after="0"/>
        <w:ind w:firstLine="709"/>
        <w:jc w:val="both"/>
        <w:rPr>
          <w:rFonts w:cs="Times New Roman"/>
          <w:b/>
          <w:szCs w:val="28"/>
        </w:rPr>
      </w:pPr>
      <w:r w:rsidRPr="007321AF">
        <w:rPr>
          <w:rFonts w:cs="Times New Roman"/>
          <w:b/>
          <w:szCs w:val="28"/>
        </w:rPr>
        <w:t>Достоинства и недостатки</w:t>
      </w:r>
    </w:p>
    <w:p w14:paraId="1B3F994F" w14:textId="77777777" w:rsidR="007321AF" w:rsidRPr="007321AF" w:rsidRDefault="007321AF" w:rsidP="007321AF">
      <w:pPr>
        <w:tabs>
          <w:tab w:val="num" w:pos="720"/>
        </w:tabs>
        <w:spacing w:after="0"/>
        <w:ind w:firstLine="709"/>
        <w:jc w:val="both"/>
        <w:rPr>
          <w:rFonts w:cs="Times New Roman"/>
          <w:b/>
          <w:szCs w:val="28"/>
        </w:rPr>
      </w:pPr>
      <w:r w:rsidRPr="007321AF">
        <w:rPr>
          <w:rFonts w:cs="Times New Roman"/>
          <w:b/>
          <w:szCs w:val="28"/>
        </w:rPr>
        <w:t>1. Водопадная модель</w:t>
      </w:r>
    </w:p>
    <w:p w14:paraId="1849886B" w14:textId="47DED9B1" w:rsidR="007321AF" w:rsidRPr="007321AF" w:rsidRDefault="007321AF" w:rsidP="007321AF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Плюсы:</w:t>
      </w:r>
    </w:p>
    <w:p w14:paraId="0C9EB01C" w14:textId="264BE00B" w:rsidR="007321AF" w:rsidRPr="007321AF" w:rsidRDefault="007321AF" w:rsidP="007321AF">
      <w:pPr>
        <w:pStyle w:val="a7"/>
        <w:numPr>
          <w:ilvl w:val="0"/>
          <w:numId w:val="36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Четкая последовательность этапов</w:t>
      </w:r>
    </w:p>
    <w:p w14:paraId="536A4BFE" w14:textId="30CC3CF9" w:rsidR="007321AF" w:rsidRPr="007321AF" w:rsidRDefault="007321AF" w:rsidP="007321AF">
      <w:pPr>
        <w:pStyle w:val="a7"/>
        <w:numPr>
          <w:ilvl w:val="0"/>
          <w:numId w:val="36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Простота управления для небольших команд</w:t>
      </w:r>
    </w:p>
    <w:p w14:paraId="793402CA" w14:textId="5CD34A0A" w:rsidR="007321AF" w:rsidRPr="007321AF" w:rsidRDefault="007321AF" w:rsidP="007321AF">
      <w:pPr>
        <w:pStyle w:val="a7"/>
        <w:numPr>
          <w:ilvl w:val="0"/>
          <w:numId w:val="36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Полная документация на каждом этапе</w:t>
      </w:r>
    </w:p>
    <w:p w14:paraId="718BC4B4" w14:textId="787FE078" w:rsidR="007321AF" w:rsidRPr="007321AF" w:rsidRDefault="007321AF" w:rsidP="007321AF">
      <w:pPr>
        <w:pStyle w:val="a7"/>
        <w:numPr>
          <w:ilvl w:val="0"/>
          <w:numId w:val="36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Предсказуемость сроков и бюджета</w:t>
      </w:r>
    </w:p>
    <w:p w14:paraId="7A12D1C2" w14:textId="2B9D90C2" w:rsidR="007321AF" w:rsidRPr="007321AF" w:rsidRDefault="007321AF" w:rsidP="007321AF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Минусы:</w:t>
      </w:r>
    </w:p>
    <w:p w14:paraId="637F2FEB" w14:textId="0A8F041D" w:rsidR="007321AF" w:rsidRPr="007321AF" w:rsidRDefault="007321AF" w:rsidP="007321AF">
      <w:pPr>
        <w:pStyle w:val="a7"/>
        <w:numPr>
          <w:ilvl w:val="0"/>
          <w:numId w:val="35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Невозможность изменить требования после старта</w:t>
      </w:r>
    </w:p>
    <w:p w14:paraId="38D2E169" w14:textId="32087C22" w:rsidR="007321AF" w:rsidRPr="007321AF" w:rsidRDefault="007321AF" w:rsidP="007321AF">
      <w:pPr>
        <w:pStyle w:val="a7"/>
        <w:numPr>
          <w:ilvl w:val="0"/>
          <w:numId w:val="35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Ошибки обнаруживаются слишком поздно</w:t>
      </w:r>
    </w:p>
    <w:p w14:paraId="60D52E89" w14:textId="01A50048" w:rsidR="007321AF" w:rsidRPr="007321AF" w:rsidRDefault="007321AF" w:rsidP="007321AF">
      <w:pPr>
        <w:pStyle w:val="a7"/>
        <w:numPr>
          <w:ilvl w:val="0"/>
          <w:numId w:val="35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 xml:space="preserve">Нет возможности получить </w:t>
      </w:r>
      <w:r w:rsidRPr="007321AF">
        <w:rPr>
          <w:rFonts w:cs="Times New Roman"/>
          <w:szCs w:val="28"/>
          <w:lang w:val="en-US"/>
        </w:rPr>
        <w:t>feedback</w:t>
      </w:r>
      <w:r w:rsidRPr="007321AF">
        <w:rPr>
          <w:rFonts w:cs="Times New Roman"/>
          <w:szCs w:val="28"/>
        </w:rPr>
        <w:t xml:space="preserve"> до завершения проекта</w:t>
      </w:r>
    </w:p>
    <w:p w14:paraId="6D671CA0" w14:textId="77777777" w:rsidR="007321AF" w:rsidRPr="007321AF" w:rsidRDefault="007321AF" w:rsidP="007321AF">
      <w:pPr>
        <w:pStyle w:val="a7"/>
        <w:numPr>
          <w:ilvl w:val="0"/>
          <w:numId w:val="35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Не подходит для динамичных проектов</w:t>
      </w:r>
    </w:p>
    <w:p w14:paraId="26326F1B" w14:textId="77777777" w:rsidR="007321AF" w:rsidRPr="007321AF" w:rsidRDefault="007321AF" w:rsidP="007321AF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</w:p>
    <w:p w14:paraId="77DD20AB" w14:textId="77777777" w:rsidR="007321AF" w:rsidRPr="007321AF" w:rsidRDefault="007321AF" w:rsidP="007321AF">
      <w:pPr>
        <w:tabs>
          <w:tab w:val="num" w:pos="720"/>
        </w:tabs>
        <w:spacing w:after="0"/>
        <w:ind w:firstLine="709"/>
        <w:jc w:val="both"/>
        <w:rPr>
          <w:rFonts w:cs="Times New Roman"/>
          <w:b/>
          <w:szCs w:val="28"/>
        </w:rPr>
      </w:pPr>
      <w:r w:rsidRPr="007321AF">
        <w:rPr>
          <w:rFonts w:cs="Times New Roman"/>
          <w:b/>
          <w:szCs w:val="28"/>
        </w:rPr>
        <w:t>2. Инкрементная модель</w:t>
      </w:r>
    </w:p>
    <w:p w14:paraId="6F2E3858" w14:textId="503FF7D8" w:rsidR="007321AF" w:rsidRPr="007321AF" w:rsidRDefault="007321AF" w:rsidP="007321AF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Плюсы:</w:t>
      </w:r>
    </w:p>
    <w:p w14:paraId="08FCD5E0" w14:textId="60F27359" w:rsidR="007321AF" w:rsidRPr="007321AF" w:rsidRDefault="007321AF" w:rsidP="007321AF">
      <w:pPr>
        <w:pStyle w:val="a7"/>
        <w:numPr>
          <w:ilvl w:val="0"/>
          <w:numId w:val="34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 xml:space="preserve">Быстрый выход </w:t>
      </w:r>
      <w:r w:rsidRPr="007321AF">
        <w:rPr>
          <w:rFonts w:cs="Times New Roman"/>
          <w:szCs w:val="28"/>
          <w:lang w:val="en-US"/>
        </w:rPr>
        <w:t>MVP</w:t>
      </w:r>
    </w:p>
    <w:p w14:paraId="7996A7DC" w14:textId="60D83191" w:rsidR="007321AF" w:rsidRPr="007321AF" w:rsidRDefault="007321AF" w:rsidP="007321AF">
      <w:pPr>
        <w:pStyle w:val="a7"/>
        <w:numPr>
          <w:ilvl w:val="0"/>
          <w:numId w:val="34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Возможность корректировки между инкрементами</w:t>
      </w:r>
    </w:p>
    <w:p w14:paraId="14BED01B" w14:textId="68AA1AEF" w:rsidR="007321AF" w:rsidRPr="007321AF" w:rsidRDefault="007321AF" w:rsidP="007321AF">
      <w:pPr>
        <w:pStyle w:val="a7"/>
        <w:numPr>
          <w:ilvl w:val="0"/>
          <w:numId w:val="34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Снижение рисков за счет модульности</w:t>
      </w:r>
    </w:p>
    <w:p w14:paraId="3BCB52A0" w14:textId="022D9919" w:rsidR="007321AF" w:rsidRPr="007321AF" w:rsidRDefault="007321AF" w:rsidP="007321AF">
      <w:pPr>
        <w:pStyle w:val="a7"/>
        <w:numPr>
          <w:ilvl w:val="0"/>
          <w:numId w:val="34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Постепенное освоение бюджета</w:t>
      </w:r>
    </w:p>
    <w:p w14:paraId="4B69289D" w14:textId="27795889" w:rsidR="007321AF" w:rsidRPr="007321AF" w:rsidRDefault="007321AF" w:rsidP="007321AF">
      <w:pPr>
        <w:tabs>
          <w:tab w:val="num" w:pos="720"/>
        </w:tabs>
        <w:spacing w:after="0"/>
        <w:ind w:left="709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Минусы:</w:t>
      </w:r>
    </w:p>
    <w:p w14:paraId="111084C5" w14:textId="01B8BEB8" w:rsidR="007321AF" w:rsidRPr="007321AF" w:rsidRDefault="007321AF" w:rsidP="007321AF">
      <w:pPr>
        <w:pStyle w:val="a7"/>
        <w:numPr>
          <w:ilvl w:val="0"/>
          <w:numId w:val="33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Сложности интеграции модулей</w:t>
      </w:r>
    </w:p>
    <w:p w14:paraId="526083FE" w14:textId="4C87684A" w:rsidR="007321AF" w:rsidRPr="007321AF" w:rsidRDefault="007321AF" w:rsidP="007321AF">
      <w:pPr>
        <w:pStyle w:val="a7"/>
        <w:numPr>
          <w:ilvl w:val="0"/>
          <w:numId w:val="33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Требует тщательного планирования зависимостей</w:t>
      </w:r>
    </w:p>
    <w:p w14:paraId="5BB492CB" w14:textId="77777777" w:rsidR="007321AF" w:rsidRPr="007321AF" w:rsidRDefault="007321AF" w:rsidP="007321AF">
      <w:pPr>
        <w:pStyle w:val="a7"/>
        <w:numPr>
          <w:ilvl w:val="0"/>
          <w:numId w:val="33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Фиксированные требования в рамках одного инкремента</w:t>
      </w:r>
    </w:p>
    <w:p w14:paraId="76D35904" w14:textId="77777777" w:rsidR="007321AF" w:rsidRPr="007321AF" w:rsidRDefault="007321AF" w:rsidP="007321AF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</w:p>
    <w:p w14:paraId="250AED75" w14:textId="77777777" w:rsidR="007321AF" w:rsidRPr="007321AF" w:rsidRDefault="007321AF" w:rsidP="007321AF">
      <w:pPr>
        <w:tabs>
          <w:tab w:val="num" w:pos="720"/>
        </w:tabs>
        <w:spacing w:after="0"/>
        <w:ind w:firstLine="709"/>
        <w:jc w:val="both"/>
        <w:rPr>
          <w:rFonts w:cs="Times New Roman"/>
          <w:b/>
          <w:szCs w:val="28"/>
        </w:rPr>
      </w:pPr>
      <w:r w:rsidRPr="007321AF">
        <w:rPr>
          <w:rFonts w:cs="Times New Roman"/>
          <w:b/>
          <w:szCs w:val="28"/>
        </w:rPr>
        <w:t>3. Спиральная модель</w:t>
      </w:r>
    </w:p>
    <w:p w14:paraId="70903866" w14:textId="39CCE101" w:rsidR="007321AF" w:rsidRPr="007321AF" w:rsidRDefault="007321AF" w:rsidP="007321AF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Плюсы:</w:t>
      </w:r>
    </w:p>
    <w:p w14:paraId="4685983A" w14:textId="3B08CFF5" w:rsidR="007321AF" w:rsidRPr="007321AF" w:rsidRDefault="007321AF" w:rsidP="007321AF">
      <w:pPr>
        <w:pStyle w:val="a7"/>
        <w:numPr>
          <w:ilvl w:val="0"/>
          <w:numId w:val="32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Акцент на анализе рисков</w:t>
      </w:r>
    </w:p>
    <w:p w14:paraId="0E7580FB" w14:textId="679E329E" w:rsidR="007321AF" w:rsidRPr="007321AF" w:rsidRDefault="007321AF" w:rsidP="007321AF">
      <w:pPr>
        <w:pStyle w:val="a7"/>
        <w:numPr>
          <w:ilvl w:val="0"/>
          <w:numId w:val="32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Возможность частых изменений требований</w:t>
      </w:r>
    </w:p>
    <w:p w14:paraId="0F92C39C" w14:textId="40433FBF" w:rsidR="007321AF" w:rsidRPr="007321AF" w:rsidRDefault="007321AF" w:rsidP="007321AF">
      <w:pPr>
        <w:pStyle w:val="a7"/>
        <w:numPr>
          <w:ilvl w:val="0"/>
          <w:numId w:val="32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Раннее прототипирование</w:t>
      </w:r>
    </w:p>
    <w:p w14:paraId="6623A246" w14:textId="1F48A088" w:rsidR="007321AF" w:rsidRPr="007321AF" w:rsidRDefault="007321AF" w:rsidP="007321AF">
      <w:pPr>
        <w:pStyle w:val="a7"/>
        <w:numPr>
          <w:ilvl w:val="0"/>
          <w:numId w:val="32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Подходит для инновационных проектов</w:t>
      </w:r>
    </w:p>
    <w:p w14:paraId="497185D5" w14:textId="3C08238D" w:rsidR="007321AF" w:rsidRPr="007321AF" w:rsidRDefault="007321AF" w:rsidP="007321AF">
      <w:pPr>
        <w:tabs>
          <w:tab w:val="num" w:pos="720"/>
        </w:tabs>
        <w:spacing w:after="0"/>
        <w:ind w:firstLine="709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Минусы:</w:t>
      </w:r>
    </w:p>
    <w:p w14:paraId="529EB086" w14:textId="1E9B047E" w:rsidR="007321AF" w:rsidRPr="007321AF" w:rsidRDefault="007321AF" w:rsidP="007321AF">
      <w:pPr>
        <w:pStyle w:val="a7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Сложность оценки итоговых сроков</w:t>
      </w:r>
    </w:p>
    <w:p w14:paraId="3240AB7A" w14:textId="1F230C49" w:rsidR="007321AF" w:rsidRPr="007321AF" w:rsidRDefault="007321AF" w:rsidP="007321AF">
      <w:pPr>
        <w:pStyle w:val="a7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cs="Times New Roman"/>
          <w:szCs w:val="28"/>
        </w:rPr>
      </w:pPr>
      <w:r w:rsidRPr="007321AF">
        <w:rPr>
          <w:rFonts w:cs="Times New Roman"/>
          <w:szCs w:val="28"/>
        </w:rPr>
        <w:t>Требует опытной команды</w:t>
      </w:r>
    </w:p>
    <w:p w14:paraId="75FF3FE2" w14:textId="77777777" w:rsidR="007321AF" w:rsidRPr="007321AF" w:rsidRDefault="007321AF" w:rsidP="007321AF">
      <w:pPr>
        <w:pStyle w:val="a7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cs="Times New Roman"/>
          <w:sz w:val="24"/>
          <w:szCs w:val="24"/>
        </w:rPr>
      </w:pPr>
      <w:r w:rsidRPr="007321AF">
        <w:rPr>
          <w:rFonts w:cs="Times New Roman"/>
          <w:szCs w:val="28"/>
        </w:rPr>
        <w:t>Риск бесконечных доработок</w:t>
      </w:r>
    </w:p>
    <w:p w14:paraId="1E8D065E" w14:textId="77777777" w:rsidR="00862AAA" w:rsidRPr="00E52123" w:rsidRDefault="00862AAA" w:rsidP="007321AF">
      <w:pPr>
        <w:tabs>
          <w:tab w:val="num" w:pos="720"/>
        </w:tabs>
        <w:spacing w:after="0"/>
        <w:jc w:val="both"/>
        <w:rPr>
          <w:rFonts w:cs="Times New Roman"/>
          <w:sz w:val="24"/>
          <w:szCs w:val="24"/>
        </w:rPr>
      </w:pPr>
    </w:p>
    <w:p w14:paraId="7B2FBD10" w14:textId="11315E72" w:rsidR="00784278" w:rsidRPr="00784278" w:rsidRDefault="00784278" w:rsidP="00784278">
      <w:p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Обоснование:</w:t>
      </w:r>
    </w:p>
    <w:p w14:paraId="321306AF" w14:textId="2E00FAF4" w:rsidR="00784278" w:rsidRPr="00784278" w:rsidRDefault="00784278" w:rsidP="00784278">
      <w:pPr>
        <w:pStyle w:val="a7"/>
        <w:numPr>
          <w:ilvl w:val="0"/>
          <w:numId w:val="26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Проект требует быстрого старта для привлечения клиентов.</w:t>
      </w:r>
    </w:p>
    <w:p w14:paraId="17ACFD27" w14:textId="76A83DAD" w:rsidR="00784278" w:rsidRPr="00784278" w:rsidRDefault="00784278" w:rsidP="00784278">
      <w:pPr>
        <w:pStyle w:val="a7"/>
        <w:numPr>
          <w:ilvl w:val="0"/>
          <w:numId w:val="26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Возможность тестирования и доработки каждого модуля.</w:t>
      </w:r>
    </w:p>
    <w:p w14:paraId="4510CDBB" w14:textId="2F530A4A" w:rsidR="00784278" w:rsidRPr="00784278" w:rsidRDefault="00784278" w:rsidP="00784278">
      <w:pPr>
        <w:pStyle w:val="a7"/>
        <w:numPr>
          <w:ilvl w:val="0"/>
          <w:numId w:val="26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Управляемые риски и четкое распределение этапов.</w:t>
      </w:r>
    </w:p>
    <w:p w14:paraId="30B152C8" w14:textId="77777777" w:rsidR="00784278" w:rsidRPr="00784278" w:rsidRDefault="00784278" w:rsidP="00784278">
      <w:p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План инкрементов</w:t>
      </w:r>
    </w:p>
    <w:p w14:paraId="23565715" w14:textId="1FBE76DA" w:rsidR="00784278" w:rsidRPr="00784278" w:rsidRDefault="00784278" w:rsidP="00784278">
      <w:p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Инкремент 1 (0-3 мес.): Базовый сайт (MVP)</w:t>
      </w:r>
    </w:p>
    <w:p w14:paraId="355224D4" w14:textId="3F7F419D" w:rsidR="00784278" w:rsidRPr="00784278" w:rsidRDefault="00784278" w:rsidP="00784278">
      <w:pPr>
        <w:pStyle w:val="a7"/>
        <w:numPr>
          <w:ilvl w:val="0"/>
          <w:numId w:val="28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lastRenderedPageBreak/>
        <w:t>Планирование: Оценка рисков и ресурсов.</w:t>
      </w:r>
    </w:p>
    <w:p w14:paraId="75A78739" w14:textId="5AC04A2F" w:rsidR="00784278" w:rsidRPr="00784278" w:rsidRDefault="00784278" w:rsidP="00784278">
      <w:pPr>
        <w:pStyle w:val="a7"/>
        <w:numPr>
          <w:ilvl w:val="0"/>
          <w:numId w:val="28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Анализ</w:t>
      </w:r>
      <w:r w:rsidR="006D3CF6">
        <w:rPr>
          <w:rFonts w:cs="Times New Roman"/>
          <w:bCs/>
          <w:szCs w:val="28"/>
        </w:rPr>
        <w:t xml:space="preserve"> требований</w:t>
      </w:r>
      <w:r w:rsidRPr="00784278">
        <w:rPr>
          <w:rFonts w:cs="Times New Roman"/>
          <w:bCs/>
          <w:szCs w:val="28"/>
        </w:rPr>
        <w:t>: Сбор требований к структуре сайта и контенту.</w:t>
      </w:r>
    </w:p>
    <w:p w14:paraId="6A48D91F" w14:textId="69EC837D" w:rsidR="00784278" w:rsidRPr="00784278" w:rsidRDefault="00784278" w:rsidP="00784278">
      <w:pPr>
        <w:pStyle w:val="a7"/>
        <w:numPr>
          <w:ilvl w:val="0"/>
          <w:numId w:val="28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Проектирование: Дизайн главной страницы, портфолио, формы заявок.</w:t>
      </w:r>
    </w:p>
    <w:p w14:paraId="2C28D58F" w14:textId="0081373E" w:rsidR="00784278" w:rsidRPr="00784278" w:rsidRDefault="00784278" w:rsidP="00784278">
      <w:pPr>
        <w:pStyle w:val="a7"/>
        <w:numPr>
          <w:ilvl w:val="0"/>
          <w:numId w:val="28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 xml:space="preserve">Разработка: Верстка и интеграция с CMS (например, </w:t>
      </w:r>
      <w:proofErr w:type="spellStart"/>
      <w:r w:rsidRPr="00784278">
        <w:rPr>
          <w:rFonts w:cs="Times New Roman"/>
          <w:bCs/>
          <w:szCs w:val="28"/>
        </w:rPr>
        <w:t>WordPress</w:t>
      </w:r>
      <w:proofErr w:type="spellEnd"/>
      <w:r w:rsidRPr="00784278">
        <w:rPr>
          <w:rFonts w:cs="Times New Roman"/>
          <w:bCs/>
          <w:szCs w:val="28"/>
        </w:rPr>
        <w:t>).</w:t>
      </w:r>
    </w:p>
    <w:p w14:paraId="45D8A8D4" w14:textId="1B68DBF4" w:rsidR="00784278" w:rsidRPr="00784278" w:rsidRDefault="00784278" w:rsidP="00784278">
      <w:pPr>
        <w:pStyle w:val="a7"/>
        <w:numPr>
          <w:ilvl w:val="0"/>
          <w:numId w:val="28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 xml:space="preserve">Тестирование: Проверка адаптивности и </w:t>
      </w:r>
      <w:proofErr w:type="spellStart"/>
      <w:r w:rsidRPr="00784278">
        <w:rPr>
          <w:rFonts w:cs="Times New Roman"/>
          <w:bCs/>
          <w:szCs w:val="28"/>
        </w:rPr>
        <w:t>usability</w:t>
      </w:r>
      <w:proofErr w:type="spellEnd"/>
      <w:r w:rsidRPr="00784278">
        <w:rPr>
          <w:rFonts w:cs="Times New Roman"/>
          <w:bCs/>
          <w:szCs w:val="28"/>
        </w:rPr>
        <w:t>.</w:t>
      </w:r>
    </w:p>
    <w:p w14:paraId="3B2C260D" w14:textId="6EA0601B" w:rsidR="00784278" w:rsidRPr="00784278" w:rsidRDefault="00784278" w:rsidP="00784278">
      <w:pPr>
        <w:pStyle w:val="a7"/>
        <w:numPr>
          <w:ilvl w:val="0"/>
          <w:numId w:val="28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Поставка</w:t>
      </w:r>
      <w:r w:rsidR="006D3CF6">
        <w:rPr>
          <w:rFonts w:cs="Times New Roman"/>
          <w:bCs/>
          <w:szCs w:val="28"/>
        </w:rPr>
        <w:t xml:space="preserve"> </w:t>
      </w:r>
      <w:r w:rsidR="006D3CF6">
        <w:rPr>
          <w:rFonts w:cs="Times New Roman"/>
          <w:bCs/>
          <w:szCs w:val="28"/>
          <w:lang w:val="en-US"/>
        </w:rPr>
        <w:t>MVP</w:t>
      </w:r>
      <w:r w:rsidRPr="00784278">
        <w:rPr>
          <w:rFonts w:cs="Times New Roman"/>
          <w:bCs/>
          <w:szCs w:val="28"/>
        </w:rPr>
        <w:t xml:space="preserve">: </w:t>
      </w:r>
      <w:r w:rsidR="00681966" w:rsidRPr="00681966">
        <w:rPr>
          <w:rFonts w:cs="Times New Roman"/>
          <w:bCs/>
          <w:szCs w:val="28"/>
        </w:rPr>
        <w:t>Развертывание на хостинге, базовое</w:t>
      </w:r>
      <w:r w:rsidR="00681966">
        <w:rPr>
          <w:rFonts w:cs="Times New Roman"/>
          <w:bCs/>
          <w:szCs w:val="28"/>
        </w:rPr>
        <w:t xml:space="preserve"> SEO.</w:t>
      </w:r>
    </w:p>
    <w:p w14:paraId="27BCA56E" w14:textId="77777777" w:rsidR="00784278" w:rsidRPr="00784278" w:rsidRDefault="00784278" w:rsidP="00784278">
      <w:p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Итог: Клиенты могут знакомиться с услугами и оставлять заявки.</w:t>
      </w:r>
    </w:p>
    <w:p w14:paraId="0B23253C" w14:textId="77777777" w:rsidR="00784278" w:rsidRPr="00784278" w:rsidRDefault="00784278" w:rsidP="00784278">
      <w:pPr>
        <w:spacing w:after="0"/>
        <w:jc w:val="both"/>
        <w:rPr>
          <w:rFonts w:cs="Times New Roman"/>
          <w:bCs/>
          <w:szCs w:val="28"/>
        </w:rPr>
      </w:pPr>
    </w:p>
    <w:p w14:paraId="78862DD0" w14:textId="6F8F7E6B" w:rsidR="00784278" w:rsidRPr="00784278" w:rsidRDefault="00784278" w:rsidP="00784278">
      <w:p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Инкремент 2 (3-6 мес.): Личный кабинет и CRM</w:t>
      </w:r>
    </w:p>
    <w:p w14:paraId="4844B1C0" w14:textId="3686E1C1" w:rsidR="00784278" w:rsidRPr="00784278" w:rsidRDefault="00784278" w:rsidP="00784278">
      <w:pPr>
        <w:pStyle w:val="a7"/>
        <w:numPr>
          <w:ilvl w:val="0"/>
          <w:numId w:val="29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Планирование: Акцент на безопасность данных.</w:t>
      </w:r>
    </w:p>
    <w:p w14:paraId="2BFC3D12" w14:textId="55B94D66" w:rsidR="00784278" w:rsidRPr="00784278" w:rsidRDefault="00784278" w:rsidP="00784278">
      <w:pPr>
        <w:pStyle w:val="a7"/>
        <w:numPr>
          <w:ilvl w:val="0"/>
          <w:numId w:val="29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Анализ</w:t>
      </w:r>
      <w:r w:rsidR="006D3CF6">
        <w:rPr>
          <w:rFonts w:cs="Times New Roman"/>
          <w:bCs/>
          <w:szCs w:val="28"/>
        </w:rPr>
        <w:t xml:space="preserve"> новых требований</w:t>
      </w:r>
      <w:r w:rsidRPr="00784278">
        <w:rPr>
          <w:rFonts w:cs="Times New Roman"/>
          <w:bCs/>
          <w:szCs w:val="28"/>
        </w:rPr>
        <w:t>: Требования к функционалу ЛК (чат, статусы проектов).</w:t>
      </w:r>
    </w:p>
    <w:p w14:paraId="00AA1DED" w14:textId="7C87B89E" w:rsidR="00784278" w:rsidRPr="00784278" w:rsidRDefault="006D3CF6" w:rsidP="00784278">
      <w:pPr>
        <w:pStyle w:val="a7"/>
        <w:numPr>
          <w:ilvl w:val="0"/>
          <w:numId w:val="29"/>
        </w:numPr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Доработка архит</w:t>
      </w:r>
      <w:r w:rsidR="00681966" w:rsidRPr="00681966">
        <w:rPr>
          <w:rFonts w:cs="Times New Roman"/>
          <w:bCs/>
          <w:szCs w:val="28"/>
        </w:rPr>
        <w:t>е</w:t>
      </w:r>
      <w:r>
        <w:rPr>
          <w:rFonts w:cs="Times New Roman"/>
          <w:bCs/>
          <w:szCs w:val="28"/>
        </w:rPr>
        <w:t>ктуры</w:t>
      </w:r>
      <w:r w:rsidR="00784278" w:rsidRPr="00784278">
        <w:rPr>
          <w:rFonts w:cs="Times New Roman"/>
          <w:bCs/>
          <w:szCs w:val="28"/>
        </w:rPr>
        <w:t>: Схема БД для клиентов и проектов.</w:t>
      </w:r>
    </w:p>
    <w:p w14:paraId="652C292B" w14:textId="27A4642A" w:rsidR="00784278" w:rsidRPr="00784278" w:rsidRDefault="00784278" w:rsidP="00784278">
      <w:pPr>
        <w:pStyle w:val="a7"/>
        <w:numPr>
          <w:ilvl w:val="0"/>
          <w:numId w:val="29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Разработка: Реализация ЛК и интеграция с CRM.</w:t>
      </w:r>
    </w:p>
    <w:p w14:paraId="6FA29B85" w14:textId="4F19B0E7" w:rsidR="00784278" w:rsidRPr="00784278" w:rsidRDefault="00784278" w:rsidP="00784278">
      <w:pPr>
        <w:pStyle w:val="a7"/>
        <w:numPr>
          <w:ilvl w:val="0"/>
          <w:numId w:val="29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Тестирование: Проверка безопасности и нагрузки.</w:t>
      </w:r>
    </w:p>
    <w:p w14:paraId="302738D8" w14:textId="18224E85" w:rsidR="00784278" w:rsidRPr="00784278" w:rsidRDefault="006D3CF6" w:rsidP="00784278">
      <w:pPr>
        <w:pStyle w:val="a7"/>
        <w:numPr>
          <w:ilvl w:val="0"/>
          <w:numId w:val="29"/>
        </w:numPr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Обновление системы</w:t>
      </w:r>
      <w:r w:rsidR="00784278" w:rsidRPr="00784278">
        <w:rPr>
          <w:rFonts w:cs="Times New Roman"/>
          <w:bCs/>
          <w:szCs w:val="28"/>
        </w:rPr>
        <w:t>: Добавление ЛК в работающий сайт.</w:t>
      </w:r>
    </w:p>
    <w:p w14:paraId="6BBC7482" w14:textId="77777777" w:rsidR="00784278" w:rsidRPr="00784278" w:rsidRDefault="00784278" w:rsidP="00784278">
      <w:p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Итог: Клиенты получают доступ к своим проектам и могут общаться с менеджером.</w:t>
      </w:r>
    </w:p>
    <w:p w14:paraId="37CE885A" w14:textId="77777777" w:rsidR="00784278" w:rsidRPr="00784278" w:rsidRDefault="00784278" w:rsidP="00784278">
      <w:pPr>
        <w:spacing w:after="0"/>
        <w:jc w:val="both"/>
        <w:rPr>
          <w:rFonts w:cs="Times New Roman"/>
          <w:bCs/>
          <w:szCs w:val="28"/>
        </w:rPr>
      </w:pPr>
    </w:p>
    <w:p w14:paraId="1F2169CA" w14:textId="27A940D7" w:rsidR="00784278" w:rsidRPr="00784278" w:rsidRDefault="00784278" w:rsidP="00784278">
      <w:p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Инкремент 3 (6-9 мес.): Блог и дополнительные сервисы</w:t>
      </w:r>
    </w:p>
    <w:p w14:paraId="50B2EC0E" w14:textId="414CD363" w:rsidR="00784278" w:rsidRPr="00784278" w:rsidRDefault="00784278" w:rsidP="00784278">
      <w:pPr>
        <w:pStyle w:val="a7"/>
        <w:numPr>
          <w:ilvl w:val="0"/>
          <w:numId w:val="30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Планирование: Распределение ресурсов на контент.</w:t>
      </w:r>
    </w:p>
    <w:p w14:paraId="301F0D53" w14:textId="4673938C" w:rsidR="00784278" w:rsidRPr="00784278" w:rsidRDefault="006D3CF6" w:rsidP="00784278">
      <w:pPr>
        <w:pStyle w:val="a7"/>
        <w:numPr>
          <w:ilvl w:val="0"/>
          <w:numId w:val="30"/>
        </w:numPr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Финальный а</w:t>
      </w:r>
      <w:r w:rsidR="00784278" w:rsidRPr="00784278">
        <w:rPr>
          <w:rFonts w:cs="Times New Roman"/>
          <w:bCs/>
          <w:szCs w:val="28"/>
        </w:rPr>
        <w:t>нализ: Требования к блогу (категории, комментарии).</w:t>
      </w:r>
    </w:p>
    <w:p w14:paraId="1810CB8A" w14:textId="7A472EC3" w:rsidR="00784278" w:rsidRPr="00784278" w:rsidRDefault="00784278" w:rsidP="00784278">
      <w:pPr>
        <w:pStyle w:val="a7"/>
        <w:numPr>
          <w:ilvl w:val="0"/>
          <w:numId w:val="30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Проектирование: Архитектура блога и SEO-оптимизация.</w:t>
      </w:r>
    </w:p>
    <w:p w14:paraId="2DB56FF2" w14:textId="17D9F6D6" w:rsidR="00784278" w:rsidRPr="00784278" w:rsidRDefault="00784278" w:rsidP="00784278">
      <w:pPr>
        <w:pStyle w:val="a7"/>
        <w:numPr>
          <w:ilvl w:val="0"/>
          <w:numId w:val="30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Разработка: Реализация блога и интеграция с соцсетями.</w:t>
      </w:r>
    </w:p>
    <w:p w14:paraId="6A581495" w14:textId="1FDF3D4C" w:rsidR="00784278" w:rsidRPr="00784278" w:rsidRDefault="00784278" w:rsidP="00784278">
      <w:pPr>
        <w:pStyle w:val="a7"/>
        <w:numPr>
          <w:ilvl w:val="0"/>
          <w:numId w:val="30"/>
        </w:num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Тестирование: Проверка удобства публикации и чтения.</w:t>
      </w:r>
    </w:p>
    <w:p w14:paraId="22CF3A8B" w14:textId="41ADEB2F" w:rsidR="00784278" w:rsidRPr="00784278" w:rsidRDefault="006D3CF6" w:rsidP="00784278">
      <w:pPr>
        <w:pStyle w:val="a7"/>
        <w:numPr>
          <w:ilvl w:val="0"/>
          <w:numId w:val="30"/>
        </w:numPr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Финальный релиз</w:t>
      </w:r>
      <w:r w:rsidR="00784278" w:rsidRPr="00784278">
        <w:rPr>
          <w:rFonts w:cs="Times New Roman"/>
          <w:bCs/>
          <w:szCs w:val="28"/>
        </w:rPr>
        <w:t>: Запуск блога и финальных функций.</w:t>
      </w:r>
    </w:p>
    <w:p w14:paraId="308CB39F" w14:textId="232941B0" w:rsidR="004B47C2" w:rsidRDefault="00784278" w:rsidP="00784278">
      <w:pPr>
        <w:spacing w:after="0"/>
        <w:jc w:val="both"/>
        <w:rPr>
          <w:rFonts w:cs="Times New Roman"/>
          <w:bCs/>
          <w:szCs w:val="28"/>
        </w:rPr>
      </w:pPr>
      <w:r w:rsidRPr="00784278">
        <w:rPr>
          <w:rFonts w:cs="Times New Roman"/>
          <w:bCs/>
          <w:szCs w:val="28"/>
        </w:rPr>
        <w:t>Итог: Сайт становится полноценной платформой для клиентов и инструментом для привлечения аудитории.</w:t>
      </w:r>
    </w:p>
    <w:p w14:paraId="00C9BEA7" w14:textId="77777777" w:rsidR="00784278" w:rsidRPr="00784278" w:rsidRDefault="00784278" w:rsidP="00784278">
      <w:pPr>
        <w:spacing w:after="0"/>
        <w:jc w:val="both"/>
        <w:rPr>
          <w:rFonts w:cs="Times New Roman"/>
          <w:szCs w:val="28"/>
        </w:rPr>
      </w:pPr>
    </w:p>
    <w:p w14:paraId="20D3B7E6" w14:textId="77777777" w:rsidR="004B47C2" w:rsidRPr="004B47C2" w:rsidRDefault="004B47C2" w:rsidP="004B47C2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4B47C2">
        <w:rPr>
          <w:rFonts w:cs="Times New Roman"/>
          <w:b/>
          <w:bCs/>
          <w:sz w:val="24"/>
          <w:szCs w:val="24"/>
        </w:rPr>
        <w:t>Построенная инкрементная модель:</w:t>
      </w:r>
    </w:p>
    <w:p w14:paraId="7542C3ED" w14:textId="0382DA4C" w:rsidR="004B47C2" w:rsidRDefault="002D5991" w:rsidP="004B47C2">
      <w:pPr>
        <w:spacing w:after="0"/>
        <w:jc w:val="both"/>
      </w:pPr>
      <w:r>
        <w:object w:dxaOrig="14413" w:dyaOrig="4345" w14:anchorId="70E231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05pt;height:140.85pt" o:ole="">
            <v:imagedata r:id="rId8" o:title=""/>
          </v:shape>
          <o:OLEObject Type="Embed" ProgID="Visio.Drawing.15" ShapeID="_x0000_i1035" DrawAspect="Content" ObjectID="_1811265289" r:id="rId9"/>
        </w:object>
      </w:r>
      <w:r w:rsidR="004B47C2">
        <w:br w:type="page"/>
      </w:r>
    </w:p>
    <w:p w14:paraId="416EC355" w14:textId="77777777" w:rsidR="00070F43" w:rsidRPr="00021619" w:rsidRDefault="00070F43" w:rsidP="00E85706">
      <w:pPr>
        <w:tabs>
          <w:tab w:val="num" w:pos="720"/>
        </w:tabs>
        <w:spacing w:after="0"/>
        <w:ind w:firstLine="709"/>
        <w:jc w:val="both"/>
      </w:pPr>
    </w:p>
    <w:sectPr w:rsidR="00070F43" w:rsidRPr="00021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6868C" w14:textId="77777777" w:rsidR="00DA1146" w:rsidRDefault="00DA1146" w:rsidP="00531775">
      <w:pPr>
        <w:spacing w:after="0"/>
      </w:pPr>
      <w:r>
        <w:separator/>
      </w:r>
    </w:p>
  </w:endnote>
  <w:endnote w:type="continuationSeparator" w:id="0">
    <w:p w14:paraId="175D4C7C" w14:textId="77777777" w:rsidR="00DA1146" w:rsidRDefault="00DA1146" w:rsidP="0053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D3F93" w14:textId="77777777" w:rsidR="00DA1146" w:rsidRDefault="00DA1146" w:rsidP="00531775">
      <w:pPr>
        <w:spacing w:after="0"/>
      </w:pPr>
      <w:r>
        <w:separator/>
      </w:r>
    </w:p>
  </w:footnote>
  <w:footnote w:type="continuationSeparator" w:id="0">
    <w:p w14:paraId="16DB0DED" w14:textId="77777777" w:rsidR="00DA1146" w:rsidRDefault="00DA1146" w:rsidP="005317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1F61"/>
    <w:multiLevelType w:val="multilevel"/>
    <w:tmpl w:val="1CC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DEE"/>
    <w:multiLevelType w:val="multilevel"/>
    <w:tmpl w:val="E9B2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7754D"/>
    <w:multiLevelType w:val="multilevel"/>
    <w:tmpl w:val="B008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3E1F"/>
    <w:multiLevelType w:val="multilevel"/>
    <w:tmpl w:val="B232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87907"/>
    <w:multiLevelType w:val="multilevel"/>
    <w:tmpl w:val="A42A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25C8"/>
    <w:multiLevelType w:val="multilevel"/>
    <w:tmpl w:val="6376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667AC"/>
    <w:multiLevelType w:val="hybridMultilevel"/>
    <w:tmpl w:val="E95CF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255757"/>
    <w:multiLevelType w:val="multilevel"/>
    <w:tmpl w:val="F3C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414E9"/>
    <w:multiLevelType w:val="multilevel"/>
    <w:tmpl w:val="C460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01F0B"/>
    <w:multiLevelType w:val="multilevel"/>
    <w:tmpl w:val="597C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733DD"/>
    <w:multiLevelType w:val="multilevel"/>
    <w:tmpl w:val="B264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D0FFE"/>
    <w:multiLevelType w:val="multilevel"/>
    <w:tmpl w:val="7BB8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5569C"/>
    <w:multiLevelType w:val="multilevel"/>
    <w:tmpl w:val="B97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21CA1"/>
    <w:multiLevelType w:val="multilevel"/>
    <w:tmpl w:val="29A6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33D69"/>
    <w:multiLevelType w:val="hybridMultilevel"/>
    <w:tmpl w:val="75C806E6"/>
    <w:lvl w:ilvl="0" w:tplc="910622D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337D6"/>
    <w:multiLevelType w:val="hybridMultilevel"/>
    <w:tmpl w:val="8EF27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4C235D"/>
    <w:multiLevelType w:val="multilevel"/>
    <w:tmpl w:val="BB36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76898"/>
    <w:multiLevelType w:val="hybridMultilevel"/>
    <w:tmpl w:val="C4744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12B2F"/>
    <w:multiLevelType w:val="hybridMultilevel"/>
    <w:tmpl w:val="A6AC9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273163"/>
    <w:multiLevelType w:val="hybridMultilevel"/>
    <w:tmpl w:val="BE4C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633B6"/>
    <w:multiLevelType w:val="hybridMultilevel"/>
    <w:tmpl w:val="07B85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1E24CA"/>
    <w:multiLevelType w:val="hybridMultilevel"/>
    <w:tmpl w:val="029ED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420496"/>
    <w:multiLevelType w:val="multilevel"/>
    <w:tmpl w:val="4D9E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174A0B"/>
    <w:multiLevelType w:val="multilevel"/>
    <w:tmpl w:val="8FCE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D3500"/>
    <w:multiLevelType w:val="multilevel"/>
    <w:tmpl w:val="0FA6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66BF0"/>
    <w:multiLevelType w:val="hybridMultilevel"/>
    <w:tmpl w:val="649E9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C2858"/>
    <w:multiLevelType w:val="multilevel"/>
    <w:tmpl w:val="D8E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6D32"/>
    <w:multiLevelType w:val="multilevel"/>
    <w:tmpl w:val="B17A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14B7C"/>
    <w:multiLevelType w:val="hybridMultilevel"/>
    <w:tmpl w:val="4E384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55A41"/>
    <w:multiLevelType w:val="multilevel"/>
    <w:tmpl w:val="6688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DF4AF0"/>
    <w:multiLevelType w:val="multilevel"/>
    <w:tmpl w:val="1C74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42529"/>
    <w:multiLevelType w:val="multilevel"/>
    <w:tmpl w:val="C12E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04999"/>
    <w:multiLevelType w:val="hybridMultilevel"/>
    <w:tmpl w:val="61FEB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929D3"/>
    <w:multiLevelType w:val="multilevel"/>
    <w:tmpl w:val="7538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241CA"/>
    <w:multiLevelType w:val="hybridMultilevel"/>
    <w:tmpl w:val="5C582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2B70B6"/>
    <w:multiLevelType w:val="multilevel"/>
    <w:tmpl w:val="A71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31"/>
  </w:num>
  <w:num w:numId="4">
    <w:abstractNumId w:val="29"/>
  </w:num>
  <w:num w:numId="5">
    <w:abstractNumId w:val="9"/>
  </w:num>
  <w:num w:numId="6">
    <w:abstractNumId w:val="23"/>
  </w:num>
  <w:num w:numId="7">
    <w:abstractNumId w:val="8"/>
  </w:num>
  <w:num w:numId="8">
    <w:abstractNumId w:val="2"/>
  </w:num>
  <w:num w:numId="9">
    <w:abstractNumId w:val="26"/>
  </w:num>
  <w:num w:numId="10">
    <w:abstractNumId w:val="27"/>
  </w:num>
  <w:num w:numId="11">
    <w:abstractNumId w:val="10"/>
  </w:num>
  <w:num w:numId="12">
    <w:abstractNumId w:val="22"/>
  </w:num>
  <w:num w:numId="13">
    <w:abstractNumId w:val="13"/>
  </w:num>
  <w:num w:numId="14">
    <w:abstractNumId w:val="5"/>
  </w:num>
  <w:num w:numId="15">
    <w:abstractNumId w:val="16"/>
  </w:num>
  <w:num w:numId="16">
    <w:abstractNumId w:val="7"/>
  </w:num>
  <w:num w:numId="17">
    <w:abstractNumId w:val="35"/>
  </w:num>
  <w:num w:numId="18">
    <w:abstractNumId w:val="0"/>
  </w:num>
  <w:num w:numId="19">
    <w:abstractNumId w:val="12"/>
  </w:num>
  <w:num w:numId="20">
    <w:abstractNumId w:val="4"/>
  </w:num>
  <w:num w:numId="21">
    <w:abstractNumId w:val="33"/>
  </w:num>
  <w:num w:numId="22">
    <w:abstractNumId w:val="24"/>
  </w:num>
  <w:num w:numId="23">
    <w:abstractNumId w:val="30"/>
  </w:num>
  <w:num w:numId="24">
    <w:abstractNumId w:val="11"/>
  </w:num>
  <w:num w:numId="25">
    <w:abstractNumId w:val="3"/>
  </w:num>
  <w:num w:numId="26">
    <w:abstractNumId w:val="28"/>
  </w:num>
  <w:num w:numId="27">
    <w:abstractNumId w:val="19"/>
  </w:num>
  <w:num w:numId="28">
    <w:abstractNumId w:val="17"/>
  </w:num>
  <w:num w:numId="29">
    <w:abstractNumId w:val="32"/>
  </w:num>
  <w:num w:numId="30">
    <w:abstractNumId w:val="25"/>
  </w:num>
  <w:num w:numId="31">
    <w:abstractNumId w:val="34"/>
  </w:num>
  <w:num w:numId="32">
    <w:abstractNumId w:val="21"/>
  </w:num>
  <w:num w:numId="33">
    <w:abstractNumId w:val="6"/>
  </w:num>
  <w:num w:numId="34">
    <w:abstractNumId w:val="15"/>
  </w:num>
  <w:num w:numId="35">
    <w:abstractNumId w:val="20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61"/>
    <w:rsid w:val="00005ED7"/>
    <w:rsid w:val="00021619"/>
    <w:rsid w:val="00026D95"/>
    <w:rsid w:val="00070F43"/>
    <w:rsid w:val="001F511A"/>
    <w:rsid w:val="00294591"/>
    <w:rsid w:val="002D5991"/>
    <w:rsid w:val="00386BDB"/>
    <w:rsid w:val="00441C25"/>
    <w:rsid w:val="004B47C2"/>
    <w:rsid w:val="004D4D11"/>
    <w:rsid w:val="00531775"/>
    <w:rsid w:val="005748F8"/>
    <w:rsid w:val="00652C27"/>
    <w:rsid w:val="00681966"/>
    <w:rsid w:val="006B726A"/>
    <w:rsid w:val="006D3CF6"/>
    <w:rsid w:val="00720921"/>
    <w:rsid w:val="007321AF"/>
    <w:rsid w:val="0077250A"/>
    <w:rsid w:val="00784278"/>
    <w:rsid w:val="00841CD5"/>
    <w:rsid w:val="00854137"/>
    <w:rsid w:val="00862AAA"/>
    <w:rsid w:val="00873CE5"/>
    <w:rsid w:val="008E4261"/>
    <w:rsid w:val="008F1B79"/>
    <w:rsid w:val="00983892"/>
    <w:rsid w:val="009A591F"/>
    <w:rsid w:val="009C4377"/>
    <w:rsid w:val="00A374F8"/>
    <w:rsid w:val="00A60019"/>
    <w:rsid w:val="00A80EDE"/>
    <w:rsid w:val="00AB18B7"/>
    <w:rsid w:val="00AF3E7C"/>
    <w:rsid w:val="00B134C8"/>
    <w:rsid w:val="00B27567"/>
    <w:rsid w:val="00B65D60"/>
    <w:rsid w:val="00BD7E92"/>
    <w:rsid w:val="00BD7F5B"/>
    <w:rsid w:val="00BF4ADE"/>
    <w:rsid w:val="00C85409"/>
    <w:rsid w:val="00D14138"/>
    <w:rsid w:val="00D437D4"/>
    <w:rsid w:val="00D60B4D"/>
    <w:rsid w:val="00DA1146"/>
    <w:rsid w:val="00DB034C"/>
    <w:rsid w:val="00E52123"/>
    <w:rsid w:val="00E533DF"/>
    <w:rsid w:val="00E85706"/>
    <w:rsid w:val="00E97A1E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D2BB"/>
  <w15:chartTrackingRefBased/>
  <w15:docId w15:val="{BEC79A16-6206-4393-B402-2ECEB90C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409"/>
    <w:pPr>
      <w:spacing w:line="24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4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4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42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42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2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42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42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42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2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42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42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42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4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42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426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D7E9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97A1E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1F511A"/>
    <w:rPr>
      <w:b/>
      <w:bCs/>
    </w:rPr>
  </w:style>
  <w:style w:type="paragraph" w:customStyle="1" w:styleId="ds-markdown-paragraph">
    <w:name w:val="ds-markdown-paragraph"/>
    <w:basedOn w:val="a"/>
    <w:rsid w:val="001F511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53177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0"/>
    <w:link w:val="af"/>
    <w:uiPriority w:val="99"/>
    <w:rsid w:val="00531775"/>
    <w:rPr>
      <w:rFonts w:ascii="Times New Roman" w:hAnsi="Times New Roman"/>
      <w:sz w:val="28"/>
      <w:szCs w:val="22"/>
    </w:rPr>
  </w:style>
  <w:style w:type="paragraph" w:styleId="af1">
    <w:name w:val="footer"/>
    <w:basedOn w:val="a"/>
    <w:link w:val="af2"/>
    <w:uiPriority w:val="99"/>
    <w:unhideWhenUsed/>
    <w:rsid w:val="00531775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0"/>
    <w:link w:val="af1"/>
    <w:uiPriority w:val="99"/>
    <w:rsid w:val="00531775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4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1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3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48352-9EDD-4A74-93C7-83F1CDE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Stakh</dc:creator>
  <cp:keywords/>
  <dc:description/>
  <cp:lastModifiedBy>reshetkvika@yandex.ru</cp:lastModifiedBy>
  <cp:revision>5</cp:revision>
  <dcterms:created xsi:type="dcterms:W3CDTF">2025-06-12T17:12:00Z</dcterms:created>
  <dcterms:modified xsi:type="dcterms:W3CDTF">2025-06-12T17:28:00Z</dcterms:modified>
</cp:coreProperties>
</file>