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C01E3" w14:textId="25274CBD" w:rsidR="000964B5"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1F1D">
        <w:rPr>
          <w:rFonts w:ascii="Arial" w:hAnsi="Arial" w:cs="Arial" w:hint="eastAsia"/>
          <w:spacing w:val="15"/>
          <w:sz w:val="23"/>
          <w:szCs w:val="23"/>
        </w:rPr>
        <w:t>找出出现异常的时间段</w:t>
      </w:r>
      <w:r w:rsidR="00AB2657">
        <w:rPr>
          <w:rFonts w:ascii="Arial" w:hAnsi="Arial" w:cs="Arial" w:hint="eastAsia"/>
          <w:spacing w:val="15"/>
          <w:sz w:val="23"/>
          <w:szCs w:val="23"/>
        </w:rPr>
        <w:t xml:space="preserve"> </w:t>
      </w:r>
      <w:r w:rsidR="00AB2657">
        <w:rPr>
          <w:rFonts w:ascii="Arial" w:hAnsi="Arial" w:cs="Arial"/>
          <w:spacing w:val="15"/>
          <w:sz w:val="23"/>
          <w:szCs w:val="23"/>
        </w:rPr>
        <w:t xml:space="preserve"> </w:t>
      </w:r>
      <w:r w:rsidR="00D86D3F">
        <w:rPr>
          <w:rFonts w:ascii="Arial" w:hAnsi="Arial" w:cs="Arial"/>
          <w:spacing w:val="15"/>
          <w:sz w:val="23"/>
          <w:szCs w:val="23"/>
        </w:rPr>
        <w:t>9   7</w:t>
      </w:r>
    </w:p>
    <w:p w14:paraId="3DA603A9" w14:textId="05687E05" w:rsidR="00B11F1D"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1F1D">
        <w:rPr>
          <w:rFonts w:ascii="Arial" w:hAnsi="Arial" w:cs="Arial" w:hint="eastAsia"/>
          <w:spacing w:val="15"/>
          <w:sz w:val="23"/>
          <w:szCs w:val="23"/>
        </w:rPr>
        <w:t>找出异常时间段内的整体异常程度</w:t>
      </w:r>
      <w:r w:rsidR="00AB2657">
        <w:rPr>
          <w:rFonts w:ascii="Arial" w:hAnsi="Arial" w:cs="Arial" w:hint="eastAsia"/>
          <w:spacing w:val="15"/>
          <w:sz w:val="23"/>
          <w:szCs w:val="23"/>
        </w:rPr>
        <w:t xml:space="preserve"> </w:t>
      </w:r>
      <w:r w:rsidR="00AB2657">
        <w:rPr>
          <w:rFonts w:ascii="Arial" w:hAnsi="Arial" w:cs="Arial"/>
          <w:spacing w:val="15"/>
          <w:sz w:val="23"/>
          <w:szCs w:val="23"/>
        </w:rPr>
        <w:t xml:space="preserve"> </w:t>
      </w:r>
      <w:r w:rsidR="00D86D3F">
        <w:rPr>
          <w:rFonts w:ascii="Arial" w:hAnsi="Arial" w:cs="Arial"/>
          <w:spacing w:val="15"/>
          <w:sz w:val="23"/>
          <w:szCs w:val="23"/>
        </w:rPr>
        <w:t>9  4</w:t>
      </w:r>
    </w:p>
    <w:p w14:paraId="00534557" w14:textId="417DE4F2" w:rsidR="00B11F1D" w:rsidRDefault="00D239DB" w:rsidP="00B11F1D">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DF3B3D">
        <w:rPr>
          <w:rFonts w:ascii="Arial" w:hAnsi="Arial" w:cs="Arial" w:hint="eastAsia"/>
          <w:spacing w:val="15"/>
          <w:sz w:val="23"/>
          <w:szCs w:val="23"/>
        </w:rPr>
        <w:t>找出</w:t>
      </w:r>
      <w:r w:rsidR="00B11F1D">
        <w:rPr>
          <w:rFonts w:ascii="Arial" w:hAnsi="Arial" w:cs="Arial" w:hint="eastAsia"/>
          <w:spacing w:val="15"/>
          <w:sz w:val="23"/>
          <w:szCs w:val="23"/>
        </w:rPr>
        <w:t>异常时间段内的</w:t>
      </w:r>
      <w:r w:rsidR="00210190">
        <w:rPr>
          <w:rFonts w:ascii="Arial" w:hAnsi="Arial" w:cs="Arial" w:hint="eastAsia"/>
          <w:spacing w:val="15"/>
          <w:sz w:val="23"/>
          <w:szCs w:val="23"/>
        </w:rPr>
        <w:t>中心</w:t>
      </w:r>
      <w:r w:rsidR="00B11F1D">
        <w:rPr>
          <w:rFonts w:ascii="Arial" w:hAnsi="Arial" w:cs="Arial" w:hint="eastAsia"/>
          <w:spacing w:val="15"/>
          <w:sz w:val="23"/>
          <w:szCs w:val="23"/>
        </w:rPr>
        <w:t>数据的变化</w:t>
      </w:r>
      <w:r w:rsidR="00AB2657">
        <w:rPr>
          <w:rFonts w:ascii="Arial" w:hAnsi="Arial" w:cs="Arial" w:hint="eastAsia"/>
          <w:spacing w:val="15"/>
          <w:sz w:val="23"/>
          <w:szCs w:val="23"/>
        </w:rPr>
        <w:t xml:space="preserve"> </w:t>
      </w:r>
      <w:r w:rsidR="00AB2657">
        <w:rPr>
          <w:rFonts w:ascii="Arial" w:hAnsi="Arial" w:cs="Arial"/>
          <w:spacing w:val="15"/>
          <w:sz w:val="23"/>
          <w:szCs w:val="23"/>
        </w:rPr>
        <w:t xml:space="preserve"> </w:t>
      </w:r>
      <w:r w:rsidR="00D86D3F">
        <w:rPr>
          <w:rFonts w:ascii="Arial" w:hAnsi="Arial" w:cs="Arial" w:hint="eastAsia"/>
          <w:spacing w:val="15"/>
          <w:sz w:val="23"/>
          <w:szCs w:val="23"/>
        </w:rPr>
        <w:t>8</w:t>
      </w:r>
      <w:r w:rsidR="00D86D3F">
        <w:rPr>
          <w:rFonts w:ascii="Arial" w:hAnsi="Arial" w:cs="Arial"/>
          <w:spacing w:val="15"/>
          <w:sz w:val="23"/>
          <w:szCs w:val="23"/>
        </w:rPr>
        <w:t xml:space="preserve">  7</w:t>
      </w:r>
    </w:p>
    <w:p w14:paraId="03852E95" w14:textId="4DD2484C" w:rsidR="009F7746" w:rsidRDefault="00D239DB" w:rsidP="009F7746">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9F7746">
        <w:rPr>
          <w:rFonts w:ascii="Arial" w:hAnsi="Arial" w:cs="Arial" w:hint="eastAsia"/>
          <w:spacing w:val="15"/>
          <w:sz w:val="23"/>
          <w:szCs w:val="23"/>
        </w:rPr>
        <w:t>找出发生异常时的</w:t>
      </w:r>
      <w:r w:rsidR="00814DE7">
        <w:rPr>
          <w:rFonts w:ascii="Arial" w:hAnsi="Arial" w:cs="Arial" w:hint="eastAsia"/>
          <w:spacing w:val="15"/>
          <w:sz w:val="23"/>
          <w:szCs w:val="23"/>
        </w:rPr>
        <w:t>需要观察的</w:t>
      </w:r>
      <w:r w:rsidR="009F7746">
        <w:rPr>
          <w:rFonts w:ascii="Arial" w:hAnsi="Arial" w:cs="Arial" w:hint="eastAsia"/>
          <w:spacing w:val="15"/>
          <w:sz w:val="23"/>
          <w:szCs w:val="23"/>
        </w:rPr>
        <w:t>影响因素</w:t>
      </w:r>
      <w:r w:rsidR="00AB2657">
        <w:rPr>
          <w:rFonts w:ascii="Arial" w:hAnsi="Arial" w:cs="Arial" w:hint="eastAsia"/>
          <w:spacing w:val="15"/>
          <w:sz w:val="23"/>
          <w:szCs w:val="23"/>
        </w:rPr>
        <w:t xml:space="preserve"> </w:t>
      </w:r>
      <w:r w:rsidR="00AB2657">
        <w:rPr>
          <w:rFonts w:ascii="Arial" w:hAnsi="Arial" w:cs="Arial"/>
          <w:spacing w:val="15"/>
          <w:sz w:val="23"/>
          <w:szCs w:val="23"/>
        </w:rPr>
        <w:t xml:space="preserve"> </w:t>
      </w:r>
      <w:r w:rsidR="00D86D3F">
        <w:rPr>
          <w:rFonts w:ascii="Arial" w:hAnsi="Arial" w:cs="Arial" w:hint="eastAsia"/>
          <w:spacing w:val="15"/>
          <w:sz w:val="23"/>
          <w:szCs w:val="23"/>
        </w:rPr>
        <w:t>9</w:t>
      </w:r>
      <w:r w:rsidR="00D86D3F">
        <w:rPr>
          <w:rFonts w:ascii="Arial" w:hAnsi="Arial" w:cs="Arial"/>
          <w:spacing w:val="15"/>
          <w:sz w:val="23"/>
          <w:szCs w:val="23"/>
        </w:rPr>
        <w:t xml:space="preserve">  3</w:t>
      </w:r>
    </w:p>
    <w:p w14:paraId="07E87901" w14:textId="67CE7F03" w:rsidR="009F7746" w:rsidRDefault="00D239DB" w:rsidP="009F7746">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9F7746">
        <w:rPr>
          <w:rFonts w:ascii="Arial" w:hAnsi="Arial" w:cs="Arial" w:hint="eastAsia"/>
          <w:spacing w:val="15"/>
          <w:sz w:val="23"/>
          <w:szCs w:val="23"/>
        </w:rPr>
        <w:t>找出发生异常时的</w:t>
      </w:r>
      <w:r w:rsidR="00015285">
        <w:rPr>
          <w:rFonts w:ascii="Arial" w:hAnsi="Arial" w:cs="Arial" w:hint="eastAsia"/>
          <w:spacing w:val="15"/>
          <w:sz w:val="23"/>
          <w:szCs w:val="23"/>
        </w:rPr>
        <w:t>不同</w:t>
      </w:r>
      <w:r w:rsidR="009F7746">
        <w:rPr>
          <w:rFonts w:ascii="Arial" w:hAnsi="Arial" w:cs="Arial" w:hint="eastAsia"/>
          <w:spacing w:val="15"/>
          <w:sz w:val="23"/>
          <w:szCs w:val="23"/>
        </w:rPr>
        <w:t>因素对中心数据的影响程度</w:t>
      </w:r>
      <w:r w:rsidR="00AB2657">
        <w:rPr>
          <w:rFonts w:ascii="Arial" w:hAnsi="Arial" w:cs="Arial" w:hint="eastAsia"/>
          <w:spacing w:val="15"/>
          <w:sz w:val="23"/>
          <w:szCs w:val="23"/>
        </w:rPr>
        <w:t xml:space="preserve"> </w:t>
      </w:r>
      <w:r w:rsidR="00AB2657">
        <w:rPr>
          <w:rFonts w:ascii="Arial" w:hAnsi="Arial" w:cs="Arial"/>
          <w:spacing w:val="15"/>
          <w:sz w:val="23"/>
          <w:szCs w:val="23"/>
        </w:rPr>
        <w:t xml:space="preserve"> </w:t>
      </w:r>
      <w:r w:rsidR="00D86D3F">
        <w:rPr>
          <w:rFonts w:ascii="Arial" w:hAnsi="Arial" w:cs="Arial" w:hint="eastAsia"/>
          <w:spacing w:val="15"/>
          <w:sz w:val="23"/>
          <w:szCs w:val="23"/>
        </w:rPr>
        <w:t>9</w:t>
      </w:r>
      <w:r w:rsidR="00D86D3F">
        <w:rPr>
          <w:rFonts w:ascii="Arial" w:hAnsi="Arial" w:cs="Arial"/>
          <w:spacing w:val="15"/>
          <w:sz w:val="23"/>
          <w:szCs w:val="23"/>
        </w:rPr>
        <w:t xml:space="preserve">  3</w:t>
      </w:r>
    </w:p>
    <w:p w14:paraId="2092042A" w14:textId="13D9E8D3" w:rsidR="00B11F1D" w:rsidRDefault="00D239DB" w:rsidP="00A557EF">
      <w:pPr>
        <w:pStyle w:val="a3"/>
        <w:numPr>
          <w:ilvl w:val="0"/>
          <w:numId w:val="1"/>
        </w:numPr>
        <w:spacing w:before="0" w:beforeAutospacing="0" w:after="0" w:afterAutospacing="0" w:line="420" w:lineRule="atLeast"/>
        <w:jc w:val="both"/>
        <w:rPr>
          <w:rFonts w:ascii="Arial" w:hAnsi="Arial" w:cs="Arial"/>
          <w:spacing w:val="15"/>
          <w:sz w:val="23"/>
          <w:szCs w:val="23"/>
        </w:rPr>
      </w:pPr>
      <w:r>
        <w:rPr>
          <w:rFonts w:ascii="Arial" w:hAnsi="Arial" w:cs="Arial" w:hint="eastAsia"/>
          <w:spacing w:val="15"/>
          <w:sz w:val="23"/>
          <w:szCs w:val="23"/>
        </w:rPr>
        <w:t>是否容易</w:t>
      </w:r>
      <w:r w:rsidR="00B10872">
        <w:rPr>
          <w:rFonts w:ascii="Arial" w:hAnsi="Arial" w:cs="Arial" w:hint="eastAsia"/>
          <w:spacing w:val="15"/>
          <w:sz w:val="23"/>
          <w:szCs w:val="23"/>
        </w:rPr>
        <w:t>根据自定义需求进行探索</w:t>
      </w:r>
      <w:r w:rsidR="00AB2657">
        <w:rPr>
          <w:rFonts w:ascii="Arial" w:hAnsi="Arial" w:cs="Arial" w:hint="eastAsia"/>
          <w:spacing w:val="15"/>
          <w:sz w:val="23"/>
          <w:szCs w:val="23"/>
        </w:rPr>
        <w:t xml:space="preserve"> </w:t>
      </w:r>
      <w:r w:rsidR="00AB2657">
        <w:rPr>
          <w:rFonts w:ascii="Arial" w:hAnsi="Arial" w:cs="Arial"/>
          <w:spacing w:val="15"/>
          <w:sz w:val="23"/>
          <w:szCs w:val="23"/>
        </w:rPr>
        <w:t xml:space="preserve"> </w:t>
      </w:r>
      <w:r w:rsidR="00D86D3F">
        <w:rPr>
          <w:rFonts w:ascii="Arial" w:hAnsi="Arial" w:cs="Arial" w:hint="eastAsia"/>
          <w:spacing w:val="15"/>
          <w:sz w:val="23"/>
          <w:szCs w:val="23"/>
        </w:rPr>
        <w:t>7</w:t>
      </w:r>
      <w:r w:rsidR="00D86D3F">
        <w:rPr>
          <w:rFonts w:ascii="Arial" w:hAnsi="Arial" w:cs="Arial"/>
          <w:spacing w:val="15"/>
          <w:sz w:val="23"/>
          <w:szCs w:val="23"/>
        </w:rPr>
        <w:t xml:space="preserve">  5</w:t>
      </w:r>
    </w:p>
    <w:p w14:paraId="210466E7" w14:textId="59B888FB" w:rsidR="000D206B" w:rsidRPr="000D206B" w:rsidRDefault="000D206B" w:rsidP="000D206B">
      <w:pPr>
        <w:pStyle w:val="a3"/>
        <w:numPr>
          <w:ilvl w:val="0"/>
          <w:numId w:val="1"/>
        </w:numPr>
        <w:spacing w:before="0" w:beforeAutospacing="0" w:after="0" w:afterAutospacing="0" w:line="420" w:lineRule="atLeast"/>
        <w:jc w:val="both"/>
        <w:rPr>
          <w:rFonts w:ascii="Arial" w:hAnsi="Arial" w:cs="Arial"/>
          <w:spacing w:val="15"/>
          <w:sz w:val="23"/>
          <w:szCs w:val="23"/>
        </w:rPr>
      </w:pPr>
      <w:r>
        <w:rPr>
          <w:rFonts w:hint="eastAsia"/>
        </w:rPr>
        <w:t>可视化结果是否美观 9</w:t>
      </w:r>
      <w:r>
        <w:t xml:space="preserve">  6</w:t>
      </w:r>
    </w:p>
    <w:p w14:paraId="05CC9E45" w14:textId="77777777" w:rsidR="000D206B" w:rsidRDefault="000D206B" w:rsidP="000D206B">
      <w:pPr>
        <w:pStyle w:val="a3"/>
        <w:spacing w:before="0" w:beforeAutospacing="0" w:after="0" w:afterAutospacing="0" w:line="420" w:lineRule="atLeast"/>
        <w:jc w:val="both"/>
        <w:rPr>
          <w:rFonts w:ascii="Arial" w:hAnsi="Arial" w:cs="Arial" w:hint="eastAsia"/>
          <w:spacing w:val="15"/>
          <w:sz w:val="23"/>
          <w:szCs w:val="23"/>
        </w:rPr>
      </w:pPr>
    </w:p>
    <w:p w14:paraId="627582FF" w14:textId="2F7B37EA" w:rsidR="008F3A3F" w:rsidRDefault="008F3A3F"/>
    <w:p w14:paraId="251CE819" w14:textId="6100C39F" w:rsidR="00AB2657" w:rsidRDefault="00AB2657"/>
    <w:p w14:paraId="755DA1F8" w14:textId="77777777" w:rsidR="00AB2657" w:rsidRDefault="00AB2657"/>
    <w:p w14:paraId="6C138BD3" w14:textId="2D72E13C" w:rsidR="00EA76FB" w:rsidRDefault="00EA76FB">
      <w:r>
        <w:rPr>
          <w:rFonts w:hint="eastAsia"/>
        </w:rPr>
        <w:t>打分</w:t>
      </w:r>
      <w:r w:rsidR="00807C81">
        <w:t>0</w:t>
      </w:r>
      <w:r>
        <w:t>-10</w:t>
      </w:r>
      <w:r>
        <w:rPr>
          <w:rFonts w:hint="eastAsia"/>
        </w:rPr>
        <w:t>分</w:t>
      </w:r>
    </w:p>
    <w:p w14:paraId="137E9C19" w14:textId="300E92FA" w:rsidR="00464F7B" w:rsidRDefault="007D457C">
      <w:r>
        <w:rPr>
          <w:rFonts w:hint="eastAsia"/>
        </w:rPr>
        <w:t>最好能</w:t>
      </w:r>
      <w:r w:rsidR="007B0C90">
        <w:rPr>
          <w:rFonts w:hint="eastAsia"/>
        </w:rPr>
        <w:t>对每一点</w:t>
      </w:r>
      <w:r>
        <w:rPr>
          <w:rFonts w:hint="eastAsia"/>
        </w:rPr>
        <w:t>写一点意见。</w:t>
      </w:r>
    </w:p>
    <w:p w14:paraId="146C2C1E" w14:textId="77777777" w:rsidR="006D24C4" w:rsidRDefault="006D24C4"/>
    <w:p w14:paraId="39869462" w14:textId="00E6A690" w:rsidR="00505254" w:rsidRDefault="00656BD5" w:rsidP="00505254">
      <w:pPr>
        <w:pStyle w:val="a8"/>
        <w:numPr>
          <w:ilvl w:val="0"/>
          <w:numId w:val="2"/>
        </w:numPr>
        <w:ind w:firstLineChars="0"/>
        <w:rPr>
          <w:noProof/>
        </w:rPr>
      </w:pPr>
      <w:r>
        <w:rPr>
          <w:rFonts w:hint="eastAsia"/>
          <w:noProof/>
        </w:rPr>
        <w:t>首先对比缩略图，echarts的缩略图因为出现过高值导致缩略图的Y轴被拉长使得其他时间段出现异常很难观察。</w:t>
      </w:r>
      <w:r w:rsidR="00447926">
        <w:rPr>
          <w:rFonts w:hint="eastAsia"/>
          <w:noProof/>
        </w:rPr>
        <w:t>我们的缩略图直接画出异常的分布情况及持续范围</w:t>
      </w:r>
      <w:r w:rsidR="00377EF6">
        <w:rPr>
          <w:rFonts w:hint="eastAsia"/>
          <w:noProof/>
        </w:rPr>
        <w:t>。</w:t>
      </w:r>
      <w:r w:rsidR="00505254">
        <w:rPr>
          <w:rFonts w:hint="eastAsia"/>
          <w:noProof/>
        </w:rPr>
        <w:t>同时加入折线热力图方便用户观察不同数据的异常程度。</w:t>
      </w:r>
      <w:r w:rsidR="00AB2657">
        <w:rPr>
          <w:rFonts w:hint="eastAsia"/>
          <w:noProof/>
        </w:rPr>
        <w:t>9</w:t>
      </w:r>
    </w:p>
    <w:p w14:paraId="3C83E9A9" w14:textId="2B90A36D" w:rsidR="00753282" w:rsidRDefault="002531C5" w:rsidP="00753282">
      <w:pPr>
        <w:pStyle w:val="a8"/>
        <w:numPr>
          <w:ilvl w:val="0"/>
          <w:numId w:val="3"/>
        </w:numPr>
        <w:ind w:firstLineChars="0"/>
        <w:rPr>
          <w:noProof/>
        </w:rPr>
      </w:pPr>
      <w:r>
        <w:rPr>
          <w:rFonts w:hint="eastAsia"/>
          <w:noProof/>
        </w:rPr>
        <w:t>我们的缩略图对所有的异常进行排序通过堆积图的绘制高度直观看出异常的严重程度对比。</w:t>
      </w:r>
      <w:r w:rsidR="00AB2657">
        <w:rPr>
          <w:rFonts w:hint="eastAsia"/>
          <w:noProof/>
        </w:rPr>
        <w:t>9</w:t>
      </w:r>
    </w:p>
    <w:p w14:paraId="5FB1FF8C" w14:textId="30EFCE1F" w:rsidR="00753282" w:rsidRDefault="00753282" w:rsidP="002531C5">
      <w:pPr>
        <w:pStyle w:val="a8"/>
        <w:numPr>
          <w:ilvl w:val="0"/>
          <w:numId w:val="3"/>
        </w:numPr>
        <w:ind w:firstLineChars="0"/>
        <w:rPr>
          <w:noProof/>
        </w:rPr>
      </w:pPr>
      <w:r>
        <w:rPr>
          <w:rFonts w:hint="eastAsia"/>
          <w:noProof/>
        </w:rPr>
        <w:t>我们的使用满足人类观感视觉的方法对出现异常的数据段进行改造，更容易观察出数据变化的趋势。</w:t>
      </w:r>
      <w:r w:rsidR="00E60537">
        <w:rPr>
          <w:rFonts w:hint="eastAsia"/>
          <w:noProof/>
        </w:rPr>
        <w:t>9</w:t>
      </w:r>
    </w:p>
    <w:p w14:paraId="63932FCC" w14:textId="3009B61F" w:rsidR="0074055F" w:rsidRDefault="0074055F" w:rsidP="002531C5">
      <w:pPr>
        <w:pStyle w:val="a8"/>
        <w:numPr>
          <w:ilvl w:val="0"/>
          <w:numId w:val="3"/>
        </w:numPr>
        <w:ind w:firstLineChars="0"/>
        <w:rPr>
          <w:noProof/>
        </w:rPr>
      </w:pPr>
      <w:r>
        <w:rPr>
          <w:rFonts w:hint="eastAsia"/>
          <w:noProof/>
        </w:rPr>
        <w:t>我们的影响因素直接通过在折线图的上下方绘制出来，快速发现影响</w:t>
      </w:r>
      <w:r w:rsidR="00814DE7">
        <w:rPr>
          <w:rFonts w:hint="eastAsia"/>
          <w:noProof/>
        </w:rPr>
        <w:t>因素</w:t>
      </w:r>
      <w:r w:rsidR="00784FC0">
        <w:rPr>
          <w:rFonts w:hint="eastAsia"/>
          <w:noProof/>
        </w:rPr>
        <w:t>，同时使用颜色深浅快速表达影响因素的影响力大小</w:t>
      </w:r>
      <w:r w:rsidR="00814DE7">
        <w:rPr>
          <w:rFonts w:hint="eastAsia"/>
          <w:noProof/>
        </w:rPr>
        <w:t>。</w:t>
      </w:r>
      <w:r w:rsidR="00E60537">
        <w:rPr>
          <w:rFonts w:hint="eastAsia"/>
          <w:noProof/>
        </w:rPr>
        <w:t>1</w:t>
      </w:r>
      <w:r w:rsidR="00E60537">
        <w:rPr>
          <w:noProof/>
        </w:rPr>
        <w:t>0</w:t>
      </w:r>
    </w:p>
    <w:p w14:paraId="38B6501A" w14:textId="35C545CF" w:rsidR="00E01A84" w:rsidRDefault="00E01A84" w:rsidP="002531C5">
      <w:pPr>
        <w:pStyle w:val="a8"/>
        <w:numPr>
          <w:ilvl w:val="0"/>
          <w:numId w:val="3"/>
        </w:numPr>
        <w:ind w:firstLineChars="0"/>
        <w:rPr>
          <w:noProof/>
        </w:rPr>
      </w:pPr>
      <w:r>
        <w:rPr>
          <w:rFonts w:hint="eastAsia"/>
          <w:noProof/>
        </w:rPr>
        <w:t>我们的影响因素的位置经过排序，越靠近折线的因素对中心数据的影响程度越大。</w:t>
      </w:r>
      <w:r w:rsidR="00E60537">
        <w:rPr>
          <w:rFonts w:hint="eastAsia"/>
          <w:noProof/>
        </w:rPr>
        <w:t>1</w:t>
      </w:r>
      <w:r w:rsidR="00E60537">
        <w:rPr>
          <w:noProof/>
        </w:rPr>
        <w:t>0</w:t>
      </w:r>
    </w:p>
    <w:p w14:paraId="49247D3E" w14:textId="77777777" w:rsidR="00753282" w:rsidRDefault="00753282" w:rsidP="00753282">
      <w:pPr>
        <w:rPr>
          <w:noProof/>
        </w:rPr>
      </w:pPr>
    </w:p>
    <w:p w14:paraId="0C7F66EB" w14:textId="4585CFED" w:rsidR="00464F7B" w:rsidRDefault="00656BD5" w:rsidP="00753282">
      <w:pPr>
        <w:rPr>
          <w:noProof/>
        </w:rPr>
      </w:pPr>
      <w:r>
        <w:rPr>
          <w:noProof/>
        </w:rPr>
        <w:drawing>
          <wp:inline distT="0" distB="0" distL="0" distR="0" wp14:anchorId="236AAF2F" wp14:editId="1A85FABB">
            <wp:extent cx="5274310" cy="1842135"/>
            <wp:effectExtent l="0" t="0" r="2540" b="5715"/>
            <wp:docPr id="4" name="图片 3">
              <a:extLst xmlns:a="http://schemas.openxmlformats.org/drawingml/2006/main">
                <a:ext uri="{FF2B5EF4-FFF2-40B4-BE49-F238E27FC236}">
                  <a16:creationId xmlns:a16="http://schemas.microsoft.com/office/drawing/2014/main" id="{4DA437C3-B4F8-4630-9D27-5561002812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4DA437C3-B4F8-4630-9D27-556100281214}"/>
                        </a:ext>
                      </a:extLst>
                    </pic:cNvPr>
                    <pic:cNvPicPr>
                      <a:picLocks noChangeAspect="1"/>
                    </pic:cNvPicPr>
                  </pic:nvPicPr>
                  <pic:blipFill>
                    <a:blip r:embed="rId7"/>
                    <a:stretch>
                      <a:fillRect/>
                    </a:stretch>
                  </pic:blipFill>
                  <pic:spPr>
                    <a:xfrm>
                      <a:off x="0" y="0"/>
                      <a:ext cx="5274310" cy="1842135"/>
                    </a:xfrm>
                    <a:prstGeom prst="rect">
                      <a:avLst/>
                    </a:prstGeom>
                  </pic:spPr>
                </pic:pic>
              </a:graphicData>
            </a:graphic>
          </wp:inline>
        </w:drawing>
      </w:r>
    </w:p>
    <w:p w14:paraId="11026A5E" w14:textId="07A343E4" w:rsidR="00464F7B" w:rsidRDefault="00656BD5">
      <w:r>
        <w:rPr>
          <w:noProof/>
        </w:rPr>
        <w:lastRenderedPageBreak/>
        <w:drawing>
          <wp:inline distT="0" distB="0" distL="0" distR="0" wp14:anchorId="43A5ACB2" wp14:editId="23D1115F">
            <wp:extent cx="5274310" cy="1784350"/>
            <wp:effectExtent l="0" t="0" r="2540" b="6350"/>
            <wp:docPr id="8" name="图片 7">
              <a:extLst xmlns:a="http://schemas.openxmlformats.org/drawingml/2006/main">
                <a:ext uri="{FF2B5EF4-FFF2-40B4-BE49-F238E27FC236}">
                  <a16:creationId xmlns:a16="http://schemas.microsoft.com/office/drawing/2014/main" id="{09CF97BC-9650-4145-AB5C-47CD4A556A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09CF97BC-9650-4145-AB5C-47CD4A556A6E}"/>
                        </a:ext>
                      </a:extLst>
                    </pic:cNvPr>
                    <pic:cNvPicPr>
                      <a:picLocks noChangeAspect="1"/>
                    </pic:cNvPicPr>
                  </pic:nvPicPr>
                  <pic:blipFill>
                    <a:blip r:embed="rId8"/>
                    <a:stretch>
                      <a:fillRect/>
                    </a:stretch>
                  </pic:blipFill>
                  <pic:spPr>
                    <a:xfrm>
                      <a:off x="0" y="0"/>
                      <a:ext cx="5274310" cy="1784350"/>
                    </a:xfrm>
                    <a:prstGeom prst="rect">
                      <a:avLst/>
                    </a:prstGeom>
                  </pic:spPr>
                </pic:pic>
              </a:graphicData>
            </a:graphic>
          </wp:inline>
        </w:drawing>
      </w:r>
    </w:p>
    <w:p w14:paraId="1D702DD0" w14:textId="77777777" w:rsidR="00753282" w:rsidRDefault="00753282"/>
    <w:p w14:paraId="3DFC42C0" w14:textId="34726C58" w:rsidR="00464F7B" w:rsidRDefault="00464F7B"/>
    <w:p w14:paraId="24B3467C" w14:textId="77777777" w:rsidR="00974964" w:rsidRDefault="00974964"/>
    <w:p w14:paraId="74255C06" w14:textId="6C13E53F" w:rsidR="00997AB7" w:rsidRPr="00AD05FF" w:rsidRDefault="00AD05FF">
      <w:r>
        <w:rPr>
          <w:rFonts w:hint="eastAsia"/>
        </w:rPr>
        <w:t>6在自定探索时，我们可以根据选择数据段形成可自主加入比较数据的交互最终形成类似竖型热力图的对比图案。</w:t>
      </w:r>
      <w:r w:rsidR="00DD41E0">
        <w:rPr>
          <w:rFonts w:hint="eastAsia"/>
        </w:rPr>
        <w:t>同时我们支持自主修改不同时间段的坐标轴缩放程度，以用来方便细致观察想要探索的数据段。</w:t>
      </w:r>
      <w:r w:rsidR="00E60537">
        <w:rPr>
          <w:rFonts w:hint="eastAsia"/>
        </w:rPr>
        <w:t>9</w:t>
      </w:r>
    </w:p>
    <w:p w14:paraId="18C990CA" w14:textId="403BBAE5" w:rsidR="00997AB7" w:rsidRDefault="00AD05FF">
      <w:r>
        <w:rPr>
          <w:noProof/>
        </w:rPr>
        <w:drawing>
          <wp:inline distT="0" distB="0" distL="0" distR="0" wp14:anchorId="7134C58F" wp14:editId="108BF3B1">
            <wp:extent cx="2135412" cy="853155"/>
            <wp:effectExtent l="0" t="6668" r="0" b="0"/>
            <wp:docPr id="5" name="图片 4">
              <a:extLst xmlns:a="http://schemas.openxmlformats.org/drawingml/2006/main">
                <a:ext uri="{FF2B5EF4-FFF2-40B4-BE49-F238E27FC236}">
                  <a16:creationId xmlns:a16="http://schemas.microsoft.com/office/drawing/2014/main" id="{0CDD1E17-A122-4692-B53D-8F60F736BA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0CDD1E17-A122-4692-B53D-8F60F736BA4E}"/>
                        </a:ext>
                      </a:extLst>
                    </pic:cNvPr>
                    <pic:cNvPicPr>
                      <a:picLocks noChangeAspect="1"/>
                    </pic:cNvPicPr>
                  </pic:nvPicPr>
                  <pic:blipFill>
                    <a:blip r:embed="rId9"/>
                    <a:stretch>
                      <a:fillRect/>
                    </a:stretch>
                  </pic:blipFill>
                  <pic:spPr>
                    <a:xfrm rot="5400000">
                      <a:off x="0" y="0"/>
                      <a:ext cx="2149004" cy="858585"/>
                    </a:xfrm>
                    <a:prstGeom prst="rect">
                      <a:avLst/>
                    </a:prstGeom>
                  </pic:spPr>
                </pic:pic>
              </a:graphicData>
            </a:graphic>
          </wp:inline>
        </w:drawing>
      </w:r>
    </w:p>
    <w:p w14:paraId="3A2C95CB" w14:textId="687AB339" w:rsidR="00733CFC" w:rsidRPr="000964B5" w:rsidRDefault="00733CFC">
      <w:r>
        <w:rPr>
          <w:noProof/>
        </w:rPr>
        <w:drawing>
          <wp:inline distT="0" distB="0" distL="0" distR="0" wp14:anchorId="463A938F" wp14:editId="2BF0FB45">
            <wp:extent cx="5274310" cy="1842135"/>
            <wp:effectExtent l="0" t="0" r="2540" b="5715"/>
            <wp:docPr id="3" name="图片 2">
              <a:extLst xmlns:a="http://schemas.openxmlformats.org/drawingml/2006/main">
                <a:ext uri="{FF2B5EF4-FFF2-40B4-BE49-F238E27FC236}">
                  <a16:creationId xmlns:a16="http://schemas.microsoft.com/office/drawing/2014/main" id="{369AA0AC-DE02-49DA-8276-3660D12456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369AA0AC-DE02-49DA-8276-3660D124565F}"/>
                        </a:ext>
                      </a:extLst>
                    </pic:cNvPr>
                    <pic:cNvPicPr>
                      <a:picLocks noChangeAspect="1"/>
                    </pic:cNvPicPr>
                  </pic:nvPicPr>
                  <pic:blipFill>
                    <a:blip r:embed="rId7"/>
                    <a:stretch>
                      <a:fillRect/>
                    </a:stretch>
                  </pic:blipFill>
                  <pic:spPr>
                    <a:xfrm>
                      <a:off x="0" y="0"/>
                      <a:ext cx="5274310" cy="1842135"/>
                    </a:xfrm>
                    <a:prstGeom prst="rect">
                      <a:avLst/>
                    </a:prstGeom>
                  </pic:spPr>
                </pic:pic>
              </a:graphicData>
            </a:graphic>
          </wp:inline>
        </w:drawing>
      </w:r>
    </w:p>
    <w:sectPr w:rsidR="00733CFC" w:rsidRPr="000964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02398" w14:textId="77777777" w:rsidR="0049195C" w:rsidRDefault="0049195C" w:rsidP="00997AB7">
      <w:r>
        <w:separator/>
      </w:r>
    </w:p>
  </w:endnote>
  <w:endnote w:type="continuationSeparator" w:id="0">
    <w:p w14:paraId="521A8A8F" w14:textId="77777777" w:rsidR="0049195C" w:rsidRDefault="0049195C" w:rsidP="00997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CA06E" w14:textId="77777777" w:rsidR="0049195C" w:rsidRDefault="0049195C" w:rsidP="00997AB7">
      <w:r>
        <w:separator/>
      </w:r>
    </w:p>
  </w:footnote>
  <w:footnote w:type="continuationSeparator" w:id="0">
    <w:p w14:paraId="50ACE7DB" w14:textId="77777777" w:rsidR="0049195C" w:rsidRDefault="0049195C" w:rsidP="00997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08A3"/>
    <w:multiLevelType w:val="hybridMultilevel"/>
    <w:tmpl w:val="00F042D8"/>
    <w:lvl w:ilvl="0" w:tplc="80E8E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065B11"/>
    <w:multiLevelType w:val="hybridMultilevel"/>
    <w:tmpl w:val="98B4D794"/>
    <w:lvl w:ilvl="0" w:tplc="1C7C18B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33648F"/>
    <w:multiLevelType w:val="hybridMultilevel"/>
    <w:tmpl w:val="9920F936"/>
    <w:lvl w:ilvl="0" w:tplc="776C0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292"/>
    <w:rsid w:val="00015285"/>
    <w:rsid w:val="000964B5"/>
    <w:rsid w:val="000C555E"/>
    <w:rsid w:val="000D206B"/>
    <w:rsid w:val="001E1C25"/>
    <w:rsid w:val="00210190"/>
    <w:rsid w:val="002531C5"/>
    <w:rsid w:val="00286EDF"/>
    <w:rsid w:val="002E2292"/>
    <w:rsid w:val="00377EF6"/>
    <w:rsid w:val="003F2316"/>
    <w:rsid w:val="00447926"/>
    <w:rsid w:val="00464F7B"/>
    <w:rsid w:val="00472301"/>
    <w:rsid w:val="0049195C"/>
    <w:rsid w:val="004A705A"/>
    <w:rsid w:val="00505254"/>
    <w:rsid w:val="00607D53"/>
    <w:rsid w:val="00656BD5"/>
    <w:rsid w:val="006D24C4"/>
    <w:rsid w:val="00733CFC"/>
    <w:rsid w:val="0074055F"/>
    <w:rsid w:val="00753282"/>
    <w:rsid w:val="00784FC0"/>
    <w:rsid w:val="007B0C90"/>
    <w:rsid w:val="007D457C"/>
    <w:rsid w:val="00807C81"/>
    <w:rsid w:val="00814DE7"/>
    <w:rsid w:val="008A6231"/>
    <w:rsid w:val="008B0640"/>
    <w:rsid w:val="008F3A3F"/>
    <w:rsid w:val="00974964"/>
    <w:rsid w:val="00997AB7"/>
    <w:rsid w:val="009F7746"/>
    <w:rsid w:val="00A5392C"/>
    <w:rsid w:val="00A557EF"/>
    <w:rsid w:val="00AB2657"/>
    <w:rsid w:val="00AD05FF"/>
    <w:rsid w:val="00B10872"/>
    <w:rsid w:val="00B11F1D"/>
    <w:rsid w:val="00B210A3"/>
    <w:rsid w:val="00BC425A"/>
    <w:rsid w:val="00D239DB"/>
    <w:rsid w:val="00D86D3F"/>
    <w:rsid w:val="00DD41E0"/>
    <w:rsid w:val="00DF3B3D"/>
    <w:rsid w:val="00E01A84"/>
    <w:rsid w:val="00E60537"/>
    <w:rsid w:val="00EA76FB"/>
    <w:rsid w:val="00ED788A"/>
    <w:rsid w:val="00F76B97"/>
    <w:rsid w:val="00F93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F5EA3"/>
  <w15:chartTrackingRefBased/>
  <w15:docId w15:val="{C268EAF9-8AA6-490D-A80B-A51B73A95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64B5"/>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997AB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97AB7"/>
    <w:rPr>
      <w:sz w:val="18"/>
      <w:szCs w:val="18"/>
    </w:rPr>
  </w:style>
  <w:style w:type="paragraph" w:styleId="a6">
    <w:name w:val="footer"/>
    <w:basedOn w:val="a"/>
    <w:link w:val="a7"/>
    <w:uiPriority w:val="99"/>
    <w:unhideWhenUsed/>
    <w:rsid w:val="00997AB7"/>
    <w:pPr>
      <w:tabs>
        <w:tab w:val="center" w:pos="4153"/>
        <w:tab w:val="right" w:pos="8306"/>
      </w:tabs>
      <w:snapToGrid w:val="0"/>
      <w:jc w:val="left"/>
    </w:pPr>
    <w:rPr>
      <w:sz w:val="18"/>
      <w:szCs w:val="18"/>
    </w:rPr>
  </w:style>
  <w:style w:type="character" w:customStyle="1" w:styleId="a7">
    <w:name w:val="页脚 字符"/>
    <w:basedOn w:val="a0"/>
    <w:link w:val="a6"/>
    <w:uiPriority w:val="99"/>
    <w:rsid w:val="00997AB7"/>
    <w:rPr>
      <w:sz w:val="18"/>
      <w:szCs w:val="18"/>
    </w:rPr>
  </w:style>
  <w:style w:type="paragraph" w:styleId="a8">
    <w:name w:val="List Paragraph"/>
    <w:basedOn w:val="a"/>
    <w:uiPriority w:val="34"/>
    <w:qFormat/>
    <w:rsid w:val="005052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699037">
      <w:bodyDiv w:val="1"/>
      <w:marLeft w:val="0"/>
      <w:marRight w:val="0"/>
      <w:marTop w:val="0"/>
      <w:marBottom w:val="0"/>
      <w:divBdr>
        <w:top w:val="none" w:sz="0" w:space="0" w:color="auto"/>
        <w:left w:val="none" w:sz="0" w:space="0" w:color="auto"/>
        <w:bottom w:val="none" w:sz="0" w:space="0" w:color="auto"/>
        <w:right w:val="none" w:sz="0" w:space="0" w:color="auto"/>
      </w:divBdr>
      <w:divsChild>
        <w:div w:id="2018190242">
          <w:marLeft w:val="0"/>
          <w:marRight w:val="0"/>
          <w:marTop w:val="0"/>
          <w:marBottom w:val="0"/>
          <w:divBdr>
            <w:top w:val="none" w:sz="0" w:space="0" w:color="auto"/>
            <w:left w:val="none" w:sz="0" w:space="0" w:color="auto"/>
            <w:bottom w:val="none" w:sz="0" w:space="0" w:color="auto"/>
            <w:right w:val="none" w:sz="0" w:space="0" w:color="auto"/>
          </w:divBdr>
        </w:div>
      </w:divsChild>
    </w:div>
    <w:div w:id="1390298029">
      <w:bodyDiv w:val="1"/>
      <w:marLeft w:val="0"/>
      <w:marRight w:val="0"/>
      <w:marTop w:val="0"/>
      <w:marBottom w:val="0"/>
      <w:divBdr>
        <w:top w:val="none" w:sz="0" w:space="0" w:color="auto"/>
        <w:left w:val="none" w:sz="0" w:space="0" w:color="auto"/>
        <w:bottom w:val="none" w:sz="0" w:space="0" w:color="auto"/>
        <w:right w:val="none" w:sz="0" w:space="0" w:color="auto"/>
      </w:divBdr>
    </w:div>
    <w:div w:id="159439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88</Words>
  <Characters>507</Characters>
  <Application>Microsoft Office Word</Application>
  <DocSecurity>0</DocSecurity>
  <Lines>4</Lines>
  <Paragraphs>1</Paragraphs>
  <ScaleCrop>false</ScaleCrop>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529594222@qq.com</dc:creator>
  <cp:keywords/>
  <dc:description/>
  <cp:lastModifiedBy>529594222@qq.com</cp:lastModifiedBy>
  <cp:revision>45</cp:revision>
  <dcterms:created xsi:type="dcterms:W3CDTF">2021-10-15T11:06:00Z</dcterms:created>
  <dcterms:modified xsi:type="dcterms:W3CDTF">2021-11-01T09:24:00Z</dcterms:modified>
</cp:coreProperties>
</file>