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8F377A" w14:textId="42913F88" w:rsidR="00556AE9" w:rsidRPr="00556AE9" w:rsidRDefault="00556AE9" w:rsidP="00556AE9">
      <w:pPr>
        <w:spacing w:line="360" w:lineRule="auto"/>
        <w:rPr>
          <w:rFonts w:ascii="Times New Roman" w:hAnsi="Times New Roman" w:cs="Times New Roman"/>
        </w:rPr>
      </w:pPr>
    </w:p>
    <w:p w14:paraId="593F122E" w14:textId="77777777" w:rsidR="00556AE9" w:rsidRPr="00556AE9" w:rsidRDefault="00556AE9" w:rsidP="00556AE9">
      <w:pPr>
        <w:spacing w:line="360" w:lineRule="auto"/>
        <w:rPr>
          <w:rFonts w:ascii="Times New Roman" w:hAnsi="Times New Roman" w:cs="Times New Roman"/>
        </w:rPr>
      </w:pPr>
      <w:r w:rsidRPr="00556AE9">
        <w:rPr>
          <w:rFonts w:ascii="Times New Roman" w:hAnsi="Times New Roman" w:cs="Times New Roman"/>
        </w:rPr>
        <w:br w:type="page"/>
      </w:r>
    </w:p>
    <w:p w14:paraId="3C8B2EDA" w14:textId="063FE6CD" w:rsidR="00F84363" w:rsidRDefault="00556AE9" w:rsidP="00556AE9">
      <w:pPr>
        <w:spacing w:line="360" w:lineRule="auto"/>
        <w:jc w:val="center"/>
        <w:rPr>
          <w:rFonts w:ascii="Times New Roman" w:hAnsi="Times New Roman" w:cs="Times New Roman"/>
          <w:bCs/>
          <w:sz w:val="28"/>
        </w:rPr>
      </w:pPr>
      <w:bookmarkStart w:id="0" w:name="_Toc401155565"/>
      <w:r w:rsidRPr="00556AE9">
        <w:rPr>
          <w:rFonts w:ascii="Times New Roman" w:hAnsi="Times New Roman" w:cs="Times New Roman"/>
          <w:bCs/>
          <w:sz w:val="28"/>
        </w:rPr>
        <w:lastRenderedPageBreak/>
        <w:t>АННОТАЦИЯ</w:t>
      </w:r>
      <w:bookmarkEnd w:id="0"/>
    </w:p>
    <w:p w14:paraId="48BEF39C" w14:textId="77777777" w:rsidR="00556AE9" w:rsidRDefault="00556AE9" w:rsidP="00556AE9">
      <w:pPr>
        <w:spacing w:line="360" w:lineRule="auto"/>
        <w:jc w:val="center"/>
        <w:rPr>
          <w:rFonts w:ascii="Times New Roman" w:hAnsi="Times New Roman" w:cs="Times New Roman"/>
          <w:bCs/>
          <w:sz w:val="28"/>
        </w:rPr>
      </w:pPr>
    </w:p>
    <w:p w14:paraId="0E7380CF" w14:textId="2EDFB0CC" w:rsidR="00556AE9" w:rsidRPr="00556AE9" w:rsidRDefault="00556AE9" w:rsidP="00556AE9">
      <w:pPr>
        <w:tabs>
          <w:tab w:val="center" w:pos="5236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556AE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В документе приведено руководство оператора программного обеспечения для расчета радиолокационных характеристик (РЛХ) объектов сложной формы</w:t>
      </w:r>
      <w:r w:rsidRPr="00556AE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.</w:t>
      </w:r>
    </w:p>
    <w:p w14:paraId="046FBC72" w14:textId="77777777" w:rsidR="00556AE9" w:rsidRPr="00556AE9" w:rsidRDefault="00556AE9" w:rsidP="00556AE9">
      <w:pPr>
        <w:tabs>
          <w:tab w:val="center" w:pos="5236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x-none" w:eastAsia="x-none"/>
          <w14:ligatures w14:val="none"/>
        </w:rPr>
      </w:pPr>
      <w:r w:rsidRPr="00556AE9">
        <w:rPr>
          <w:rFonts w:ascii="Times New Roman" w:eastAsia="Times New Roman" w:hAnsi="Times New Roman" w:cs="Times New Roman"/>
          <w:kern w:val="0"/>
          <w:sz w:val="28"/>
          <w:szCs w:val="28"/>
          <w:lang w:val="x-none" w:eastAsia="x-none"/>
          <w14:ligatures w14:val="none"/>
        </w:rPr>
        <w:t>В разделе «НАЗНАЧЕНИЕ ПРОГРАММЫ» указаны обозначение</w:t>
      </w:r>
      <w:r w:rsidRPr="00556AE9">
        <w:rPr>
          <w:rFonts w:ascii="Times New Roman" w:eastAsia="Times New Roman" w:hAnsi="Times New Roman" w:cs="Times New Roman"/>
          <w:kern w:val="0"/>
          <w:sz w:val="28"/>
          <w:szCs w:val="28"/>
          <w:lang w:eastAsia="x-none"/>
          <w14:ligatures w14:val="none"/>
        </w:rPr>
        <w:t xml:space="preserve"> и</w:t>
      </w:r>
      <w:r w:rsidRPr="00556AE9">
        <w:rPr>
          <w:rFonts w:ascii="Times New Roman" w:eastAsia="Times New Roman" w:hAnsi="Times New Roman" w:cs="Times New Roman"/>
          <w:kern w:val="0"/>
          <w:sz w:val="28"/>
          <w:szCs w:val="28"/>
          <w:lang w:val="x-none" w:eastAsia="x-none"/>
          <w14:ligatures w14:val="none"/>
        </w:rPr>
        <w:t xml:space="preserve"> наименование программно</w:t>
      </w:r>
      <w:r w:rsidRPr="00556AE9">
        <w:rPr>
          <w:rFonts w:ascii="Times New Roman" w:eastAsia="Times New Roman" w:hAnsi="Times New Roman" w:cs="Times New Roman"/>
          <w:kern w:val="0"/>
          <w:sz w:val="28"/>
          <w:szCs w:val="28"/>
          <w:lang w:eastAsia="x-none"/>
          <w14:ligatures w14:val="none"/>
        </w:rPr>
        <w:t>го</w:t>
      </w:r>
      <w:r w:rsidRPr="00556AE9">
        <w:rPr>
          <w:rFonts w:ascii="Times New Roman" w:eastAsia="Times New Roman" w:hAnsi="Times New Roman" w:cs="Times New Roman"/>
          <w:kern w:val="0"/>
          <w:sz w:val="28"/>
          <w:szCs w:val="28"/>
          <w:lang w:val="x-none" w:eastAsia="x-none"/>
          <w14:ligatures w14:val="none"/>
        </w:rPr>
        <w:t xml:space="preserve"> обеспечени</w:t>
      </w:r>
      <w:r w:rsidRPr="00556AE9">
        <w:rPr>
          <w:rFonts w:ascii="Times New Roman" w:eastAsia="Times New Roman" w:hAnsi="Times New Roman" w:cs="Times New Roman"/>
          <w:kern w:val="0"/>
          <w:sz w:val="28"/>
          <w:szCs w:val="28"/>
          <w:lang w:eastAsia="x-none"/>
          <w14:ligatures w14:val="none"/>
        </w:rPr>
        <w:t>я</w:t>
      </w:r>
      <w:r w:rsidRPr="00556AE9">
        <w:rPr>
          <w:rFonts w:ascii="Times New Roman" w:eastAsia="Times New Roman" w:hAnsi="Times New Roman" w:cs="Times New Roman"/>
          <w:kern w:val="0"/>
          <w:sz w:val="28"/>
          <w:szCs w:val="28"/>
          <w:lang w:val="x-none" w:eastAsia="x-none"/>
          <w14:ligatures w14:val="none"/>
        </w:rPr>
        <w:t>, а также</w:t>
      </w:r>
      <w:r w:rsidRPr="00556AE9">
        <w:rPr>
          <w:rFonts w:ascii="Times New Roman" w:eastAsia="Times New Roman" w:hAnsi="Times New Roman" w:cs="Times New Roman"/>
          <w:kern w:val="0"/>
          <w:sz w:val="28"/>
          <w:szCs w:val="28"/>
          <w:lang w:eastAsia="x-none"/>
          <w14:ligatures w14:val="none"/>
        </w:rPr>
        <w:t xml:space="preserve"> его назначение и применение</w:t>
      </w:r>
      <w:r w:rsidRPr="00556AE9">
        <w:rPr>
          <w:rFonts w:ascii="Times New Roman" w:eastAsia="Times New Roman" w:hAnsi="Times New Roman" w:cs="Times New Roman"/>
          <w:kern w:val="0"/>
          <w:sz w:val="28"/>
          <w:szCs w:val="28"/>
          <w:lang w:val="x-none" w:eastAsia="x-none"/>
          <w14:ligatures w14:val="none"/>
        </w:rPr>
        <w:t>.</w:t>
      </w:r>
    </w:p>
    <w:p w14:paraId="4D9D0E98" w14:textId="77777777" w:rsidR="00556AE9" w:rsidRPr="00556AE9" w:rsidRDefault="00556AE9" w:rsidP="00556AE9">
      <w:pPr>
        <w:tabs>
          <w:tab w:val="center" w:pos="5236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x-none" w:eastAsia="x-none"/>
          <w14:ligatures w14:val="none"/>
        </w:rPr>
      </w:pPr>
      <w:r w:rsidRPr="00556AE9">
        <w:rPr>
          <w:rFonts w:ascii="Times New Roman" w:eastAsia="Times New Roman" w:hAnsi="Times New Roman" w:cs="Times New Roman"/>
          <w:kern w:val="0"/>
          <w:sz w:val="28"/>
          <w:szCs w:val="28"/>
          <w:lang w:val="x-none" w:eastAsia="x-none"/>
          <w14:ligatures w14:val="none"/>
        </w:rPr>
        <w:tab/>
        <w:t>В разделе «УСЛОВИЯ ВЫПОЛНЕНИЯ ПР</w:t>
      </w:r>
      <w:r w:rsidRPr="00556AE9">
        <w:rPr>
          <w:rFonts w:ascii="Times New Roman" w:eastAsia="Times New Roman" w:hAnsi="Times New Roman" w:cs="Times New Roman"/>
          <w:kern w:val="0"/>
          <w:sz w:val="28"/>
          <w:szCs w:val="28"/>
          <w:lang w:eastAsia="x-none"/>
          <w14:ligatures w14:val="none"/>
        </w:rPr>
        <w:t>О</w:t>
      </w:r>
      <w:r w:rsidRPr="00556AE9">
        <w:rPr>
          <w:rFonts w:ascii="Times New Roman" w:eastAsia="Times New Roman" w:hAnsi="Times New Roman" w:cs="Times New Roman"/>
          <w:kern w:val="0"/>
          <w:sz w:val="28"/>
          <w:szCs w:val="28"/>
          <w:lang w:val="x-none" w:eastAsia="x-none"/>
          <w14:ligatures w14:val="none"/>
        </w:rPr>
        <w:t xml:space="preserve">ГРАММЫ» описаны </w:t>
      </w:r>
      <w:r w:rsidRPr="00556AE9">
        <w:rPr>
          <w:rFonts w:ascii="Times New Roman" w:eastAsia="Times New Roman" w:hAnsi="Times New Roman" w:cs="Times New Roman"/>
          <w:kern w:val="0"/>
          <w:sz w:val="28"/>
          <w:szCs w:val="28"/>
          <w:lang w:eastAsia="x-none"/>
          <w14:ligatures w14:val="none"/>
        </w:rPr>
        <w:t>условия, необходимые для выполнения программы и требуемый минимальный состав аппаратуры и программных средств</w:t>
      </w:r>
      <w:r w:rsidRPr="00556AE9">
        <w:rPr>
          <w:rFonts w:ascii="Times New Roman" w:eastAsia="Times New Roman" w:hAnsi="Times New Roman" w:cs="Times New Roman"/>
          <w:kern w:val="0"/>
          <w:sz w:val="28"/>
          <w:szCs w:val="28"/>
          <w:lang w:val="x-none" w:eastAsia="x-none"/>
          <w14:ligatures w14:val="none"/>
        </w:rPr>
        <w:t>.</w:t>
      </w:r>
    </w:p>
    <w:p w14:paraId="3F0DAFAC" w14:textId="7A650107" w:rsidR="00556AE9" w:rsidRDefault="00556AE9" w:rsidP="00556AE9">
      <w:pPr>
        <w:tabs>
          <w:tab w:val="center" w:pos="5236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556AE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ab/>
        <w:t>В разделе «ВЫПОЛНЕНИЕ ПРОГРАММЫ И СОО</w:t>
      </w:r>
      <w:r w:rsidRPr="00556AE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Б</w:t>
      </w:r>
      <w:r w:rsidRPr="00556AE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ЩЕНИЯ ОПЕРАТОРУ» указана последовательность действий оператора, обеспечивающая запуск, выполнение и завершение программы. Приведено описание функций и возможных вариантов команд, с помощью которых оператор осуществляет загрузку и управляет выполнением программы.</w:t>
      </w:r>
    </w:p>
    <w:p w14:paraId="0FE55212" w14:textId="77777777" w:rsidR="00556AE9" w:rsidRDefault="00556AE9" w:rsidP="00556AE9">
      <w:pPr>
        <w:spacing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br w:type="page"/>
      </w:r>
    </w:p>
    <w:p w14:paraId="79061BCA" w14:textId="57FE8A5F" w:rsidR="00556AE9" w:rsidRDefault="00556AE9" w:rsidP="00556AE9">
      <w:pPr>
        <w:tabs>
          <w:tab w:val="center" w:pos="5236"/>
        </w:tabs>
        <w:spacing w:after="0" w:line="360" w:lineRule="auto"/>
        <w:ind w:firstLine="567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lastRenderedPageBreak/>
        <w:t>Содержание</w:t>
      </w:r>
    </w:p>
    <w:p w14:paraId="5B0F472F" w14:textId="77777777" w:rsidR="00556AE9" w:rsidRDefault="00556AE9" w:rsidP="00556AE9">
      <w:pPr>
        <w:spacing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br w:type="page"/>
      </w:r>
    </w:p>
    <w:p w14:paraId="5E253FBC" w14:textId="4C2297CC" w:rsidR="00556AE9" w:rsidRDefault="00494710" w:rsidP="00494710">
      <w:pPr>
        <w:pStyle w:val="1"/>
        <w:jc w:val="center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x-none"/>
          <w14:ligatures w14:val="none"/>
        </w:rPr>
      </w:pPr>
      <w:bookmarkStart w:id="1" w:name="_Toc106980528"/>
      <w:bookmarkStart w:id="2" w:name="_Toc108106293"/>
      <w:r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x-none"/>
          <w14:ligatures w14:val="none"/>
        </w:rPr>
        <w:lastRenderedPageBreak/>
        <w:t xml:space="preserve">1 </w:t>
      </w:r>
      <w:r w:rsidR="00556AE9" w:rsidRPr="00556AE9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x-none"/>
          <w14:ligatures w14:val="none"/>
        </w:rPr>
        <w:t>НАЗНАЧЕНИЕ ПРОГРАММЫ</w:t>
      </w:r>
      <w:bookmarkEnd w:id="1"/>
      <w:bookmarkEnd w:id="2"/>
    </w:p>
    <w:p w14:paraId="6C46B124" w14:textId="77777777" w:rsidR="00556AE9" w:rsidRPr="00556AE9" w:rsidRDefault="00556AE9" w:rsidP="00556AE9">
      <w:pPr>
        <w:rPr>
          <w:lang w:eastAsia="x-none"/>
        </w:rPr>
      </w:pPr>
    </w:p>
    <w:p w14:paraId="560AF69F" w14:textId="63268339" w:rsidR="00556AE9" w:rsidRPr="00556AE9" w:rsidRDefault="00556AE9" w:rsidP="00556AE9">
      <w:pPr>
        <w:spacing w:line="360" w:lineRule="auto"/>
        <w:ind w:firstLine="360"/>
        <w:jc w:val="both"/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x-none"/>
          <w14:ligatures w14:val="none"/>
        </w:rPr>
      </w:pPr>
      <w:r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x-none"/>
          <w14:ligatures w14:val="none"/>
        </w:rPr>
        <w:t xml:space="preserve">1.1 </w:t>
      </w:r>
      <w:r w:rsidRPr="00556AE9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x-none"/>
          <w14:ligatures w14:val="none"/>
        </w:rPr>
        <w:t xml:space="preserve">Наименование программного продукта (далее программное обеспечение, ПО), разрабатываемого в рамках данной НИОКТР: «Программное обеспечение для расчета радиолокационных характеристик (РЛХ) объектов сложной формы» (в дальнейшем – ПО РРЛХ). </w:t>
      </w:r>
    </w:p>
    <w:p w14:paraId="7DA41E1B" w14:textId="40A7D6E1" w:rsidR="00556AE9" w:rsidRDefault="00556AE9" w:rsidP="00556AE9">
      <w:pPr>
        <w:spacing w:line="360" w:lineRule="auto"/>
        <w:ind w:firstLine="360"/>
        <w:jc w:val="both"/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x-none"/>
          <w14:ligatures w14:val="none"/>
        </w:rPr>
      </w:pPr>
      <w:r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x-none"/>
          <w14:ligatures w14:val="none"/>
        </w:rPr>
        <w:t xml:space="preserve">1.2 </w:t>
      </w:r>
      <w:r w:rsidRPr="00556AE9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x-none"/>
          <w14:ligatures w14:val="none"/>
        </w:rPr>
        <w:t>Назначение и применение ПО РРЛХ: формирование радиолокационных характеристик (портретов) объекта посредством проведения расчетов с использованием коротковолновых приближений: методов физической оптики, геометрической и физической теории дифракции.</w:t>
      </w:r>
    </w:p>
    <w:p w14:paraId="01EB4D69" w14:textId="77777777" w:rsidR="00556AE9" w:rsidRDefault="00556AE9">
      <w:pPr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x-none"/>
          <w14:ligatures w14:val="none"/>
        </w:rPr>
      </w:pPr>
      <w:r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x-none"/>
          <w14:ligatures w14:val="none"/>
        </w:rPr>
        <w:br w:type="page"/>
      </w:r>
    </w:p>
    <w:p w14:paraId="6AAB1740" w14:textId="6E2474A7" w:rsidR="00556AE9" w:rsidRPr="00556AE9" w:rsidRDefault="00494710" w:rsidP="00494710">
      <w:pPr>
        <w:pStyle w:val="1"/>
        <w:jc w:val="center"/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28"/>
          <w:lang w:eastAsia="x-none"/>
          <w14:ligatures w14:val="none"/>
        </w:rPr>
      </w:pPr>
      <w:r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28"/>
          <w:lang w:eastAsia="x-none"/>
          <w14:ligatures w14:val="none"/>
        </w:rPr>
        <w:lastRenderedPageBreak/>
        <w:t xml:space="preserve">2 </w:t>
      </w:r>
      <w:r w:rsidR="00556AE9" w:rsidRPr="00556AE9"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28"/>
          <w:lang w:eastAsia="x-none"/>
          <w14:ligatures w14:val="none"/>
        </w:rPr>
        <w:t>УСЛОВИЯ ВЫПОЛНЕНИЯ ПРОГРАММЫ</w:t>
      </w:r>
    </w:p>
    <w:p w14:paraId="638748BE" w14:textId="77777777" w:rsidR="00556AE9" w:rsidRDefault="00556AE9" w:rsidP="00556AE9">
      <w:pPr>
        <w:tabs>
          <w:tab w:val="center" w:pos="5236"/>
        </w:tabs>
        <w:spacing w:after="0" w:line="360" w:lineRule="auto"/>
        <w:ind w:firstLine="567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4B38C824" w14:textId="77777777" w:rsidR="00494710" w:rsidRPr="00494710" w:rsidRDefault="00494710" w:rsidP="00494710">
      <w:pPr>
        <w:tabs>
          <w:tab w:val="center" w:pos="5236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49471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Запуск ПО РРЛХ производится на аппаратных платформах со следующей конфигурацией:</w:t>
      </w:r>
    </w:p>
    <w:p w14:paraId="5C62D828" w14:textId="77777777" w:rsidR="00494710" w:rsidRPr="00494710" w:rsidRDefault="00494710" w:rsidP="00494710">
      <w:pPr>
        <w:pStyle w:val="a7"/>
        <w:numPr>
          <w:ilvl w:val="0"/>
          <w:numId w:val="7"/>
        </w:numPr>
        <w:tabs>
          <w:tab w:val="center" w:pos="5236"/>
        </w:tabs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49471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операционная система Windows 7 Professional, архитектура x64, процессор Intel Core i3-10, ОЗУ 8 ГБ наличие сетевого контроллера;</w:t>
      </w:r>
    </w:p>
    <w:p w14:paraId="369E596F" w14:textId="18DB8D63" w:rsidR="00494710" w:rsidRPr="00494710" w:rsidRDefault="00494710" w:rsidP="00494710">
      <w:pPr>
        <w:pStyle w:val="a7"/>
        <w:numPr>
          <w:ilvl w:val="0"/>
          <w:numId w:val="7"/>
        </w:numPr>
        <w:tabs>
          <w:tab w:val="center" w:pos="5236"/>
        </w:tabs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49471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операционная система Astra Linux Common Edition, архитектура x64, процессор Intel Core i3-10, ОЗУ 8 ГБ, наличие сетевого контроллера.</w:t>
      </w:r>
      <w:r w:rsidRPr="0049471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br w:type="page"/>
      </w:r>
    </w:p>
    <w:p w14:paraId="48D1342A" w14:textId="45E57040" w:rsidR="00494710" w:rsidRPr="00494710" w:rsidRDefault="00494710" w:rsidP="00494710">
      <w:pPr>
        <w:tabs>
          <w:tab w:val="center" w:pos="5236"/>
        </w:tabs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494710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lastRenderedPageBreak/>
        <w:t xml:space="preserve">3 </w:t>
      </w:r>
      <w:bookmarkStart w:id="3" w:name="_Toc106980530"/>
      <w:bookmarkStart w:id="4" w:name="_Toc108106295"/>
      <w:r w:rsidRPr="00494710">
        <w:rPr>
          <w:rFonts w:ascii="Times New Roman" w:hAnsi="Times New Roman" w:cs="Times New Roman"/>
          <w:color w:val="000000" w:themeColor="text1"/>
          <w:sz w:val="28"/>
          <w:szCs w:val="28"/>
        </w:rPr>
        <w:t>ВЫПОЛНЕНИЕ ПРОГРАММЫ И СООЩЕНИЯ ОПЕРАТОРУ</w:t>
      </w:r>
      <w:bookmarkEnd w:id="3"/>
      <w:bookmarkEnd w:id="4"/>
    </w:p>
    <w:p w14:paraId="6377413A" w14:textId="484EED6D" w:rsidR="00494710" w:rsidRDefault="00494710" w:rsidP="00556AE9">
      <w:pPr>
        <w:tabs>
          <w:tab w:val="center" w:pos="5236"/>
        </w:tabs>
        <w:spacing w:after="0" w:line="360" w:lineRule="auto"/>
        <w:ind w:firstLine="567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3.1 Запуск ПО РРЛХ клиента</w:t>
      </w:r>
    </w:p>
    <w:p w14:paraId="26F36A40" w14:textId="5109E936" w:rsidR="00494710" w:rsidRDefault="00494710" w:rsidP="00556AE9">
      <w:pPr>
        <w:tabs>
          <w:tab w:val="center" w:pos="5236"/>
        </w:tabs>
        <w:spacing w:after="0" w:line="360" w:lineRule="auto"/>
        <w:ind w:firstLine="567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3.2 Основные элементы интерфейса ПО РРЛХ</w:t>
      </w:r>
    </w:p>
    <w:p w14:paraId="55E55CD5" w14:textId="0373165E" w:rsidR="00494710" w:rsidRDefault="00FA0DF9" w:rsidP="00FA0DF9">
      <w:pPr>
        <w:tabs>
          <w:tab w:val="center" w:pos="5236"/>
        </w:tabs>
        <w:spacing w:after="0" w:line="36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28"/>
          <w:szCs w:val="28"/>
          <w:lang w:val="en-US" w:eastAsia="ru-RU"/>
          <w14:ligatures w14:val="none"/>
        </w:rPr>
        <w:drawing>
          <wp:inline distT="0" distB="0" distL="0" distR="0" wp14:anchorId="5CA9DC11" wp14:editId="707B00D1">
            <wp:extent cx="6382385" cy="3413125"/>
            <wp:effectExtent l="0" t="0" r="0" b="0"/>
            <wp:docPr id="949408245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2385" cy="341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Рис. 3.2.1 </w:t>
      </w:r>
      <w:r w:rsidR="001B2EB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Рабочие панели ПО РРЛХ</w:t>
      </w:r>
    </w:p>
    <w:p w14:paraId="5B587D93" w14:textId="77777777" w:rsidR="001B2EBA" w:rsidRPr="001B2EBA" w:rsidRDefault="001B2EBA" w:rsidP="001B2EBA">
      <w:pPr>
        <w:tabs>
          <w:tab w:val="center" w:pos="5236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1B2EB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Перечень панелей в себя включает:</w:t>
      </w:r>
    </w:p>
    <w:p w14:paraId="6CD6467E" w14:textId="7E28187E" w:rsidR="001B2EBA" w:rsidRPr="001B2EBA" w:rsidRDefault="001B2EBA" w:rsidP="001B2EBA">
      <w:pPr>
        <w:pStyle w:val="a7"/>
        <w:numPr>
          <w:ilvl w:val="0"/>
          <w:numId w:val="8"/>
        </w:numPr>
        <w:tabs>
          <w:tab w:val="center" w:pos="5236"/>
        </w:tabs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1B2EB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Панель 1 —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меню-бар</w:t>
      </w:r>
      <w:r w:rsidRPr="001B2EB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,</w:t>
      </w:r>
    </w:p>
    <w:p w14:paraId="735B44A9" w14:textId="7CF31F8E" w:rsidR="001B2EBA" w:rsidRPr="001B2EBA" w:rsidRDefault="001B2EBA" w:rsidP="001B2EBA">
      <w:pPr>
        <w:pStyle w:val="a7"/>
        <w:numPr>
          <w:ilvl w:val="0"/>
          <w:numId w:val="8"/>
        </w:numPr>
        <w:tabs>
          <w:tab w:val="center" w:pos="5236"/>
        </w:tabs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1B2EB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Панель 2 —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панель управления и настройки</w:t>
      </w:r>
      <w:r w:rsidRPr="001B2EB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,</w:t>
      </w:r>
    </w:p>
    <w:p w14:paraId="262531F5" w14:textId="30744CC0" w:rsidR="001B2EBA" w:rsidRDefault="001B2EBA" w:rsidP="001B2EBA">
      <w:pPr>
        <w:pStyle w:val="a7"/>
        <w:numPr>
          <w:ilvl w:val="0"/>
          <w:numId w:val="8"/>
        </w:numPr>
        <w:tabs>
          <w:tab w:val="center" w:pos="5236"/>
        </w:tabs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1B2EB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Панель 3 —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отображения трёхмерных объектов.</w:t>
      </w:r>
    </w:p>
    <w:p w14:paraId="3D993775" w14:textId="77777777" w:rsidR="001B2EBA" w:rsidRDefault="001B2EBA" w:rsidP="001B2EBA">
      <w:pPr>
        <w:tabs>
          <w:tab w:val="center" w:pos="5236"/>
        </w:tabs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2C7E3A73" w14:textId="2CAD3BD4" w:rsidR="001B2EBA" w:rsidRPr="001B2EBA" w:rsidRDefault="001B2EBA" w:rsidP="001B2EBA">
      <w:pPr>
        <w:tabs>
          <w:tab w:val="center" w:pos="5236"/>
        </w:tabs>
        <w:spacing w:after="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    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3.3 </w:t>
      </w:r>
      <w:bookmarkStart w:id="5" w:name="_Toc108106298"/>
      <w:r w:rsidRPr="001B2EB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Импорт трехмерных моделей в ПО РРЛХ</w:t>
      </w:r>
      <w:bookmarkEnd w:id="5"/>
    </w:p>
    <w:p w14:paraId="2CAAB8BF" w14:textId="58F21377" w:rsidR="001B2EBA" w:rsidRDefault="001B2EBA" w:rsidP="001B2EBA">
      <w:pPr>
        <w:tabs>
          <w:tab w:val="center" w:pos="5236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1B2EBA">
        <w:rPr>
          <w:rFonts w:ascii="Times New Roman" w:hAnsi="Times New Roman" w:cs="Times New Roman"/>
          <w:sz w:val="28"/>
          <w:szCs w:val="28"/>
        </w:rPr>
        <w:t>Функция импорта моделей объектов позволяет произвести загрузку трехмерных моделей объектов, созданных в сторонних приложениях. ПО РРЛХ поддерживает возможность работы с формат</w:t>
      </w:r>
      <w:r w:rsidRPr="001B2EBA">
        <w:rPr>
          <w:rFonts w:ascii="Times New Roman" w:hAnsi="Times New Roman" w:cs="Times New Roman"/>
          <w:sz w:val="28"/>
          <w:szCs w:val="28"/>
        </w:rPr>
        <w:t>ом</w:t>
      </w:r>
      <w:r w:rsidRPr="001B2EBA">
        <w:rPr>
          <w:rFonts w:ascii="Times New Roman" w:hAnsi="Times New Roman" w:cs="Times New Roman"/>
          <w:sz w:val="28"/>
          <w:szCs w:val="28"/>
        </w:rPr>
        <w:t xml:space="preserve"> OBJ</w:t>
      </w:r>
      <w:r w:rsidRPr="001B2EBA">
        <w:rPr>
          <w:rFonts w:ascii="Times New Roman" w:hAnsi="Times New Roman" w:cs="Times New Roman"/>
          <w:sz w:val="28"/>
          <w:szCs w:val="28"/>
        </w:rPr>
        <w:t>.</w:t>
      </w:r>
    </w:p>
    <w:p w14:paraId="71EC47AD" w14:textId="092D80A9" w:rsidR="001B2EBA" w:rsidRDefault="001B2EBA" w:rsidP="001B2EBA">
      <w:pPr>
        <w:tabs>
          <w:tab w:val="center" w:pos="5236"/>
        </w:tabs>
        <w:spacing w:after="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ab/>
      </w:r>
      <w:r w:rsidRPr="001B2EB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Для импорта трехмерной модели в приложение оператор должен выполнить следующие операции:</w:t>
      </w:r>
    </w:p>
    <w:p w14:paraId="68FF2BFA" w14:textId="6A971E0A" w:rsidR="001B2EBA" w:rsidRDefault="001B2EBA" w:rsidP="001B2EBA">
      <w:pPr>
        <w:tabs>
          <w:tab w:val="center" w:pos="5236"/>
        </w:tabs>
        <w:spacing w:after="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ab/>
        <w:t>- выбрать в панели меню-бара пункт «Файл» и нажать на кнопку «Открыть», как показано на рисунке 3.2.2</w:t>
      </w:r>
      <w:r w:rsidRPr="001B2EB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;</w:t>
      </w:r>
    </w:p>
    <w:p w14:paraId="68C155CD" w14:textId="18652112" w:rsidR="001B2EBA" w:rsidRDefault="001B2EBA" w:rsidP="001B2EBA">
      <w:pPr>
        <w:tabs>
          <w:tab w:val="center" w:pos="5236"/>
        </w:tabs>
        <w:spacing w:after="0" w:line="36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1B2EBA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lastRenderedPageBreak/>
        <w:drawing>
          <wp:inline distT="0" distB="0" distL="0" distR="0" wp14:anchorId="35F3922B" wp14:editId="024F1D57">
            <wp:extent cx="4944165" cy="1933845"/>
            <wp:effectExtent l="0" t="0" r="8890" b="9525"/>
            <wp:docPr id="1412388792" name="Рисунок 1" descr="Изображение выглядит как текст, снимок экрана, Мультимедийное программное обеспечение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2388792" name="Рисунок 1" descr="Изображение выглядит как текст, снимок экрана, Мультимедийное программное обеспечение, программное обеспечение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B2EB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Рис. 3.</w:t>
      </w:r>
      <w:r w:rsidR="005D3ED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3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.</w:t>
      </w:r>
      <w:r w:rsidR="005D3ED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1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Меню импорта трехмерных объектов в </w:t>
      </w:r>
      <w:r w:rsidRPr="001B2EB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ПО РРЛХ</w:t>
      </w:r>
    </w:p>
    <w:p w14:paraId="66A33AF8" w14:textId="77777777" w:rsidR="001B2EBA" w:rsidRDefault="001B2EBA" w:rsidP="001B2EBA">
      <w:pPr>
        <w:tabs>
          <w:tab w:val="center" w:pos="5236"/>
        </w:tabs>
        <w:spacing w:after="0" w:line="36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111C0CE7" w14:textId="3890284B" w:rsidR="001B2EBA" w:rsidRPr="001B2EBA" w:rsidRDefault="001B2EBA" w:rsidP="001B2EBA">
      <w:pPr>
        <w:tabs>
          <w:tab w:val="center" w:pos="5236"/>
        </w:tabs>
        <w:spacing w:after="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ab/>
        <w:t xml:space="preserve">- в </w:t>
      </w:r>
      <w:r w:rsidRPr="001B2EB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окне выбора файла</w:t>
      </w:r>
      <w:r w:rsidR="005D3ED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в проводнике</w:t>
      </w:r>
      <w:r w:rsidRPr="001B2EB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выбрать необходимую модель и нажать на кнопку «Открыть», как показано на рисунке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3.2.3</w:t>
      </w:r>
      <w:r w:rsidRPr="001B2EB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;</w:t>
      </w:r>
    </w:p>
    <w:p w14:paraId="477D5B59" w14:textId="445528A7" w:rsidR="001B2EBA" w:rsidRDefault="005D3ED3" w:rsidP="005D3ED3">
      <w:pPr>
        <w:tabs>
          <w:tab w:val="center" w:pos="5236"/>
        </w:tabs>
        <w:spacing w:after="0" w:line="36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ru-RU"/>
          <w14:ligatures w14:val="none"/>
        </w:rPr>
        <w:drawing>
          <wp:inline distT="0" distB="0" distL="0" distR="0" wp14:anchorId="1B96DC30" wp14:editId="118DBE12">
            <wp:extent cx="6386195" cy="3672205"/>
            <wp:effectExtent l="0" t="0" r="0" b="4445"/>
            <wp:docPr id="770549525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6195" cy="3672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br/>
        <w:t xml:space="preserve">Рис. 3.3.2 </w:t>
      </w:r>
      <w:r w:rsidRPr="005D3ED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Выбор и открытие файла в п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роводнике</w:t>
      </w:r>
    </w:p>
    <w:p w14:paraId="5D731D4E" w14:textId="58E6BC34" w:rsidR="005D3ED3" w:rsidRDefault="005D3ED3" w:rsidP="005D3ED3">
      <w:pPr>
        <w:tabs>
          <w:tab w:val="center" w:pos="5236"/>
        </w:tabs>
        <w:spacing w:after="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ab/>
      </w:r>
      <w:r w:rsidRPr="005D3ED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- когда модель будет импортирована, она появится в панели отображения трехмерных моделей, как показано на рисунке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3.2.4</w:t>
      </w:r>
      <w:r w:rsidRPr="005D3ED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;</w:t>
      </w:r>
    </w:p>
    <w:p w14:paraId="6BB3EA94" w14:textId="2E83C794" w:rsidR="005D3ED3" w:rsidRPr="005D3ED3" w:rsidRDefault="005D3ED3" w:rsidP="005D3ED3">
      <w:pPr>
        <w:tabs>
          <w:tab w:val="center" w:pos="5236"/>
        </w:tabs>
        <w:spacing w:after="0" w:line="36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5D3ED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lastRenderedPageBreak/>
        <w:drawing>
          <wp:inline distT="0" distB="0" distL="0" distR="0" wp14:anchorId="4132415D" wp14:editId="5266B992">
            <wp:extent cx="6390005" cy="3368040"/>
            <wp:effectExtent l="0" t="0" r="0" b="3810"/>
            <wp:docPr id="192436752" name="Рисунок 1" descr="Изображение выглядит как текст, снимок экрана, Мультимедийное программное обеспечение, Графическ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436752" name="Рисунок 1" descr="Изображение выглядит как текст, снимок экрана, Мультимедийное программное обеспечение, Графическое программное обеспечение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336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br/>
        <w:t>Рис. 3.3.3 Импортированная модель</w:t>
      </w:r>
    </w:p>
    <w:p w14:paraId="3270E8F8" w14:textId="079715B5" w:rsidR="005D3ED3" w:rsidRDefault="005D3ED3" w:rsidP="00DD4A47">
      <w:pPr>
        <w:tabs>
          <w:tab w:val="center" w:pos="5236"/>
        </w:tabs>
        <w:spacing w:after="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3.4 Создание нового проекта</w:t>
      </w:r>
    </w:p>
    <w:p w14:paraId="0D02ACFB" w14:textId="63163B3E" w:rsidR="005D3ED3" w:rsidRDefault="005D3ED3" w:rsidP="00DD4A47">
      <w:pPr>
        <w:tabs>
          <w:tab w:val="center" w:pos="5236"/>
        </w:tabs>
        <w:spacing w:after="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3.5 Создание проекта ПО РРЛХ</w:t>
      </w:r>
    </w:p>
    <w:p w14:paraId="7BD3AB27" w14:textId="4E6A8C58" w:rsidR="005D3ED3" w:rsidRDefault="005D3ED3" w:rsidP="00DD4A47">
      <w:pPr>
        <w:tabs>
          <w:tab w:val="center" w:pos="5236"/>
        </w:tabs>
        <w:spacing w:after="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3.6 Загрузка проекта с </w:t>
      </w:r>
      <w:r w:rsidR="00DD4A4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внешнего устройства памяти</w:t>
      </w:r>
    </w:p>
    <w:p w14:paraId="00628338" w14:textId="7B77A5E3" w:rsidR="00DD4A47" w:rsidRDefault="00DD4A47" w:rsidP="00DD4A47">
      <w:pPr>
        <w:tabs>
          <w:tab w:val="center" w:pos="5236"/>
        </w:tabs>
        <w:spacing w:after="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3.7 Задание параметров излучения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/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приёма</w:t>
      </w:r>
    </w:p>
    <w:p w14:paraId="56AB71D5" w14:textId="443B625C" w:rsidR="00DD4A47" w:rsidRDefault="00DD4A47" w:rsidP="00DD4A47">
      <w:pPr>
        <w:tabs>
          <w:tab w:val="center" w:pos="5236"/>
        </w:tabs>
        <w:spacing w:after="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3.8 Построение оболочки трехмерного объекта</w:t>
      </w:r>
    </w:p>
    <w:p w14:paraId="6D01C6C3" w14:textId="3FA80D7D" w:rsidR="00DD4A47" w:rsidRDefault="00DD4A47" w:rsidP="00DD4A47">
      <w:pPr>
        <w:tabs>
          <w:tab w:val="center" w:pos="5236"/>
        </w:tabs>
        <w:spacing w:after="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ab/>
        <w:t>3.9 Изменение положения, поворота и масштаба трёхмерного объекта на сцене</w:t>
      </w:r>
    </w:p>
    <w:p w14:paraId="49D24E0A" w14:textId="2044473D" w:rsidR="00DD4A47" w:rsidRDefault="00DD4A47" w:rsidP="00DD4A47">
      <w:pPr>
        <w:tabs>
          <w:tab w:val="center" w:pos="5236"/>
        </w:tabs>
        <w:spacing w:after="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ab/>
      </w:r>
      <w:r w:rsidRPr="00DD4A4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Для изменения положения, поворота и масштаба трехмерного объекта оператор должен выполнить следующие действия:</w:t>
      </w:r>
    </w:p>
    <w:p w14:paraId="217C70A8" w14:textId="54584A40" w:rsidR="00DD4A47" w:rsidRDefault="00DD4A47" w:rsidP="00DD4A47">
      <w:pPr>
        <w:tabs>
          <w:tab w:val="center" w:pos="5236"/>
        </w:tabs>
        <w:spacing w:after="0" w:line="360" w:lineRule="auto"/>
        <w:rPr>
          <w:rFonts w:ascii="Times New Roman" w:eastAsia="NSimSun" w:hAnsi="Times New Roman" w:cs="Lucida Sans"/>
          <w:sz w:val="28"/>
          <w:szCs w:val="28"/>
          <w:lang w:eastAsia="zh-CN" w:bidi="hi-IN"/>
          <w14:ligatures w14:val="none"/>
        </w:rPr>
      </w:pPr>
      <w:r>
        <w:rPr>
          <w:rFonts w:ascii="Times New Roman" w:eastAsia="NSimSun" w:hAnsi="Times New Roman" w:cs="Lucida Sans"/>
          <w:sz w:val="28"/>
          <w:szCs w:val="28"/>
          <w:lang w:eastAsia="zh-CN" w:bidi="hi-IN"/>
          <w14:ligatures w14:val="none"/>
        </w:rPr>
        <w:tab/>
      </w:r>
      <w:r w:rsidRPr="00DD4A47">
        <w:rPr>
          <w:rFonts w:ascii="Times New Roman" w:eastAsia="NSimSun" w:hAnsi="Times New Roman" w:cs="Lucida Sans"/>
          <w:sz w:val="28"/>
          <w:szCs w:val="28"/>
          <w:lang w:eastAsia="zh-CN" w:bidi="hi-IN"/>
          <w14:ligatures w14:val="none"/>
        </w:rPr>
        <w:t>- загрузить или импортировать объект, как описано в данном руководстве в разделах 3.3 и 3.6;</w:t>
      </w:r>
    </w:p>
    <w:p w14:paraId="065E0F47" w14:textId="32397F02" w:rsidR="004C2A60" w:rsidRDefault="004C2A60" w:rsidP="004C2A60">
      <w:pPr>
        <w:tabs>
          <w:tab w:val="center" w:pos="5236"/>
        </w:tabs>
        <w:spacing w:after="0" w:line="360" w:lineRule="auto"/>
        <w:rPr>
          <w:rFonts w:ascii="Times New Roman" w:eastAsia="NSimSun" w:hAnsi="Times New Roman" w:cs="Lucida Sans"/>
          <w:sz w:val="28"/>
          <w:szCs w:val="28"/>
          <w:lang w:eastAsia="zh-CN" w:bidi="hi-IN"/>
          <w14:ligatures w14:val="none"/>
        </w:rPr>
      </w:pPr>
      <w:r>
        <w:rPr>
          <w:rFonts w:ascii="Times New Roman" w:eastAsia="NSimSun" w:hAnsi="Times New Roman" w:cs="Lucida Sans"/>
          <w:sz w:val="28"/>
          <w:szCs w:val="28"/>
          <w:lang w:val="en-US" w:eastAsia="zh-CN" w:bidi="hi-IN"/>
          <w14:ligatures w14:val="none"/>
        </w:rPr>
        <w:tab/>
      </w:r>
      <w:r w:rsidRPr="004C2A60">
        <w:rPr>
          <w:rFonts w:ascii="Times New Roman" w:eastAsia="NSimSun" w:hAnsi="Times New Roman" w:cs="Lucida Sans"/>
          <w:sz w:val="28"/>
          <w:szCs w:val="28"/>
          <w:lang w:eastAsia="zh-CN" w:bidi="hi-IN"/>
          <w14:ligatures w14:val="none"/>
        </w:rPr>
        <w:t>- для изменения углов поворота трехмерной фигуры необходимо ввести новые значения в поля x, y, z в разделе «</w:t>
      </w:r>
      <w:r>
        <w:rPr>
          <w:rFonts w:ascii="Times New Roman" w:eastAsia="NSimSun" w:hAnsi="Times New Roman" w:cs="Lucida Sans"/>
          <w:sz w:val="28"/>
          <w:szCs w:val="28"/>
          <w:lang w:eastAsia="zh-CN" w:bidi="hi-IN"/>
          <w14:ligatures w14:val="none"/>
        </w:rPr>
        <w:t>Поворот</w:t>
      </w:r>
      <w:r w:rsidRPr="004C2A60">
        <w:rPr>
          <w:rFonts w:ascii="Times New Roman" w:eastAsia="NSimSun" w:hAnsi="Times New Roman" w:cs="Lucida Sans"/>
          <w:sz w:val="28"/>
          <w:szCs w:val="28"/>
          <w:lang w:eastAsia="zh-CN" w:bidi="hi-IN"/>
          <w14:ligatures w14:val="none"/>
        </w:rPr>
        <w:t>»</w:t>
      </w:r>
      <w:r>
        <w:rPr>
          <w:rFonts w:ascii="Times New Roman" w:eastAsia="NSimSun" w:hAnsi="Times New Roman" w:cs="Lucida Sans"/>
          <w:sz w:val="28"/>
          <w:szCs w:val="28"/>
          <w:lang w:eastAsia="zh-CN" w:bidi="hi-IN"/>
          <w14:ligatures w14:val="none"/>
        </w:rPr>
        <w:t xml:space="preserve"> и нажать на кнопку «Применить поворот»</w:t>
      </w:r>
      <w:r w:rsidRPr="004C2A60">
        <w:rPr>
          <w:rFonts w:ascii="Times New Roman" w:eastAsia="NSimSun" w:hAnsi="Times New Roman" w:cs="Lucida Sans"/>
          <w:sz w:val="28"/>
          <w:szCs w:val="28"/>
          <w:lang w:eastAsia="zh-CN" w:bidi="hi-IN"/>
          <w14:ligatures w14:val="none"/>
        </w:rPr>
        <w:t>, как показано на рисунке</w:t>
      </w:r>
      <w:r>
        <w:rPr>
          <w:rFonts w:ascii="Times New Roman" w:eastAsia="NSimSun" w:hAnsi="Times New Roman" w:cs="Lucida Sans"/>
          <w:sz w:val="28"/>
          <w:szCs w:val="28"/>
          <w:lang w:eastAsia="zh-CN" w:bidi="hi-IN"/>
          <w14:ligatures w14:val="none"/>
        </w:rPr>
        <w:t xml:space="preserve"> 3.9.1 или повернуть объект по оси </w:t>
      </w:r>
      <w:r>
        <w:rPr>
          <w:rFonts w:ascii="Times New Roman" w:eastAsia="NSimSun" w:hAnsi="Times New Roman" w:cs="Lucida Sans"/>
          <w:sz w:val="28"/>
          <w:szCs w:val="28"/>
          <w:lang w:val="en-US" w:eastAsia="zh-CN" w:bidi="hi-IN"/>
          <w14:ligatures w14:val="none"/>
        </w:rPr>
        <w:t>x</w:t>
      </w:r>
      <w:r>
        <w:rPr>
          <w:rFonts w:ascii="Times New Roman" w:eastAsia="NSimSun" w:hAnsi="Times New Roman" w:cs="Lucida Sans"/>
          <w:sz w:val="28"/>
          <w:szCs w:val="28"/>
          <w:lang w:eastAsia="zh-CN" w:bidi="hi-IN"/>
          <w14:ligatures w14:val="none"/>
        </w:rPr>
        <w:t xml:space="preserve"> и</w:t>
      </w:r>
      <w:r w:rsidRPr="004C2A60">
        <w:rPr>
          <w:rFonts w:ascii="Times New Roman" w:eastAsia="NSimSun" w:hAnsi="Times New Roman" w:cs="Lucida Sans"/>
          <w:sz w:val="28"/>
          <w:szCs w:val="28"/>
          <w:lang w:eastAsia="zh-CN" w:bidi="hi-IN"/>
          <w14:ligatures w14:val="none"/>
        </w:rPr>
        <w:t>/</w:t>
      </w:r>
      <w:r>
        <w:rPr>
          <w:rFonts w:ascii="Times New Roman" w:eastAsia="NSimSun" w:hAnsi="Times New Roman" w:cs="Lucida Sans"/>
          <w:sz w:val="28"/>
          <w:szCs w:val="28"/>
          <w:lang w:eastAsia="zh-CN" w:bidi="hi-IN"/>
          <w14:ligatures w14:val="none"/>
        </w:rPr>
        <w:t xml:space="preserve">или по оси </w:t>
      </w:r>
      <w:r>
        <w:rPr>
          <w:rFonts w:ascii="Times New Roman" w:eastAsia="NSimSun" w:hAnsi="Times New Roman" w:cs="Lucida Sans"/>
          <w:sz w:val="28"/>
          <w:szCs w:val="28"/>
          <w:lang w:val="en-US" w:eastAsia="zh-CN" w:bidi="hi-IN"/>
          <w14:ligatures w14:val="none"/>
        </w:rPr>
        <w:t>y</w:t>
      </w:r>
      <w:r>
        <w:rPr>
          <w:rFonts w:ascii="Times New Roman" w:eastAsia="NSimSun" w:hAnsi="Times New Roman" w:cs="Lucida Sans"/>
          <w:sz w:val="28"/>
          <w:szCs w:val="28"/>
          <w:lang w:eastAsia="zh-CN" w:bidi="hi-IN"/>
          <w14:ligatures w14:val="none"/>
        </w:rPr>
        <w:t xml:space="preserve"> с зажатой левой кнопкой мышки, по оси </w:t>
      </w:r>
      <w:r>
        <w:rPr>
          <w:rFonts w:ascii="Times New Roman" w:eastAsia="NSimSun" w:hAnsi="Times New Roman" w:cs="Lucida Sans"/>
          <w:sz w:val="28"/>
          <w:szCs w:val="28"/>
          <w:lang w:val="en-US" w:eastAsia="zh-CN" w:bidi="hi-IN"/>
          <w14:ligatures w14:val="none"/>
        </w:rPr>
        <w:t>z</w:t>
      </w:r>
      <w:r>
        <w:rPr>
          <w:rFonts w:ascii="Times New Roman" w:eastAsia="NSimSun" w:hAnsi="Times New Roman" w:cs="Lucida Sans"/>
          <w:sz w:val="28"/>
          <w:szCs w:val="28"/>
          <w:lang w:eastAsia="zh-CN" w:bidi="hi-IN"/>
          <w14:ligatures w14:val="none"/>
        </w:rPr>
        <w:t xml:space="preserve"> с зажатой правой кнопкой мышки</w:t>
      </w:r>
      <w:r w:rsidRPr="004C2A60">
        <w:rPr>
          <w:rFonts w:ascii="Times New Roman" w:eastAsia="NSimSun" w:hAnsi="Times New Roman" w:cs="Lucida Sans"/>
          <w:sz w:val="28"/>
          <w:szCs w:val="28"/>
          <w:lang w:eastAsia="zh-CN" w:bidi="hi-IN"/>
          <w14:ligatures w14:val="none"/>
        </w:rPr>
        <w:t>;</w:t>
      </w:r>
    </w:p>
    <w:p w14:paraId="2378E2F3" w14:textId="39BB4179" w:rsidR="004C2A60" w:rsidRDefault="004C2A60" w:rsidP="004C2A60">
      <w:pPr>
        <w:tabs>
          <w:tab w:val="center" w:pos="5236"/>
        </w:tabs>
        <w:spacing w:after="0" w:line="360" w:lineRule="auto"/>
        <w:jc w:val="center"/>
        <w:rPr>
          <w:rFonts w:ascii="Times New Roman" w:eastAsia="NSimSun" w:hAnsi="Times New Roman" w:cs="Lucida Sans"/>
          <w:sz w:val="28"/>
          <w:szCs w:val="28"/>
          <w:lang w:eastAsia="zh-CN" w:bidi="hi-IN"/>
          <w14:ligatures w14:val="none"/>
        </w:rPr>
      </w:pPr>
      <w:r>
        <w:rPr>
          <w:rFonts w:ascii="Times New Roman" w:eastAsia="NSimSun" w:hAnsi="Times New Roman" w:cs="Lucida Sans"/>
          <w:noProof/>
          <w:sz w:val="28"/>
          <w:szCs w:val="28"/>
          <w:lang w:eastAsia="zh-CN" w:bidi="hi-IN"/>
          <w14:ligatures w14:val="none"/>
        </w:rPr>
        <w:lastRenderedPageBreak/>
        <w:drawing>
          <wp:inline distT="0" distB="0" distL="0" distR="0" wp14:anchorId="739B65AC" wp14:editId="6E7AE87F">
            <wp:extent cx="3906520" cy="1272540"/>
            <wp:effectExtent l="0" t="0" r="0" b="3810"/>
            <wp:docPr id="2064481577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6520" cy="127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NSimSun" w:hAnsi="Times New Roman" w:cs="Lucida Sans"/>
          <w:sz w:val="28"/>
          <w:szCs w:val="28"/>
          <w:lang w:eastAsia="zh-CN" w:bidi="hi-IN"/>
          <w14:ligatures w14:val="none"/>
        </w:rPr>
        <w:br/>
        <w:t>Рис. 3.9.1 Поворот трехмерного объекта</w:t>
      </w:r>
    </w:p>
    <w:p w14:paraId="792B6648" w14:textId="39032F48" w:rsidR="004C2A60" w:rsidRDefault="004C2A60" w:rsidP="004C2A60">
      <w:pPr>
        <w:tabs>
          <w:tab w:val="center" w:pos="5236"/>
        </w:tabs>
        <w:spacing w:after="0" w:line="360" w:lineRule="auto"/>
        <w:rPr>
          <w:rFonts w:ascii="Times New Roman" w:eastAsia="NSimSun" w:hAnsi="Times New Roman" w:cs="Lucida Sans"/>
          <w:sz w:val="28"/>
          <w:szCs w:val="28"/>
          <w:lang w:eastAsia="zh-CN" w:bidi="hi-IN"/>
          <w14:ligatures w14:val="none"/>
        </w:rPr>
      </w:pPr>
      <w:r>
        <w:rPr>
          <w:rFonts w:ascii="Times New Roman" w:eastAsia="NSimSun" w:hAnsi="Times New Roman" w:cs="Lucida Sans"/>
          <w:sz w:val="28"/>
          <w:szCs w:val="28"/>
          <w:lang w:eastAsia="zh-CN" w:bidi="hi-IN"/>
          <w14:ligatures w14:val="none"/>
        </w:rPr>
        <w:t xml:space="preserve">       - для изменения масштаба фигуры необходимо воспользоваться колёсиком мышки.</w:t>
      </w:r>
    </w:p>
    <w:p w14:paraId="1E9813F8" w14:textId="60C86482" w:rsidR="004C2A60" w:rsidRDefault="004C2A60" w:rsidP="004C2A60">
      <w:pPr>
        <w:tabs>
          <w:tab w:val="center" w:pos="5236"/>
        </w:tabs>
        <w:spacing w:after="0" w:line="360" w:lineRule="auto"/>
        <w:rPr>
          <w:rFonts w:ascii="Times New Roman" w:eastAsia="NSimSun" w:hAnsi="Times New Roman" w:cs="Lucida Sans"/>
          <w:sz w:val="28"/>
          <w:szCs w:val="28"/>
          <w:lang w:eastAsia="zh-CN" w:bidi="hi-IN"/>
          <w14:ligatures w14:val="none"/>
        </w:rPr>
      </w:pPr>
      <w:r>
        <w:rPr>
          <w:rFonts w:ascii="Times New Roman" w:eastAsia="NSimSun" w:hAnsi="Times New Roman" w:cs="Lucida Sans"/>
          <w:sz w:val="28"/>
          <w:szCs w:val="28"/>
          <w:lang w:eastAsia="zh-CN" w:bidi="hi-IN"/>
          <w14:ligatures w14:val="none"/>
        </w:rPr>
        <w:t xml:space="preserve">       3.10 Подстилающая поверхность</w:t>
      </w:r>
    </w:p>
    <w:p w14:paraId="17E37609" w14:textId="3EC2C0DD" w:rsidR="004C2A60" w:rsidRDefault="004C2A60" w:rsidP="004C2A60">
      <w:pPr>
        <w:tabs>
          <w:tab w:val="center" w:pos="5236"/>
        </w:tabs>
        <w:spacing w:after="0" w:line="360" w:lineRule="auto"/>
        <w:rPr>
          <w:rFonts w:ascii="Times New Roman" w:eastAsia="NSimSun" w:hAnsi="Times New Roman" w:cs="Lucida Sans"/>
          <w:sz w:val="28"/>
          <w:szCs w:val="28"/>
          <w:lang w:eastAsia="zh-CN" w:bidi="hi-IN"/>
          <w14:ligatures w14:val="none"/>
        </w:rPr>
      </w:pPr>
      <w:r>
        <w:rPr>
          <w:rFonts w:ascii="Times New Roman" w:eastAsia="NSimSun" w:hAnsi="Times New Roman" w:cs="Lucida Sans"/>
          <w:sz w:val="28"/>
          <w:szCs w:val="28"/>
          <w:lang w:eastAsia="zh-CN" w:bidi="hi-IN"/>
          <w14:ligatures w14:val="none"/>
        </w:rPr>
        <w:t xml:space="preserve">       </w:t>
      </w:r>
      <w:r w:rsidRPr="004C2A60">
        <w:rPr>
          <w:rFonts w:ascii="Times New Roman" w:eastAsia="NSimSun" w:hAnsi="Times New Roman" w:cs="Lucida Sans"/>
          <w:sz w:val="28"/>
          <w:szCs w:val="28"/>
          <w:lang w:eastAsia="zh-CN" w:bidi="hi-IN"/>
          <w14:ligatures w14:val="none"/>
        </w:rPr>
        <w:t>Подстилающая поверхность включается, когда оператору необходимо в расчетах ее учет.</w:t>
      </w:r>
    </w:p>
    <w:p w14:paraId="3E95DED8" w14:textId="522D7D21" w:rsidR="004C2A60" w:rsidRDefault="004C2A60" w:rsidP="004C2A60">
      <w:pPr>
        <w:tabs>
          <w:tab w:val="center" w:pos="5236"/>
        </w:tabs>
        <w:spacing w:after="0" w:line="360" w:lineRule="auto"/>
        <w:rPr>
          <w:rFonts w:ascii="Times New Roman" w:eastAsia="NSimSun" w:hAnsi="Times New Roman" w:cs="Lucida Sans"/>
          <w:sz w:val="28"/>
          <w:szCs w:val="28"/>
          <w:lang w:eastAsia="zh-CN" w:bidi="hi-IN"/>
          <w14:ligatures w14:val="none"/>
        </w:rPr>
      </w:pPr>
      <w:r>
        <w:rPr>
          <w:rFonts w:ascii="Times New Roman" w:eastAsia="NSimSun" w:hAnsi="Times New Roman" w:cs="Lucida Sans"/>
          <w:sz w:val="28"/>
          <w:szCs w:val="28"/>
          <w:lang w:eastAsia="zh-CN" w:bidi="hi-IN"/>
          <w14:ligatures w14:val="none"/>
        </w:rPr>
        <w:t xml:space="preserve">       </w:t>
      </w:r>
      <w:r w:rsidRPr="004C2A60">
        <w:rPr>
          <w:rFonts w:ascii="Times New Roman" w:eastAsia="NSimSun" w:hAnsi="Times New Roman" w:cs="Lucida Sans"/>
          <w:sz w:val="28"/>
          <w:szCs w:val="28"/>
          <w:lang w:eastAsia="zh-CN" w:bidi="hi-IN"/>
          <w14:ligatures w14:val="none"/>
        </w:rPr>
        <w:t>Для включения и отключения подстилающей поверхности оператор должен использовать чек-бокс во вкладке «</w:t>
      </w:r>
      <w:r>
        <w:rPr>
          <w:rFonts w:ascii="Times New Roman" w:eastAsia="NSimSun" w:hAnsi="Times New Roman" w:cs="Lucida Sans"/>
          <w:sz w:val="28"/>
          <w:szCs w:val="28"/>
          <w:lang w:eastAsia="zh-CN" w:bidi="hi-IN"/>
          <w14:ligatures w14:val="none"/>
        </w:rPr>
        <w:t>Параметры</w:t>
      </w:r>
      <w:r w:rsidRPr="004C2A60">
        <w:rPr>
          <w:rFonts w:ascii="Times New Roman" w:eastAsia="NSimSun" w:hAnsi="Times New Roman" w:cs="Lucida Sans"/>
          <w:sz w:val="28"/>
          <w:szCs w:val="28"/>
          <w:lang w:eastAsia="zh-CN" w:bidi="hi-IN"/>
          <w14:ligatures w14:val="none"/>
        </w:rPr>
        <w:t xml:space="preserve">», как показано на рисунке </w:t>
      </w:r>
      <w:r>
        <w:rPr>
          <w:rFonts w:ascii="Times New Roman" w:eastAsia="NSimSun" w:hAnsi="Times New Roman" w:cs="Lucida Sans"/>
          <w:sz w:val="28"/>
          <w:szCs w:val="28"/>
          <w:lang w:eastAsia="zh-CN" w:bidi="hi-IN"/>
          <w14:ligatures w14:val="none"/>
        </w:rPr>
        <w:t>3.10.1</w:t>
      </w:r>
      <w:r w:rsidRPr="004C2A60">
        <w:rPr>
          <w:rFonts w:ascii="Times New Roman" w:eastAsia="NSimSun" w:hAnsi="Times New Roman" w:cs="Lucida Sans"/>
          <w:sz w:val="28"/>
          <w:szCs w:val="28"/>
          <w:lang w:eastAsia="zh-CN" w:bidi="hi-IN"/>
          <w14:ligatures w14:val="none"/>
        </w:rPr>
        <w:t>.</w:t>
      </w:r>
    </w:p>
    <w:p w14:paraId="6BDFCB57" w14:textId="359D85AA" w:rsidR="004C2A60" w:rsidRPr="004C2A60" w:rsidRDefault="004C2A60" w:rsidP="004C2A60">
      <w:pPr>
        <w:tabs>
          <w:tab w:val="center" w:pos="5236"/>
        </w:tabs>
        <w:spacing w:after="0" w:line="360" w:lineRule="auto"/>
        <w:jc w:val="center"/>
        <w:rPr>
          <w:rFonts w:ascii="Times New Roman" w:eastAsia="NSimSun" w:hAnsi="Times New Roman" w:cs="Lucida Sans"/>
          <w:sz w:val="28"/>
          <w:szCs w:val="28"/>
          <w:lang w:eastAsia="zh-CN" w:bidi="hi-IN"/>
          <w14:ligatures w14:val="none"/>
        </w:rPr>
      </w:pPr>
      <w:r>
        <w:rPr>
          <w:rFonts w:ascii="Times New Roman" w:eastAsia="NSimSun" w:hAnsi="Times New Roman" w:cs="Lucida Sans"/>
          <w:noProof/>
          <w:sz w:val="28"/>
          <w:szCs w:val="28"/>
          <w:lang w:eastAsia="zh-CN" w:bidi="hi-IN"/>
          <w14:ligatures w14:val="none"/>
        </w:rPr>
        <w:drawing>
          <wp:inline distT="0" distB="0" distL="0" distR="0" wp14:anchorId="628B8C7A" wp14:editId="73CDC5F6">
            <wp:extent cx="3986530" cy="1068070"/>
            <wp:effectExtent l="0" t="0" r="0" b="0"/>
            <wp:docPr id="186591271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6530" cy="1068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NSimSun" w:hAnsi="Times New Roman" w:cs="Lucida Sans"/>
          <w:sz w:val="28"/>
          <w:szCs w:val="28"/>
          <w:lang w:eastAsia="zh-CN" w:bidi="hi-IN"/>
          <w14:ligatures w14:val="none"/>
        </w:rPr>
        <w:br/>
        <w:t>Рис. 3.10.1 Включение</w:t>
      </w:r>
      <w:r w:rsidRPr="004C2A60">
        <w:rPr>
          <w:rFonts w:ascii="Times New Roman" w:eastAsia="NSimSun" w:hAnsi="Times New Roman" w:cs="Lucida Sans"/>
          <w:sz w:val="28"/>
          <w:szCs w:val="28"/>
          <w:lang w:eastAsia="zh-CN" w:bidi="hi-IN"/>
          <w14:ligatures w14:val="none"/>
        </w:rPr>
        <w:t>/</w:t>
      </w:r>
      <w:r>
        <w:rPr>
          <w:rFonts w:ascii="Times New Roman" w:eastAsia="NSimSun" w:hAnsi="Times New Roman" w:cs="Lucida Sans"/>
          <w:sz w:val="28"/>
          <w:szCs w:val="28"/>
          <w:lang w:eastAsia="zh-CN" w:bidi="hi-IN"/>
          <w14:ligatures w14:val="none"/>
        </w:rPr>
        <w:t>отключение подстилающей поверхности в ПО РРЛХ</w:t>
      </w:r>
    </w:p>
    <w:p w14:paraId="674D0FDE" w14:textId="1FE1460C" w:rsidR="00DD4A47" w:rsidRDefault="00DD4A47" w:rsidP="00DD4A47">
      <w:pPr>
        <w:tabs>
          <w:tab w:val="center" w:pos="5236"/>
        </w:tabs>
        <w:spacing w:after="0" w:line="360" w:lineRule="auto"/>
        <w:rPr>
          <w:rFonts w:ascii="Times New Roman" w:eastAsia="NSimSun" w:hAnsi="Times New Roman" w:cs="Lucida Sans"/>
          <w:sz w:val="28"/>
          <w:szCs w:val="28"/>
          <w:lang w:eastAsia="zh-CN" w:bidi="hi-IN"/>
          <w14:ligatures w14:val="none"/>
        </w:rPr>
      </w:pPr>
    </w:p>
    <w:p w14:paraId="1B207257" w14:textId="5637B1EB" w:rsidR="004C4163" w:rsidRDefault="004C4163" w:rsidP="00DD4A47">
      <w:pPr>
        <w:tabs>
          <w:tab w:val="center" w:pos="5236"/>
        </w:tabs>
        <w:spacing w:after="0" w:line="360" w:lineRule="auto"/>
        <w:rPr>
          <w:rFonts w:ascii="Times New Roman" w:eastAsia="NSimSun" w:hAnsi="Times New Roman" w:cs="Lucida Sans"/>
          <w:sz w:val="28"/>
          <w:szCs w:val="28"/>
          <w:lang w:eastAsia="zh-CN" w:bidi="hi-IN"/>
          <w14:ligatures w14:val="none"/>
        </w:rPr>
      </w:pPr>
      <w:r>
        <w:rPr>
          <w:rFonts w:ascii="Times New Roman" w:eastAsia="NSimSun" w:hAnsi="Times New Roman" w:cs="Lucida Sans"/>
          <w:sz w:val="28"/>
          <w:szCs w:val="28"/>
          <w:lang w:eastAsia="zh-CN" w:bidi="hi-IN"/>
          <w14:ligatures w14:val="none"/>
        </w:rPr>
        <w:t>3.11 Вспомогательная сетка</w:t>
      </w:r>
    </w:p>
    <w:p w14:paraId="7FD9485C" w14:textId="06614F54" w:rsidR="004C4163" w:rsidRDefault="004C4163" w:rsidP="00DD4A47">
      <w:pPr>
        <w:tabs>
          <w:tab w:val="center" w:pos="5236"/>
        </w:tabs>
        <w:spacing w:after="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3.12 Свойства объекта</w:t>
      </w:r>
    </w:p>
    <w:p w14:paraId="7FC7245F" w14:textId="647D48A1" w:rsidR="004C4163" w:rsidRDefault="004C4163" w:rsidP="00DD4A47">
      <w:pPr>
        <w:tabs>
          <w:tab w:val="center" w:pos="5236"/>
        </w:tabs>
        <w:spacing w:after="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3.13 Работа с расчётным модулем ПО РРЛХ</w:t>
      </w:r>
    </w:p>
    <w:p w14:paraId="028DE6EA" w14:textId="46171574" w:rsidR="004C4163" w:rsidRDefault="004C4163" w:rsidP="00DD4A47">
      <w:pPr>
        <w:tabs>
          <w:tab w:val="center" w:pos="5236"/>
        </w:tabs>
        <w:spacing w:after="0" w:line="360" w:lineRule="auto"/>
        <w:rPr>
          <w:rFonts w:ascii="Times New Roman" w:eastAsia="NSimSun" w:hAnsi="Times New Roman" w:cs="Lucida Sans"/>
          <w:sz w:val="28"/>
          <w:szCs w:val="28"/>
          <w:lang w:eastAsia="zh-CN" w:bidi="hi-IN"/>
          <w14:ligatures w14:val="none"/>
        </w:rPr>
      </w:pPr>
      <w:r w:rsidRPr="004C4163">
        <w:rPr>
          <w:rFonts w:ascii="Times New Roman" w:eastAsia="NSimSun" w:hAnsi="Times New Roman" w:cs="Lucida Sans"/>
          <w:sz w:val="28"/>
          <w:szCs w:val="28"/>
          <w:lang w:eastAsia="zh-CN" w:bidi="hi-IN"/>
          <w14:ligatures w14:val="none"/>
        </w:rPr>
        <w:t>В ПО РРЛХ все трудоемкие вычисления, необходимые для получения радиолокационных портретов трехмерного объекта выполняются на серверной части ПО РРЛХ (расчетный модуль). Для взаимодействия с серверной частью ПО РРЛХ используется сетевое соединение.</w:t>
      </w:r>
    </w:p>
    <w:p w14:paraId="05DDA2B5" w14:textId="2542EEB7" w:rsidR="004C4163" w:rsidRDefault="004C4163" w:rsidP="00DD4A47">
      <w:pPr>
        <w:tabs>
          <w:tab w:val="center" w:pos="5236"/>
        </w:tabs>
        <w:spacing w:after="0" w:line="360" w:lineRule="auto"/>
        <w:rPr>
          <w:rFonts w:ascii="Times New Roman" w:eastAsia="NSimSun" w:hAnsi="Times New Roman" w:cs="Lucida Sans"/>
          <w:sz w:val="28"/>
          <w:szCs w:val="28"/>
          <w:lang w:eastAsia="zh-CN" w:bidi="hi-IN"/>
          <w14:ligatures w14:val="none"/>
        </w:rPr>
      </w:pPr>
      <w:r w:rsidRPr="004C4163">
        <w:rPr>
          <w:rFonts w:ascii="Times New Roman" w:eastAsia="NSimSun" w:hAnsi="Times New Roman" w:cs="Lucida Sans"/>
          <w:sz w:val="28"/>
          <w:szCs w:val="28"/>
          <w:lang w:eastAsia="zh-CN" w:bidi="hi-IN"/>
          <w14:ligatures w14:val="none"/>
        </w:rPr>
        <w:t>Для настройки сетевого соединения с серверной частью ПО РРЛХ оператор должен выполнить следующие операции:</w:t>
      </w:r>
    </w:p>
    <w:p w14:paraId="305AF81D" w14:textId="5048B8E5" w:rsidR="004C4163" w:rsidRDefault="004C4163" w:rsidP="00DD4A47">
      <w:pPr>
        <w:tabs>
          <w:tab w:val="center" w:pos="5236"/>
        </w:tabs>
        <w:spacing w:after="0" w:line="360" w:lineRule="auto"/>
        <w:rPr>
          <w:rFonts w:ascii="Times New Roman" w:eastAsia="NSimSun" w:hAnsi="Times New Roman" w:cs="Lucida Sans"/>
          <w:sz w:val="28"/>
          <w:szCs w:val="28"/>
          <w:lang w:eastAsia="zh-CN" w:bidi="hi-IN"/>
          <w14:ligatures w14:val="none"/>
        </w:rPr>
      </w:pPr>
      <w:r>
        <w:rPr>
          <w:rFonts w:ascii="Times New Roman" w:eastAsia="NSimSun" w:hAnsi="Times New Roman" w:cs="Lucida Sans"/>
          <w:sz w:val="28"/>
          <w:szCs w:val="28"/>
          <w:lang w:eastAsia="zh-CN" w:bidi="hi-IN"/>
          <w14:ligatures w14:val="none"/>
        </w:rPr>
        <w:t xml:space="preserve">- ввести адрес сервера вместе с портом в поле «Подключение к серверу» панели управления и нажать кнопку «Подключиться», </w:t>
      </w:r>
      <w:r w:rsidRPr="004C4163">
        <w:rPr>
          <w:rFonts w:ascii="Times New Roman" w:eastAsia="NSimSun" w:hAnsi="Times New Roman" w:cs="Lucida Sans"/>
          <w:sz w:val="28"/>
          <w:szCs w:val="28"/>
          <w:lang w:eastAsia="zh-CN" w:bidi="hi-IN"/>
          <w14:ligatures w14:val="none"/>
        </w:rPr>
        <w:t xml:space="preserve">как показано на рисунке </w:t>
      </w:r>
      <w:r>
        <w:rPr>
          <w:rFonts w:ascii="Times New Roman" w:eastAsia="NSimSun" w:hAnsi="Times New Roman" w:cs="Lucida Sans"/>
          <w:sz w:val="28"/>
          <w:szCs w:val="28"/>
          <w:lang w:eastAsia="zh-CN" w:bidi="hi-IN"/>
          <w14:ligatures w14:val="none"/>
        </w:rPr>
        <w:t>3.13.1</w:t>
      </w:r>
      <w:r w:rsidRPr="004C4163">
        <w:rPr>
          <w:rFonts w:ascii="Times New Roman" w:eastAsia="NSimSun" w:hAnsi="Times New Roman" w:cs="Lucida Sans"/>
          <w:sz w:val="28"/>
          <w:szCs w:val="28"/>
          <w:lang w:eastAsia="zh-CN" w:bidi="hi-IN"/>
          <w14:ligatures w14:val="none"/>
        </w:rPr>
        <w:t>;</w:t>
      </w:r>
    </w:p>
    <w:p w14:paraId="3E2ED000" w14:textId="1F47BF5F" w:rsidR="004C4163" w:rsidRDefault="004C4163" w:rsidP="004C4163">
      <w:pPr>
        <w:tabs>
          <w:tab w:val="center" w:pos="5236"/>
        </w:tabs>
        <w:spacing w:after="0" w:line="360" w:lineRule="auto"/>
        <w:jc w:val="center"/>
        <w:rPr>
          <w:rFonts w:ascii="Times New Roman" w:eastAsia="NSimSun" w:hAnsi="Times New Roman" w:cs="Lucida Sans"/>
          <w:sz w:val="28"/>
          <w:szCs w:val="28"/>
          <w:lang w:eastAsia="zh-CN" w:bidi="hi-IN"/>
          <w14:ligatures w14:val="none"/>
        </w:rPr>
      </w:pPr>
      <w:r>
        <w:rPr>
          <w:rFonts w:ascii="Times New Roman" w:eastAsia="NSimSun" w:hAnsi="Times New Roman" w:cs="Lucida Sans"/>
          <w:noProof/>
          <w:sz w:val="28"/>
          <w:szCs w:val="28"/>
          <w:lang w:eastAsia="zh-CN" w:bidi="hi-IN"/>
          <w14:ligatures w14:val="none"/>
        </w:rPr>
        <w:lastRenderedPageBreak/>
        <w:drawing>
          <wp:inline distT="0" distB="0" distL="0" distR="0" wp14:anchorId="28AEE35A" wp14:editId="25BEEFC2">
            <wp:extent cx="3971925" cy="885190"/>
            <wp:effectExtent l="0" t="0" r="9525" b="0"/>
            <wp:docPr id="2073077500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885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NSimSun" w:hAnsi="Times New Roman" w:cs="Lucida Sans"/>
          <w:sz w:val="28"/>
          <w:szCs w:val="28"/>
          <w:lang w:eastAsia="zh-CN" w:bidi="hi-IN"/>
          <w14:ligatures w14:val="none"/>
        </w:rPr>
        <w:br/>
        <w:t>Рис. 3.13.1 Поле для «Подключение к серверу»</w:t>
      </w:r>
    </w:p>
    <w:p w14:paraId="57BA315E" w14:textId="77777777" w:rsidR="00296359" w:rsidRDefault="00296359" w:rsidP="00296359">
      <w:pPr>
        <w:tabs>
          <w:tab w:val="center" w:pos="5236"/>
        </w:tabs>
        <w:spacing w:after="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29635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При успешном соединении ПО РРЛХ выводит соответствующие сообщение об этом оператору, при не удачной попытке, также выводится сообщение оператору об ошибке.</w:t>
      </w:r>
    </w:p>
    <w:p w14:paraId="3BBCDBC1" w14:textId="77777777" w:rsidR="00D120C1" w:rsidRDefault="00D120C1" w:rsidP="00296359">
      <w:pPr>
        <w:tabs>
          <w:tab w:val="center" w:pos="5236"/>
        </w:tabs>
        <w:spacing w:after="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7755F61C" w14:textId="086A9248" w:rsidR="00296359" w:rsidRDefault="00296359" w:rsidP="00296359">
      <w:pPr>
        <w:tabs>
          <w:tab w:val="center" w:pos="5236"/>
        </w:tabs>
        <w:spacing w:after="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3.14 Выполнение расчётов</w:t>
      </w:r>
    </w:p>
    <w:p w14:paraId="403C4DB5" w14:textId="549500F6" w:rsidR="00D120C1" w:rsidRPr="00D120C1" w:rsidRDefault="00D120C1" w:rsidP="00D120C1">
      <w:pPr>
        <w:tabs>
          <w:tab w:val="center" w:pos="5236"/>
        </w:tabs>
        <w:spacing w:after="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ab/>
      </w:r>
      <w:r w:rsidRPr="00D120C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Выполнение расчетов осуществляется для построения радиолокационных портретов при условии, что в ПО РРЛХ импортирована модель согласно п. 3.3 данного руководства, выполнена фильтрация ПО РРЛХ согласно п. 3.8 данного руководства, запущена серверная часть ПО РРЛХ и установлено соединение с сервером согласно п. 3.13 данного руководства</w:t>
      </w:r>
      <w:r w:rsidR="00FB244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.</w:t>
      </w:r>
    </w:p>
    <w:p w14:paraId="6778DBF7" w14:textId="1D6FF296" w:rsidR="00D120C1" w:rsidRDefault="00D120C1" w:rsidP="00296359">
      <w:pPr>
        <w:tabs>
          <w:tab w:val="center" w:pos="5236"/>
        </w:tabs>
        <w:spacing w:after="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ab/>
      </w:r>
      <w:r w:rsidRPr="00D120C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Для выполнения расчета оператор должен выполнить следующие операции:</w:t>
      </w:r>
    </w:p>
    <w:p w14:paraId="2E381C9D" w14:textId="0C9BE750" w:rsidR="00FB2443" w:rsidRDefault="00FB2443" w:rsidP="00296359">
      <w:pPr>
        <w:tabs>
          <w:tab w:val="center" w:pos="5236"/>
        </w:tabs>
        <w:spacing w:after="0" w:line="360" w:lineRule="auto"/>
        <w:rPr>
          <w:rFonts w:ascii="Times New Roman" w:eastAsia="NSimSun" w:hAnsi="Times New Roman" w:cs="Lucida Sans"/>
          <w:sz w:val="28"/>
          <w:szCs w:val="28"/>
          <w:lang w:eastAsia="zh-CN" w:bidi="hi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- </w:t>
      </w:r>
      <w:r w:rsidRPr="00FB2443">
        <w:rPr>
          <w:rFonts w:ascii="Times New Roman" w:eastAsia="NSimSun" w:hAnsi="Times New Roman" w:cs="Lucida Sans"/>
          <w:sz w:val="28"/>
          <w:szCs w:val="28"/>
          <w:lang w:eastAsia="zh-CN" w:bidi="hi-IN"/>
          <w14:ligatures w14:val="none"/>
        </w:rPr>
        <w:t>выбрать в панели «</w:t>
      </w:r>
      <w:r>
        <w:rPr>
          <w:rFonts w:ascii="Times New Roman" w:eastAsia="NSimSun" w:hAnsi="Times New Roman" w:cs="Lucida Sans"/>
          <w:sz w:val="28"/>
          <w:szCs w:val="28"/>
          <w:lang w:eastAsia="zh-CN" w:bidi="hi-IN"/>
          <w14:ligatures w14:val="none"/>
        </w:rPr>
        <w:t>Портретные типы</w:t>
      </w:r>
      <w:r w:rsidRPr="00FB2443">
        <w:rPr>
          <w:rFonts w:ascii="Times New Roman" w:eastAsia="NSimSun" w:hAnsi="Times New Roman" w:cs="Lucida Sans"/>
          <w:sz w:val="28"/>
          <w:szCs w:val="28"/>
          <w:lang w:eastAsia="zh-CN" w:bidi="hi-IN"/>
          <w14:ligatures w14:val="none"/>
        </w:rPr>
        <w:t xml:space="preserve">» </w:t>
      </w:r>
      <w:r>
        <w:rPr>
          <w:rFonts w:ascii="Times New Roman" w:eastAsia="NSimSun" w:hAnsi="Times New Roman" w:cs="Lucida Sans"/>
          <w:sz w:val="28"/>
          <w:szCs w:val="28"/>
          <w:lang w:eastAsia="zh-CN" w:bidi="hi-IN"/>
          <w14:ligatures w14:val="none"/>
        </w:rPr>
        <w:t>один или несколько типов</w:t>
      </w:r>
      <w:r w:rsidRPr="00FB2443">
        <w:rPr>
          <w:rFonts w:ascii="Times New Roman" w:eastAsia="NSimSun" w:hAnsi="Times New Roman" w:cs="Lucida Sans"/>
          <w:sz w:val="28"/>
          <w:szCs w:val="28"/>
          <w:lang w:eastAsia="zh-CN" w:bidi="hi-IN"/>
          <w14:ligatures w14:val="none"/>
        </w:rPr>
        <w:t xml:space="preserve"> РЛП, как показано на рисунке </w:t>
      </w:r>
      <w:r>
        <w:rPr>
          <w:rFonts w:ascii="Times New Roman" w:eastAsia="NSimSun" w:hAnsi="Times New Roman" w:cs="Lucida Sans"/>
          <w:sz w:val="28"/>
          <w:szCs w:val="28"/>
          <w:lang w:eastAsia="zh-CN" w:bidi="hi-IN"/>
          <w14:ligatures w14:val="none"/>
        </w:rPr>
        <w:t>3.1</w:t>
      </w:r>
      <w:r w:rsidR="00AB3C41">
        <w:rPr>
          <w:rFonts w:ascii="Times New Roman" w:eastAsia="NSimSun" w:hAnsi="Times New Roman" w:cs="Lucida Sans"/>
          <w:sz w:val="28"/>
          <w:szCs w:val="28"/>
          <w:lang w:eastAsia="zh-CN" w:bidi="hi-IN"/>
          <w14:ligatures w14:val="none"/>
        </w:rPr>
        <w:t>4</w:t>
      </w:r>
      <w:r>
        <w:rPr>
          <w:rFonts w:ascii="Times New Roman" w:eastAsia="NSimSun" w:hAnsi="Times New Roman" w:cs="Lucida Sans"/>
          <w:sz w:val="28"/>
          <w:szCs w:val="28"/>
          <w:lang w:eastAsia="zh-CN" w:bidi="hi-IN"/>
          <w14:ligatures w14:val="none"/>
        </w:rPr>
        <w:t>.2</w:t>
      </w:r>
      <w:r w:rsidRPr="00FB2443">
        <w:rPr>
          <w:rFonts w:ascii="Times New Roman" w:eastAsia="NSimSun" w:hAnsi="Times New Roman" w:cs="Lucida Sans"/>
          <w:sz w:val="28"/>
          <w:szCs w:val="28"/>
          <w:lang w:eastAsia="zh-CN" w:bidi="hi-IN"/>
          <w14:ligatures w14:val="none"/>
        </w:rPr>
        <w:t>;</w:t>
      </w:r>
    </w:p>
    <w:p w14:paraId="674CEEE5" w14:textId="747222B8" w:rsidR="00FB2443" w:rsidRDefault="00FB2443" w:rsidP="00FB2443">
      <w:pPr>
        <w:tabs>
          <w:tab w:val="center" w:pos="5236"/>
        </w:tabs>
        <w:spacing w:after="0" w:line="36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ru-RU"/>
          <w14:ligatures w14:val="none"/>
        </w:rPr>
        <w:drawing>
          <wp:inline distT="0" distB="0" distL="0" distR="0" wp14:anchorId="7D131DD2" wp14:editId="2E7EE5CD">
            <wp:extent cx="3924935" cy="1683385"/>
            <wp:effectExtent l="0" t="0" r="0" b="0"/>
            <wp:docPr id="2046265910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935" cy="1683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br/>
        <w:t>Рис. 3.1</w:t>
      </w:r>
      <w:r w:rsidR="00AB3C4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4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.2 Выбор типа РЛП</w:t>
      </w:r>
    </w:p>
    <w:p w14:paraId="4CF3AE69" w14:textId="0AA2D626" w:rsidR="00296359" w:rsidRDefault="00296359" w:rsidP="00296359">
      <w:pPr>
        <w:tabs>
          <w:tab w:val="center" w:pos="5236"/>
        </w:tabs>
        <w:spacing w:after="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- выбрать в панели меню-бара пункт «Выполнить» и нажать на кнопку «Выполнить расчёт», как показано на рисунке 3.1</w:t>
      </w:r>
      <w:r w:rsidR="00AB3C4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4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.</w:t>
      </w:r>
      <w:r w:rsidR="00FB244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3</w:t>
      </w:r>
      <w:r w:rsidRPr="001B2EB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;</w:t>
      </w:r>
    </w:p>
    <w:p w14:paraId="3B76D400" w14:textId="379856F0" w:rsidR="00296359" w:rsidRDefault="00296359" w:rsidP="00296359">
      <w:pPr>
        <w:tabs>
          <w:tab w:val="center" w:pos="5236"/>
        </w:tabs>
        <w:spacing w:after="0" w:line="36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29635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drawing>
          <wp:inline distT="0" distB="0" distL="0" distR="0" wp14:anchorId="20759D38" wp14:editId="5B1D3FFD">
            <wp:extent cx="4067743" cy="666843"/>
            <wp:effectExtent l="0" t="0" r="9525" b="0"/>
            <wp:docPr id="1570309177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0309177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br/>
        <w:t>Рис. 3.1</w:t>
      </w:r>
      <w:r w:rsidR="00AB3C4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4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.</w:t>
      </w:r>
      <w:r w:rsidR="00FB244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3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Кнопка «Выполнить расчёт» пункта меню-бара «Выполнить»</w:t>
      </w:r>
    </w:p>
    <w:p w14:paraId="58AFE661" w14:textId="027EF601" w:rsidR="00296359" w:rsidRDefault="00296359" w:rsidP="00296359">
      <w:pPr>
        <w:tabs>
          <w:tab w:val="center" w:pos="5236"/>
        </w:tabs>
        <w:spacing w:after="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lastRenderedPageBreak/>
        <w:t>- после чего на экране покажется всплывающее диалоговое окно авторизации, где необходимо ввести логин, пароль и нажать на кнопку «Авторизоваться», как показано на рисунке 3.1</w:t>
      </w:r>
      <w:r w:rsidR="00AB3C4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4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.</w:t>
      </w:r>
      <w:r w:rsidR="00FB244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4</w:t>
      </w:r>
      <w:r w:rsidRPr="0029635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;</w:t>
      </w:r>
    </w:p>
    <w:p w14:paraId="6F260408" w14:textId="1224673D" w:rsidR="00296359" w:rsidRDefault="00296359" w:rsidP="00296359">
      <w:pPr>
        <w:tabs>
          <w:tab w:val="center" w:pos="5236"/>
        </w:tabs>
        <w:spacing w:after="0" w:line="36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29635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drawing>
          <wp:inline distT="0" distB="0" distL="0" distR="0" wp14:anchorId="0C2CB42A" wp14:editId="2A086E46">
            <wp:extent cx="2972215" cy="2667372"/>
            <wp:effectExtent l="0" t="0" r="0" b="0"/>
            <wp:docPr id="433160382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160382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266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br/>
        <w:t>Рис. 3.1</w:t>
      </w:r>
      <w:r w:rsidR="00AB3C4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4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.</w:t>
      </w:r>
      <w:r w:rsidR="00FB244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4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Окно авторизации ПО РРЛХ</w:t>
      </w:r>
    </w:p>
    <w:p w14:paraId="5D20C35D" w14:textId="53972C21" w:rsidR="00296359" w:rsidRDefault="00AB3C41" w:rsidP="00296359">
      <w:pPr>
        <w:tabs>
          <w:tab w:val="center" w:pos="5236"/>
        </w:tabs>
        <w:spacing w:after="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3.15 Работа с одномерным портретом</w:t>
      </w:r>
    </w:p>
    <w:p w14:paraId="288803F2" w14:textId="46058B14" w:rsidR="00AB3C41" w:rsidRDefault="00AB3C41" w:rsidP="00296359">
      <w:pPr>
        <w:tabs>
          <w:tab w:val="center" w:pos="5236"/>
        </w:tabs>
        <w:spacing w:after="0" w:line="360" w:lineRule="auto"/>
        <w:rPr>
          <w:rFonts w:ascii="Times New Roman" w:eastAsia="NSimSun" w:hAnsi="Times New Roman" w:cs="Lucida Sans"/>
          <w:sz w:val="28"/>
          <w:szCs w:val="28"/>
          <w:lang w:val="en-US" w:eastAsia="zh-CN" w:bidi="hi-IN"/>
          <w14:ligatures w14:val="none"/>
        </w:rPr>
      </w:pPr>
      <w:r w:rsidRPr="00AB3C41">
        <w:rPr>
          <w:rFonts w:ascii="Times New Roman" w:eastAsia="NSimSun" w:hAnsi="Times New Roman" w:cs="Lucida Sans"/>
          <w:sz w:val="28"/>
          <w:szCs w:val="28"/>
          <w:lang w:eastAsia="zh-CN" w:bidi="hi-IN"/>
          <w14:ligatures w14:val="none"/>
        </w:rPr>
        <w:t xml:space="preserve">Одномерный портрет отображает полученные значения относительно их количества, по оси </w:t>
      </w:r>
      <w:r w:rsidRPr="00AB3C41">
        <w:rPr>
          <w:rFonts w:ascii="Times New Roman" w:eastAsia="NSimSun" w:hAnsi="Times New Roman" w:cs="Lucida Sans"/>
          <w:i/>
          <w:sz w:val="28"/>
          <w:szCs w:val="28"/>
          <w:lang w:val="en-US" w:eastAsia="zh-CN" w:bidi="hi-IN"/>
          <w14:ligatures w14:val="none"/>
        </w:rPr>
        <w:t>Y</w:t>
      </w:r>
      <w:r w:rsidRPr="00AB3C41">
        <w:rPr>
          <w:rFonts w:ascii="Times New Roman" w:eastAsia="NSimSun" w:hAnsi="Times New Roman" w:cs="Lucida Sans"/>
          <w:sz w:val="28"/>
          <w:szCs w:val="28"/>
          <w:lang w:eastAsia="zh-CN" w:bidi="hi-IN"/>
          <w14:ligatures w14:val="none"/>
        </w:rPr>
        <w:t xml:space="preserve"> значение, а по </w:t>
      </w:r>
      <w:r w:rsidRPr="00AB3C41">
        <w:rPr>
          <w:rFonts w:ascii="Times New Roman" w:eastAsia="NSimSun" w:hAnsi="Times New Roman" w:cs="Lucida Sans"/>
          <w:i/>
          <w:sz w:val="28"/>
          <w:szCs w:val="28"/>
          <w:lang w:val="en-US" w:eastAsia="zh-CN" w:bidi="hi-IN"/>
          <w14:ligatures w14:val="none"/>
        </w:rPr>
        <w:t>X</w:t>
      </w:r>
      <w:r w:rsidRPr="00AB3C41">
        <w:rPr>
          <w:rFonts w:ascii="Times New Roman" w:eastAsia="NSimSun" w:hAnsi="Times New Roman" w:cs="Lucida Sans"/>
          <w:sz w:val="28"/>
          <w:szCs w:val="28"/>
          <w:lang w:eastAsia="zh-CN" w:bidi="hi-IN"/>
          <w14:ligatures w14:val="none"/>
        </w:rPr>
        <w:t xml:space="preserve"> – порядковый номер значения в массиве данных.</w:t>
      </w:r>
    </w:p>
    <w:p w14:paraId="064131FA" w14:textId="20BC26BF" w:rsidR="00F45008" w:rsidRDefault="00F45008" w:rsidP="00296359">
      <w:pPr>
        <w:tabs>
          <w:tab w:val="center" w:pos="5236"/>
        </w:tabs>
        <w:spacing w:after="0" w:line="360" w:lineRule="auto"/>
        <w:rPr>
          <w:rFonts w:ascii="Times New Roman" w:eastAsia="NSimSun" w:hAnsi="Times New Roman" w:cs="Lucida Sans"/>
          <w:sz w:val="28"/>
          <w:szCs w:val="28"/>
          <w:lang w:eastAsia="zh-CN" w:bidi="hi-IN"/>
          <w14:ligatures w14:val="none"/>
        </w:rPr>
      </w:pPr>
      <w:r>
        <w:rPr>
          <w:rFonts w:ascii="Times New Roman" w:eastAsia="NSimSun" w:hAnsi="Times New Roman" w:cs="Lucida Sans"/>
          <w:sz w:val="28"/>
          <w:szCs w:val="28"/>
          <w:lang w:eastAsia="zh-CN" w:bidi="hi-IN"/>
          <w14:ligatures w14:val="none"/>
        </w:rPr>
        <w:t xml:space="preserve">По умолчанию график представлен в линейной шкале </w:t>
      </w:r>
      <w:r>
        <w:rPr>
          <w:rFonts w:ascii="Times New Roman" w:eastAsia="NSimSun" w:hAnsi="Times New Roman" w:cs="Lucida Sans"/>
          <w:sz w:val="28"/>
          <w:szCs w:val="28"/>
          <w:lang w:eastAsia="zh-CN" w:bidi="hi-IN"/>
          <w14:ligatures w14:val="none"/>
        </w:rPr>
        <w:t>(рисунок 3.15.1)</w:t>
      </w:r>
      <w:r>
        <w:rPr>
          <w:rFonts w:ascii="Times New Roman" w:eastAsia="NSimSun" w:hAnsi="Times New Roman" w:cs="Lucida Sans"/>
          <w:sz w:val="28"/>
          <w:szCs w:val="28"/>
          <w:lang w:eastAsia="zh-CN" w:bidi="hi-IN"/>
          <w14:ligatures w14:val="none"/>
        </w:rPr>
        <w:t>. Для переключения на логарифмическую шкалу необходимо нажать на чек-бокс «Логарифмическая шкала» (рисунок 3.15.2).</w:t>
      </w:r>
    </w:p>
    <w:p w14:paraId="323A5F41" w14:textId="5FDDFC33" w:rsidR="00F45008" w:rsidRDefault="00F45008" w:rsidP="00F45008">
      <w:pPr>
        <w:tabs>
          <w:tab w:val="center" w:pos="5236"/>
        </w:tabs>
        <w:spacing w:after="0" w:line="36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ru-RU"/>
          <w14:ligatures w14:val="none"/>
        </w:rPr>
        <w:lastRenderedPageBreak/>
        <w:drawing>
          <wp:inline distT="0" distB="0" distL="0" distR="0" wp14:anchorId="44F670E9" wp14:editId="41D0847E">
            <wp:extent cx="6384925" cy="4993005"/>
            <wp:effectExtent l="0" t="0" r="0" b="0"/>
            <wp:docPr id="1597034957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4925" cy="4993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br/>
        <w:t>Рис. 3.15.1 Одномерный портрет с линейной шкалой</w:t>
      </w:r>
    </w:p>
    <w:p w14:paraId="2DD02DAF" w14:textId="71FF54A4" w:rsidR="00F45008" w:rsidRPr="00296359" w:rsidRDefault="00F45008" w:rsidP="00F45008">
      <w:pPr>
        <w:tabs>
          <w:tab w:val="center" w:pos="5236"/>
        </w:tabs>
        <w:spacing w:after="0" w:line="36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ru-RU"/>
          <w14:ligatures w14:val="none"/>
        </w:rPr>
        <w:lastRenderedPageBreak/>
        <w:drawing>
          <wp:inline distT="0" distB="0" distL="0" distR="0" wp14:anchorId="394FE204" wp14:editId="1987917D">
            <wp:extent cx="6384925" cy="5008880"/>
            <wp:effectExtent l="0" t="0" r="0" b="1270"/>
            <wp:docPr id="1388252012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4925" cy="500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br/>
        <w:t>Рис. 3.15.2 Одномерный портрет с логарифмической шкалой</w:t>
      </w:r>
    </w:p>
    <w:p w14:paraId="33D500C3" w14:textId="19E7CA9E" w:rsidR="00296359" w:rsidRDefault="00F45008" w:rsidP="00296359">
      <w:pPr>
        <w:tabs>
          <w:tab w:val="center" w:pos="5236"/>
        </w:tabs>
        <w:spacing w:after="0" w:line="360" w:lineRule="auto"/>
        <w:rPr>
          <w:rFonts w:ascii="Times New Roman" w:eastAsia="NSimSun" w:hAnsi="Times New Roman" w:cs="Lucida Sans"/>
          <w:sz w:val="28"/>
          <w:szCs w:val="28"/>
          <w:lang w:eastAsia="zh-CN" w:bidi="hi-IN"/>
          <w14:ligatures w14:val="none"/>
        </w:rPr>
      </w:pPr>
      <w:r w:rsidRPr="00F45008">
        <w:rPr>
          <w:rFonts w:ascii="Times New Roman" w:eastAsia="NSimSun" w:hAnsi="Times New Roman" w:cs="Lucida Sans"/>
          <w:sz w:val="28"/>
          <w:szCs w:val="28"/>
          <w:lang w:eastAsia="zh-CN" w:bidi="hi-IN"/>
          <w14:ligatures w14:val="none"/>
        </w:rPr>
        <w:t>График в ПО РРЛХ позволят выполнять масштабирования полученных данных и сохранения их на диск в формате «</w:t>
      </w:r>
      <w:proofErr w:type="spellStart"/>
      <w:r w:rsidRPr="00F45008">
        <w:rPr>
          <w:rFonts w:ascii="Times New Roman" w:eastAsia="NSimSun" w:hAnsi="Times New Roman" w:cs="Lucida Sans"/>
          <w:sz w:val="28"/>
          <w:szCs w:val="28"/>
          <w:lang w:val="en-US" w:eastAsia="zh-CN" w:bidi="hi-IN"/>
          <w14:ligatures w14:val="none"/>
        </w:rPr>
        <w:t>png</w:t>
      </w:r>
      <w:proofErr w:type="spellEnd"/>
      <w:r w:rsidRPr="00F45008">
        <w:rPr>
          <w:rFonts w:ascii="Times New Roman" w:eastAsia="NSimSun" w:hAnsi="Times New Roman" w:cs="Lucida Sans"/>
          <w:sz w:val="28"/>
          <w:szCs w:val="28"/>
          <w:lang w:eastAsia="zh-CN" w:bidi="hi-IN"/>
          <w14:ligatures w14:val="none"/>
        </w:rPr>
        <w:t xml:space="preserve">» с помощью </w:t>
      </w:r>
      <w:r>
        <w:rPr>
          <w:rFonts w:ascii="Times New Roman" w:eastAsia="NSimSun" w:hAnsi="Times New Roman" w:cs="Lucida Sans"/>
          <w:sz w:val="28"/>
          <w:szCs w:val="28"/>
          <w:lang w:eastAsia="zh-CN" w:bidi="hi-IN"/>
          <w14:ligatures w14:val="none"/>
        </w:rPr>
        <w:t xml:space="preserve">кнопки «Сохранить график как </w:t>
      </w:r>
      <w:r>
        <w:rPr>
          <w:rFonts w:ascii="Times New Roman" w:eastAsia="NSimSun" w:hAnsi="Times New Roman" w:cs="Lucida Sans"/>
          <w:sz w:val="28"/>
          <w:szCs w:val="28"/>
          <w:lang w:val="en-US" w:eastAsia="zh-CN" w:bidi="hi-IN"/>
          <w14:ligatures w14:val="none"/>
        </w:rPr>
        <w:t>PNG</w:t>
      </w:r>
      <w:r>
        <w:rPr>
          <w:rFonts w:ascii="Times New Roman" w:eastAsia="NSimSun" w:hAnsi="Times New Roman" w:cs="Lucida Sans"/>
          <w:sz w:val="28"/>
          <w:szCs w:val="28"/>
          <w:lang w:eastAsia="zh-CN" w:bidi="hi-IN"/>
          <w14:ligatures w14:val="none"/>
        </w:rPr>
        <w:t>» (рисунок</w:t>
      </w:r>
      <w:r w:rsidRPr="00F45008">
        <w:rPr>
          <w:rFonts w:ascii="Times New Roman" w:eastAsia="NSimSun" w:hAnsi="Times New Roman" w:cs="Lucida Sans"/>
          <w:sz w:val="28"/>
          <w:szCs w:val="28"/>
          <w:lang w:eastAsia="zh-CN" w:bidi="hi-IN"/>
          <w14:ligatures w14:val="none"/>
        </w:rPr>
        <w:t xml:space="preserve"> 3</w:t>
      </w:r>
      <w:r w:rsidRPr="00F45008">
        <w:rPr>
          <w:rFonts w:ascii="Times New Roman" w:eastAsia="NSimSun" w:hAnsi="Times New Roman" w:cs="Lucida Sans"/>
          <w:sz w:val="28"/>
          <w:szCs w:val="28"/>
          <w:lang w:eastAsia="zh-CN" w:bidi="hi-IN"/>
          <w14:ligatures w14:val="none"/>
        </w:rPr>
        <w:t>.15.</w:t>
      </w:r>
      <w:r>
        <w:rPr>
          <w:rFonts w:ascii="Times New Roman" w:eastAsia="NSimSun" w:hAnsi="Times New Roman" w:cs="Lucida Sans"/>
          <w:sz w:val="28"/>
          <w:szCs w:val="28"/>
          <w:lang w:eastAsia="zh-CN" w:bidi="hi-IN"/>
          <w14:ligatures w14:val="none"/>
        </w:rPr>
        <w:t>3)</w:t>
      </w:r>
      <w:r w:rsidRPr="00F45008">
        <w:rPr>
          <w:rFonts w:ascii="Times New Roman" w:eastAsia="NSimSun" w:hAnsi="Times New Roman" w:cs="Lucida Sans"/>
          <w:sz w:val="28"/>
          <w:szCs w:val="28"/>
          <w:lang w:eastAsia="zh-CN" w:bidi="hi-IN"/>
          <w14:ligatures w14:val="none"/>
        </w:rPr>
        <w:t>.</w:t>
      </w:r>
    </w:p>
    <w:p w14:paraId="0EAD300B" w14:textId="280702B2" w:rsidR="00F45008" w:rsidRDefault="00F45008" w:rsidP="00F45008">
      <w:pPr>
        <w:tabs>
          <w:tab w:val="center" w:pos="5236"/>
        </w:tabs>
        <w:spacing w:after="0" w:line="360" w:lineRule="auto"/>
        <w:jc w:val="center"/>
        <w:rPr>
          <w:rFonts w:ascii="Times New Roman" w:eastAsia="NSimSun" w:hAnsi="Times New Roman" w:cs="Lucida Sans"/>
          <w:sz w:val="28"/>
          <w:szCs w:val="28"/>
          <w:lang w:val="en-US" w:eastAsia="zh-CN" w:bidi="hi-IN"/>
          <w14:ligatures w14:val="none"/>
        </w:rPr>
      </w:pPr>
      <w:r>
        <w:rPr>
          <w:rFonts w:ascii="Times New Roman" w:eastAsia="NSimSun" w:hAnsi="Times New Roman" w:cs="Lucida Sans"/>
          <w:noProof/>
          <w:sz w:val="28"/>
          <w:szCs w:val="28"/>
          <w:lang w:eastAsia="zh-CN" w:bidi="hi-IN"/>
          <w14:ligatures w14:val="none"/>
        </w:rPr>
        <w:lastRenderedPageBreak/>
        <w:drawing>
          <wp:inline distT="0" distB="0" distL="0" distR="0" wp14:anchorId="209777D4" wp14:editId="00A6A196">
            <wp:extent cx="6384925" cy="5033010"/>
            <wp:effectExtent l="0" t="0" r="0" b="0"/>
            <wp:docPr id="1933628653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4925" cy="5033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NSimSun" w:hAnsi="Times New Roman" w:cs="Lucida Sans"/>
          <w:sz w:val="28"/>
          <w:szCs w:val="28"/>
          <w:lang w:eastAsia="zh-CN" w:bidi="hi-IN"/>
          <w14:ligatures w14:val="none"/>
        </w:rPr>
        <w:br/>
        <w:t xml:space="preserve">Рис. 3.15.3 Кнопка «Сохранить график как </w:t>
      </w:r>
      <w:r>
        <w:rPr>
          <w:rFonts w:ascii="Times New Roman" w:eastAsia="NSimSun" w:hAnsi="Times New Roman" w:cs="Lucida Sans"/>
          <w:sz w:val="28"/>
          <w:szCs w:val="28"/>
          <w:lang w:val="en-US" w:eastAsia="zh-CN" w:bidi="hi-IN"/>
          <w14:ligatures w14:val="none"/>
        </w:rPr>
        <w:t>PNG</w:t>
      </w:r>
      <w:r>
        <w:rPr>
          <w:rFonts w:ascii="Times New Roman" w:eastAsia="NSimSun" w:hAnsi="Times New Roman" w:cs="Lucida Sans"/>
          <w:sz w:val="28"/>
          <w:szCs w:val="28"/>
          <w:lang w:eastAsia="zh-CN" w:bidi="hi-IN"/>
          <w14:ligatures w14:val="none"/>
        </w:rPr>
        <w:t>»</w:t>
      </w:r>
    </w:p>
    <w:p w14:paraId="7095B516" w14:textId="77777777" w:rsidR="00AB6D49" w:rsidRPr="00AB6D49" w:rsidRDefault="00AB6D49" w:rsidP="00F45008">
      <w:pPr>
        <w:tabs>
          <w:tab w:val="center" w:pos="5236"/>
        </w:tabs>
        <w:spacing w:after="0" w:line="360" w:lineRule="auto"/>
        <w:jc w:val="center"/>
        <w:rPr>
          <w:rFonts w:ascii="Times New Roman" w:eastAsia="NSimSun" w:hAnsi="Times New Roman" w:cs="Lucida Sans"/>
          <w:sz w:val="28"/>
          <w:szCs w:val="28"/>
          <w:lang w:val="en-US" w:eastAsia="zh-CN" w:bidi="hi-IN"/>
          <w14:ligatures w14:val="none"/>
        </w:rPr>
      </w:pPr>
    </w:p>
    <w:p w14:paraId="3793A2B0" w14:textId="44323FE3" w:rsidR="00F45008" w:rsidRDefault="009A63B8" w:rsidP="00296359">
      <w:pPr>
        <w:tabs>
          <w:tab w:val="center" w:pos="5236"/>
        </w:tabs>
        <w:spacing w:after="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3.16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Работа с двухмерным портретом</w:t>
      </w:r>
    </w:p>
    <w:p w14:paraId="2CD3FCA0" w14:textId="0312C7A7" w:rsidR="00AB6D49" w:rsidRDefault="00AB6D49" w:rsidP="00296359">
      <w:pPr>
        <w:tabs>
          <w:tab w:val="center" w:pos="5236"/>
        </w:tabs>
        <w:spacing w:after="0" w:line="360" w:lineRule="auto"/>
        <w:rPr>
          <w:rFonts w:ascii="Times New Roman" w:eastAsia="NSimSun" w:hAnsi="Times New Roman" w:cs="Lucida Sans"/>
          <w:sz w:val="28"/>
          <w:szCs w:val="28"/>
          <w:lang w:val="en-US" w:eastAsia="zh-CN" w:bidi="hi-IN"/>
          <w14:ligatures w14:val="none"/>
        </w:rPr>
      </w:pPr>
      <w:r w:rsidRPr="00AB6D49">
        <w:rPr>
          <w:rFonts w:ascii="Times New Roman" w:eastAsia="NSimSun" w:hAnsi="Times New Roman" w:cs="Lucida Sans"/>
          <w:sz w:val="28"/>
          <w:szCs w:val="28"/>
          <w:lang w:eastAsia="zh-CN" w:bidi="hi-IN"/>
          <w14:ligatures w14:val="none"/>
        </w:rPr>
        <w:t>Двухмерный портрет отображает полученные значения в следующих вариантах: Азимутально-</w:t>
      </w:r>
      <w:proofErr w:type="spellStart"/>
      <w:r w:rsidRPr="00AB6D49">
        <w:rPr>
          <w:rFonts w:ascii="Times New Roman" w:eastAsia="NSimSun" w:hAnsi="Times New Roman" w:cs="Lucida Sans"/>
          <w:sz w:val="28"/>
          <w:szCs w:val="28"/>
          <w:lang w:eastAsia="zh-CN" w:bidi="hi-IN"/>
          <w14:ligatures w14:val="none"/>
        </w:rPr>
        <w:t>Дальностный</w:t>
      </w:r>
      <w:proofErr w:type="spellEnd"/>
      <w:r w:rsidRPr="00AB6D49">
        <w:rPr>
          <w:rFonts w:ascii="Times New Roman" w:eastAsia="NSimSun" w:hAnsi="Times New Roman" w:cs="Lucida Sans"/>
          <w:sz w:val="28"/>
          <w:szCs w:val="28"/>
          <w:lang w:eastAsia="zh-CN" w:bidi="hi-IN"/>
          <w14:ligatures w14:val="none"/>
        </w:rPr>
        <w:t>, Азимутально-</w:t>
      </w:r>
      <w:proofErr w:type="spellStart"/>
      <w:r w:rsidRPr="00AB6D49">
        <w:rPr>
          <w:rFonts w:ascii="Times New Roman" w:eastAsia="NSimSun" w:hAnsi="Times New Roman" w:cs="Lucida Sans"/>
          <w:sz w:val="28"/>
          <w:szCs w:val="28"/>
          <w:lang w:eastAsia="zh-CN" w:bidi="hi-IN"/>
          <w14:ligatures w14:val="none"/>
        </w:rPr>
        <w:t>Угломестный</w:t>
      </w:r>
      <w:proofErr w:type="spellEnd"/>
      <w:r w:rsidRPr="00AB6D49">
        <w:rPr>
          <w:rFonts w:ascii="Times New Roman" w:eastAsia="NSimSun" w:hAnsi="Times New Roman" w:cs="Lucida Sans"/>
          <w:sz w:val="28"/>
          <w:szCs w:val="28"/>
          <w:lang w:eastAsia="zh-CN" w:bidi="hi-IN"/>
          <w14:ligatures w14:val="none"/>
        </w:rPr>
        <w:t xml:space="preserve"> и </w:t>
      </w:r>
      <w:proofErr w:type="spellStart"/>
      <w:r w:rsidRPr="00AB6D49">
        <w:rPr>
          <w:rFonts w:ascii="Times New Roman" w:eastAsia="NSimSun" w:hAnsi="Times New Roman" w:cs="Lucida Sans"/>
          <w:sz w:val="28"/>
          <w:szCs w:val="28"/>
          <w:lang w:eastAsia="zh-CN" w:bidi="hi-IN"/>
          <w14:ligatures w14:val="none"/>
        </w:rPr>
        <w:t>Угломестный-Дальностный</w:t>
      </w:r>
      <w:proofErr w:type="spellEnd"/>
      <w:r w:rsidRPr="00AB6D49">
        <w:rPr>
          <w:rFonts w:ascii="Times New Roman" w:eastAsia="NSimSun" w:hAnsi="Times New Roman" w:cs="Lucida Sans"/>
          <w:sz w:val="28"/>
          <w:szCs w:val="28"/>
          <w:lang w:eastAsia="zh-CN" w:bidi="hi-IN"/>
          <w14:ligatures w14:val="none"/>
        </w:rPr>
        <w:t>.</w:t>
      </w:r>
    </w:p>
    <w:p w14:paraId="432BCD86" w14:textId="77777777" w:rsidR="00AB6D49" w:rsidRDefault="00AB6D49" w:rsidP="00296359">
      <w:pPr>
        <w:tabs>
          <w:tab w:val="center" w:pos="5236"/>
        </w:tabs>
        <w:spacing w:after="0" w:line="360" w:lineRule="auto"/>
        <w:rPr>
          <w:rFonts w:ascii="Times New Roman" w:eastAsia="NSimSun" w:hAnsi="Times New Roman" w:cs="Lucida Sans"/>
          <w:sz w:val="28"/>
          <w:szCs w:val="28"/>
          <w:lang w:val="en-US" w:eastAsia="zh-CN" w:bidi="hi-IN"/>
          <w14:ligatures w14:val="none"/>
        </w:rPr>
      </w:pPr>
    </w:p>
    <w:p w14:paraId="6186DB35" w14:textId="728ACA32" w:rsidR="00AB6D49" w:rsidRPr="00EE2ED8" w:rsidRDefault="00AB6D49" w:rsidP="00296359">
      <w:pPr>
        <w:tabs>
          <w:tab w:val="center" w:pos="5236"/>
        </w:tabs>
        <w:spacing w:after="0" w:line="360" w:lineRule="auto"/>
        <w:rPr>
          <w:rFonts w:ascii="Times New Roman" w:eastAsia="NSimSun" w:hAnsi="Times New Roman" w:cs="Lucida Sans"/>
          <w:sz w:val="28"/>
          <w:szCs w:val="28"/>
          <w:lang w:eastAsia="zh-CN" w:bidi="hi-IN"/>
          <w14:ligatures w14:val="none"/>
        </w:rPr>
      </w:pPr>
      <w:r w:rsidRPr="00AB6D49">
        <w:rPr>
          <w:rFonts w:ascii="Times New Roman" w:eastAsia="NSimSun" w:hAnsi="Times New Roman" w:cs="Lucida Sans"/>
          <w:sz w:val="28"/>
          <w:szCs w:val="28"/>
          <w:lang w:eastAsia="zh-CN" w:bidi="hi-IN"/>
          <w14:ligatures w14:val="none"/>
        </w:rPr>
        <w:t>График в ПО РРЛХ позволяет выполнять масштабирование полученных данных и сохранение их на диск в формате «</w:t>
      </w:r>
      <w:proofErr w:type="spellStart"/>
      <w:r w:rsidRPr="00AB6D49">
        <w:rPr>
          <w:rFonts w:ascii="Times New Roman" w:eastAsia="NSimSun" w:hAnsi="Times New Roman" w:cs="Lucida Sans"/>
          <w:sz w:val="28"/>
          <w:szCs w:val="28"/>
          <w:lang w:eastAsia="zh-CN" w:bidi="hi-IN"/>
          <w14:ligatures w14:val="none"/>
        </w:rPr>
        <w:t>png</w:t>
      </w:r>
      <w:proofErr w:type="spellEnd"/>
      <w:r w:rsidRPr="00AB6D49">
        <w:rPr>
          <w:rFonts w:ascii="Times New Roman" w:eastAsia="NSimSun" w:hAnsi="Times New Roman" w:cs="Lucida Sans"/>
          <w:sz w:val="28"/>
          <w:szCs w:val="28"/>
          <w:lang w:eastAsia="zh-CN" w:bidi="hi-IN"/>
          <w14:ligatures w14:val="none"/>
        </w:rPr>
        <w:t xml:space="preserve">» </w:t>
      </w:r>
      <w:r w:rsidR="00EE2ED8">
        <w:rPr>
          <w:rFonts w:ascii="Times New Roman" w:eastAsia="NSimSun" w:hAnsi="Times New Roman" w:cs="Lucida Sans"/>
          <w:sz w:val="28"/>
          <w:szCs w:val="28"/>
          <w:lang w:eastAsia="zh-CN" w:bidi="hi-IN"/>
          <w14:ligatures w14:val="none"/>
        </w:rPr>
        <w:t xml:space="preserve">с помощью кнопки «Сохранить изображение» (рисунок </w:t>
      </w:r>
      <w:r w:rsidR="00EE2ED8" w:rsidRPr="00EE2ED8">
        <w:rPr>
          <w:rFonts w:ascii="Times New Roman" w:eastAsia="NSimSun" w:hAnsi="Times New Roman" w:cs="Lucida Sans"/>
          <w:sz w:val="28"/>
          <w:szCs w:val="28"/>
          <w:lang w:eastAsia="zh-CN" w:bidi="hi-IN"/>
          <w14:ligatures w14:val="none"/>
        </w:rPr>
        <w:t>3.16.2</w:t>
      </w:r>
      <w:r w:rsidR="00EE2ED8">
        <w:rPr>
          <w:rFonts w:ascii="Times New Roman" w:eastAsia="NSimSun" w:hAnsi="Times New Roman" w:cs="Lucida Sans"/>
          <w:sz w:val="28"/>
          <w:szCs w:val="28"/>
          <w:lang w:eastAsia="zh-CN" w:bidi="hi-IN"/>
          <w14:ligatures w14:val="none"/>
        </w:rPr>
        <w:t>)</w:t>
      </w:r>
      <w:r w:rsidRPr="00AB6D49">
        <w:rPr>
          <w:rFonts w:ascii="Times New Roman" w:eastAsia="NSimSun" w:hAnsi="Times New Roman" w:cs="Lucida Sans"/>
          <w:sz w:val="28"/>
          <w:szCs w:val="28"/>
          <w:lang w:eastAsia="zh-CN" w:bidi="hi-IN"/>
          <w14:ligatures w14:val="none"/>
        </w:rPr>
        <w:t>.</w:t>
      </w:r>
    </w:p>
    <w:p w14:paraId="6BBCBA6E" w14:textId="5CA9C4DC" w:rsidR="00EE2ED8" w:rsidRPr="00EE2ED8" w:rsidRDefault="00EE2ED8" w:rsidP="00EE2ED8">
      <w:pPr>
        <w:tabs>
          <w:tab w:val="center" w:pos="5236"/>
        </w:tabs>
        <w:spacing w:after="0" w:line="36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NSimSun" w:hAnsi="Times New Roman" w:cs="Lucida Sans"/>
          <w:noProof/>
          <w:sz w:val="28"/>
          <w:szCs w:val="28"/>
          <w:lang w:val="en-US" w:eastAsia="zh-CN" w:bidi="hi-IN"/>
          <w14:ligatures w14:val="none"/>
        </w:rPr>
        <w:lastRenderedPageBreak/>
        <w:drawing>
          <wp:inline distT="0" distB="0" distL="0" distR="0" wp14:anchorId="3AC08ED6" wp14:editId="77F21378">
            <wp:extent cx="6384925" cy="3730625"/>
            <wp:effectExtent l="0" t="0" r="0" b="3175"/>
            <wp:docPr id="161674693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4925" cy="373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br/>
        <w:t>Рис. 3.16.2 Кнопка «Сохранить изображение»</w:t>
      </w:r>
    </w:p>
    <w:sectPr w:rsidR="00EE2ED8" w:rsidRPr="00EE2ED8" w:rsidSect="00556AE9">
      <w:pgSz w:w="11906" w:h="16838"/>
      <w:pgMar w:top="1418" w:right="709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627FF9"/>
    <w:multiLevelType w:val="hybridMultilevel"/>
    <w:tmpl w:val="8730B15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1E1158E"/>
    <w:multiLevelType w:val="hybridMultilevel"/>
    <w:tmpl w:val="1E3072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395517"/>
    <w:multiLevelType w:val="hybridMultilevel"/>
    <w:tmpl w:val="20107DC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407D2A9A"/>
    <w:multiLevelType w:val="hybridMultilevel"/>
    <w:tmpl w:val="37A417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8B1B3D"/>
    <w:multiLevelType w:val="hybridMultilevel"/>
    <w:tmpl w:val="4FCE26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3906F9"/>
    <w:multiLevelType w:val="hybridMultilevel"/>
    <w:tmpl w:val="5C2C78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B90FD8"/>
    <w:multiLevelType w:val="hybridMultilevel"/>
    <w:tmpl w:val="ED9ADAE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7ED17101"/>
    <w:multiLevelType w:val="hybridMultilevel"/>
    <w:tmpl w:val="F70051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20779383">
    <w:abstractNumId w:val="1"/>
  </w:num>
  <w:num w:numId="2" w16cid:durableId="848837103">
    <w:abstractNumId w:val="5"/>
  </w:num>
  <w:num w:numId="3" w16cid:durableId="1708068757">
    <w:abstractNumId w:val="7"/>
  </w:num>
  <w:num w:numId="4" w16cid:durableId="1439986213">
    <w:abstractNumId w:val="4"/>
  </w:num>
  <w:num w:numId="5" w16cid:durableId="1647591310">
    <w:abstractNumId w:val="0"/>
  </w:num>
  <w:num w:numId="6" w16cid:durableId="555315448">
    <w:abstractNumId w:val="2"/>
  </w:num>
  <w:num w:numId="7" w16cid:durableId="2000380478">
    <w:abstractNumId w:val="3"/>
  </w:num>
  <w:num w:numId="8" w16cid:durableId="183017506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320"/>
    <w:rsid w:val="000A76ED"/>
    <w:rsid w:val="001B2EBA"/>
    <w:rsid w:val="0021609F"/>
    <w:rsid w:val="00296359"/>
    <w:rsid w:val="00494710"/>
    <w:rsid w:val="004C2A60"/>
    <w:rsid w:val="004C4163"/>
    <w:rsid w:val="004F6320"/>
    <w:rsid w:val="00556AE9"/>
    <w:rsid w:val="005D3ED3"/>
    <w:rsid w:val="009A63B8"/>
    <w:rsid w:val="00AB3C41"/>
    <w:rsid w:val="00AB6D49"/>
    <w:rsid w:val="00B0483D"/>
    <w:rsid w:val="00D120C1"/>
    <w:rsid w:val="00DD4A47"/>
    <w:rsid w:val="00DF59D3"/>
    <w:rsid w:val="00EE2ED8"/>
    <w:rsid w:val="00F45008"/>
    <w:rsid w:val="00F84363"/>
    <w:rsid w:val="00FA0DF9"/>
    <w:rsid w:val="00FB2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63A929"/>
  <w15:chartTrackingRefBased/>
  <w15:docId w15:val="{66090F29-8C53-477E-804C-E4851CBE1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F63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F63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F632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F63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F632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F63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F63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F63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F63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F632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4F632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F632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F6320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F6320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F632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F632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F632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F632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F63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F63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F63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F63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F63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F6320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F6320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F6320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F63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F6320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4F632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26A2AA-4B0A-45EC-9231-3AC32C991D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15</Pages>
  <Words>1026</Words>
  <Characters>5851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Виноградов</dc:creator>
  <cp:keywords/>
  <dc:description/>
  <cp:lastModifiedBy>Александр Виноградов</cp:lastModifiedBy>
  <cp:revision>9</cp:revision>
  <dcterms:created xsi:type="dcterms:W3CDTF">2024-11-13T09:33:00Z</dcterms:created>
  <dcterms:modified xsi:type="dcterms:W3CDTF">2024-11-13T13:30:00Z</dcterms:modified>
</cp:coreProperties>
</file>