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MOVIE INFORMATION</w:t>
      </w:r>
    </w:p>
    <w:p w:rsidR="00000000" w:rsidDel="00000000" w:rsidP="00000000" w:rsidRDefault="00000000" w:rsidRPr="00000000" w14:paraId="00000002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Title</w:t>
      </w:r>
    </w:p>
    <w:p w:rsidR="00000000" w:rsidDel="00000000" w:rsidP="00000000" w:rsidRDefault="00000000" w:rsidRPr="00000000" w14:paraId="00000003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M3GAN (2022)</w:t>
      </w:r>
    </w:p>
    <w:p w:rsidR="00000000" w:rsidDel="00000000" w:rsidP="00000000" w:rsidRDefault="00000000" w:rsidRPr="00000000" w14:paraId="00000004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Synopsis</w:t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sz w:val="38"/>
          <w:szCs w:val="38"/>
          <w:rtl w:val="0"/>
        </w:rPr>
        <w:t xml:space="preserve">M3GAN is a marvel of artificial intelligence, a lifelike doll that's programmed to be a child's greatest companion and a parent's greatest ally. Designed by Gemma, a brilliant roboticist, M3GAN can listen, watch and learn as it plays the role of friend and teacher, playmate and protector. When Gemma becomes the unexpected caretaker of her 8-year-old niece, she decides to give the girl an M3GAN prototype, a decision that leads to unimaginable consequences.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Trailer Link</w:t>
      </w:r>
    </w:p>
    <w:p w:rsidR="00000000" w:rsidDel="00000000" w:rsidP="00000000" w:rsidRDefault="00000000" w:rsidRPr="00000000" w14:paraId="00000009">
      <w:pPr>
        <w:spacing w:line="331.2" w:lineRule="auto"/>
        <w:rPr>
          <w:color w:val="1155cc"/>
          <w:sz w:val="34"/>
          <w:szCs w:val="34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M3GAN - official 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Rb4U99OU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