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36"/>
          <w:szCs w:val="36"/>
          <w:lang w:bidi="ar-sa"/>
        </w:rPr>
      </w:pPr>
      <w:r>
        <w:rPr>
          <w:rFonts w:ascii="Times New Roman" w:hAnsi="Times New Roman" w:eastAsia="Calibri" w:cs="Times New Roman"/>
          <w:sz w:val="36"/>
          <w:szCs w:val="36"/>
          <w:lang w:bidi="ar-sa"/>
        </w:rPr>
        <w:t>МАОУ «Классический лицей № 1»  г. Ростов-на-Дону</w:t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jc w:val="center"/>
        <w:rPr>
          <w:rFonts w:ascii="Calibri" w:hAnsi="Calibri" w:eastAsia="Calibri" w:cs="Calibri"/>
          <w:b/>
          <w:bCs/>
          <w:sz w:val="48"/>
          <w:szCs w:val="48"/>
          <w:lang w:bidi="ar-sa"/>
        </w:rPr>
      </w:pPr>
      <w:r>
        <w:rPr>
          <w:rFonts w:ascii="Calibri" w:hAnsi="Calibri" w:eastAsia="Calibri" w:cs="Calibri"/>
          <w:b/>
          <w:bCs/>
          <w:sz w:val="48"/>
          <w:szCs w:val="48"/>
          <w:lang w:bidi="ar-sa"/>
        </w:rPr>
        <w:t>Создание поисковой системы для работы с иходными текстами на языке Питон с использованием представления кода в виде абстрактного синтаксического дерева</w:t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spacing w:after="200" w:line="276" w:lineRule="auto"/>
        <w:rPr>
          <w:rFonts w:ascii="Calibri" w:hAnsi="Calibri" w:eastAsia="Calibri" w:cs="Basic Roman"/>
          <w:sz w:val="22"/>
          <w:szCs w:val="22"/>
          <w:lang w:bidi="ar-sa"/>
        </w:rPr>
      </w:pPr>
      <w:r>
        <w:rPr>
          <w:rFonts w:ascii="Calibri" w:hAnsi="Calibri" w:eastAsia="Calibri" w:cs="Basic Roman"/>
          <w:sz w:val="22"/>
          <w:szCs w:val="22"/>
          <w:lang w:bidi="ar-sa"/>
        </w:rPr>
      </w:r>
    </w:p>
    <w:p>
      <w:pPr>
        <w:ind w:left="5812"/>
        <w:spacing w:after="200" w:line="276" w:lineRule="auto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  <w:t>Подготовил:</w:t>
      </w:r>
    </w:p>
    <w:p>
      <w:pPr>
        <w:ind w:left="4876" w:firstLine="0"/>
        <w:spacing w:after="200" w:line="276" w:lineRule="auto"/>
        <w:jc w:val="left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  <w:t>Батальщиков Вячеслав Александрович</w:t>
        <w:br w:type="textWrapping"/>
        <w:t>лицеист 1</w:t>
      </w:r>
      <w:r/>
      <w:bookmarkStart w:id="0" w:name="_GoBack"/>
      <w:bookmarkEnd w:id="0"/>
      <w:r/>
      <w:r>
        <w:rPr>
          <w:rFonts w:ascii="Times New Roman" w:hAnsi="Times New Roman" w:eastAsia="Calibri" w:cs="Times New Roman"/>
          <w:sz w:val="40"/>
          <w:szCs w:val="40"/>
          <w:lang w:bidi="ar-sa"/>
        </w:rPr>
        <w:t xml:space="preserve">0 </w:t>
      </w:r>
      <w:r>
        <w:rPr>
          <w:rFonts w:ascii="Times New Roman" w:hAnsi="Times New Roman" w:eastAsia="Calibri" w:cs="Times New Roman"/>
          <w:sz w:val="40"/>
          <w:szCs w:val="40"/>
          <w:lang w:bidi="ar-sa"/>
        </w:rPr>
        <w:t>ω</w:t>
      </w:r>
      <w:r>
        <w:rPr>
          <w:rFonts w:ascii="Times New Roman" w:hAnsi="Times New Roman" w:eastAsia="Calibri" w:cs="Times New Roman"/>
          <w:sz w:val="40"/>
          <w:szCs w:val="40"/>
          <w:lang w:bidi="ar-sa"/>
        </w:rPr>
        <w:t xml:space="preserve"> класса</w:t>
      </w:r>
      <w:r>
        <w:rPr>
          <w:rFonts w:ascii="Times New Roman" w:hAnsi="Times New Roman" w:eastAsia="Calibri" w:cs="Times New Roman"/>
          <w:sz w:val="40"/>
          <w:szCs w:val="40"/>
          <w:lang w:bidi="ar-sa"/>
        </w:rPr>
      </w:r>
    </w:p>
    <w:p>
      <w:pPr>
        <w:ind w:left="5812"/>
        <w:spacing w:after="200" w:line="276" w:lineRule="auto"/>
        <w:jc w:val="left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  <w:t>Руководитель:</w:t>
      </w:r>
    </w:p>
    <w:p>
      <w:pPr>
        <w:ind w:left="5812" w:firstLine="0"/>
        <w:spacing w:after="200" w:line="276" w:lineRule="auto"/>
        <w:jc w:val="left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  <w:t>Пусева Ольга Наиловна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40"/>
          <w:szCs w:val="40"/>
          <w:lang w:bidi="ar-sa"/>
        </w:rPr>
      </w:pPr>
      <w:r>
        <w:rPr>
          <w:rFonts w:ascii="Times New Roman" w:hAnsi="Times New Roman" w:eastAsia="Calibri" w:cs="Times New Roman"/>
          <w:sz w:val="40"/>
          <w:szCs w:val="40"/>
          <w:lang w:bidi="ar-sa"/>
        </w:rPr>
        <w:t>2020 г.</w:t>
      </w:r>
      <w:r>
        <w:br w:type="page"/>
      </w:r>
    </w:p>
    <w:p>
      <w:r/>
    </w:p>
    <w:p>
      <w:r/>
    </w:p>
    <w:p>
      <w:pPr>
        <w:pStyle w:val="para6"/>
        <w:numPr>
          <w:ilvl w:val="0"/>
          <w:numId w:val="6"/>
        </w:numPr>
        <w:ind w:left="360" w:firstLine="207"/>
      </w:pPr>
      <w:r>
        <w:t>Введение</w:t>
      </w:r>
    </w:p>
    <w:p>
      <w:pPr>
        <w:pStyle w:val="para6"/>
        <w:numPr>
          <w:ilvl w:val="1"/>
          <w:numId w:val="6"/>
        </w:numPr>
        <w:ind w:left="642" w:firstLine="66"/>
      </w:pPr>
      <w:r>
        <w:t>Актуальность выбранной темы</w:t>
      </w:r>
    </w:p>
    <w:p>
      <w:r>
        <w:t>Работа программистов связана с необходимостью чтения и поиска информации в больших объёмах программных текстов. С целью облегчения этих задач созданы множество инструментов, среди которых следует выделить два важных класса: интегрированные среды разработки (IDE) и системы контроля версий. И те, и другие предназначены для работы с конкретными проектами, однако, в практике программистов довольно часто возникают задачи поиска различных программных элементов (модулей, классов, функций) по широкой кодовой базе, включающей как собственные проекты, таки и системные и сторонние библиотеки и даже отдельные скрипты.</w:t>
      </w:r>
    </w:p>
    <w:p>
      <w:r>
        <w:t>Отчасти указанная задача поиска информации решается интегрированными средствами общих хранилищ программных репозиториев, типа gitlab. Его можно использовать и для собственных разработок, развернув локально.</w:t>
      </w:r>
    </w:p>
    <w:p>
      <w:r>
        <w:t>Однако иногда приходится иметь дело с кодом, не внесённым в систему контроля версий, причём вносить его может быть нецелесообразно (например, код стандартных библиотек) или трудозатратно (большое количество отдельных скриптов).</w:t>
      </w:r>
    </w:p>
    <w:p>
      <w:r>
        <w:t>Представляемый проект призван решить отчасти эту проблему путём создания средства сканирования и поиска информации в кодовой базе на языке Python.</w:t>
      </w:r>
    </w:p>
    <w:p>
      <w:r/>
    </w:p>
    <w:p>
      <w:pPr>
        <w:pStyle w:val="para6"/>
        <w:numPr>
          <w:ilvl w:val="1"/>
          <w:numId w:val="6"/>
        </w:numPr>
        <w:ind w:left="642" w:firstLine="66"/>
      </w:pPr>
      <w:r>
        <w:t>Цель проекта Теоретические знания, практические навыки</w:t>
      </w:r>
    </w:p>
    <w:p>
      <w:r>
        <w:t>Основная цель проекта -- создать полезное приложение для структурированного поиска информации.</w:t>
      </w:r>
    </w:p>
    <w:p>
      <w:r>
        <w:t>В силу специфики выбранной задачи, удалось познакомиться с теоретическими основами работы компиляторов и интерпретаторов языков программирования, в частоности -- изучить работу начального этапа обработки программы, построение дерева синтаксического разбора.</w:t>
      </w:r>
    </w:p>
    <w:p>
      <w:r>
        <w:t>Программная часть проекта представляет собой реализацию программы с графическим интерфейсом на языке Python, взаимодействующую с базой данных. Это позволило получить практические навыки в соответствующих областях: разработка пользовательского интерфеса с использованием библиотеки PyQT5 и работа с реляционными базами данных посредством библиотеки sqlite3.</w:t>
      </w:r>
    </w:p>
    <w:p>
      <w:r>
        <w:t>Кроме этого, удалось повысить свой уровень владения языком программирования Python, в частности, получить опыт написания собственных функций-генераторов, работы с подсистемой журналирования и отладки сложных  программ.</w:t>
      </w:r>
    </w:p>
    <w:p>
      <w:pPr>
        <w:pStyle w:val="para6"/>
        <w:numPr>
          <w:ilvl w:val="1"/>
          <w:numId w:val="6"/>
        </w:numPr>
        <w:ind w:left="642" w:firstLine="66"/>
      </w:pPr>
      <w:r>
        <w:rPr>
          <w:bCs w:val="0"/>
          <w:sz w:val="32"/>
          <w:szCs w:val="32"/>
        </w:rPr>
        <w:t>Задачи проекта</w:t>
      </w:r>
      <w:r/>
    </w:p>
    <w:p>
      <w:r>
        <w:t>Исходя из сформулированной цели была разработана архитектура проекта, включающая три основных компонента:</w:t>
      </w:r>
    </w:p>
    <w:p>
      <w:pPr>
        <w:numPr>
          <w:ilvl w:val="0"/>
          <w:numId w:val="8"/>
        </w:numPr>
        <w:ind w:left="360" w:firstLine="207"/>
      </w:pPr>
      <w:r>
        <w:rPr>
          <w:b/>
          <w:bCs/>
        </w:rPr>
        <w:t>База данных</w:t>
      </w:r>
      <w:r>
        <w:t>, в которой храняться результаты обработки исходных тексотов.</w:t>
      </w:r>
    </w:p>
    <w:p>
      <w:pPr>
        <w:numPr>
          <w:ilvl w:val="0"/>
          <w:numId w:val="8"/>
        </w:numPr>
        <w:ind w:left="360" w:firstLine="207"/>
      </w:pPr>
      <w:r>
        <w:rPr>
          <w:b/>
          <w:bCs/>
        </w:rPr>
        <w:t>Сканер</w:t>
      </w:r>
      <w:r>
        <w:t>, выполняющий непосредственную обработку входных файлов и помещающий рещультаты в базу данных.</w:t>
      </w:r>
    </w:p>
    <w:p>
      <w:pPr>
        <w:numPr>
          <w:ilvl w:val="0"/>
          <w:numId w:val="8"/>
        </w:numPr>
        <w:ind w:left="360" w:firstLine="207"/>
      </w:pPr>
      <w:r>
        <w:rPr>
          <w:b/>
          <w:bCs/>
        </w:rPr>
        <w:t>GUI</w:t>
      </w:r>
      <w:r>
        <w:t xml:space="preserve"> -- приложение с графическим интерфейсом, предназначенное для выполнения поисковых запросов к базе данных и наглядного представления результатов поиска.</w:t>
      </w:r>
    </w:p>
    <w:p>
      <w:r>
        <w:t>Отталкиваясь от этой структуры, были сформулированы следующие задачи:</w:t>
      </w:r>
    </w:p>
    <w:p>
      <w:pPr>
        <w:numPr>
          <w:ilvl w:val="0"/>
          <w:numId w:val="9"/>
        </w:numPr>
        <w:ind w:left="360" w:firstLine="207"/>
      </w:pPr>
      <w:r>
        <w:t>Выбрать подходящую базу данных и разобраться с основами работы с ней средствами языка Python.</w:t>
      </w:r>
    </w:p>
    <w:p>
      <w:pPr>
        <w:numPr>
          <w:ilvl w:val="0"/>
          <w:numId w:val="9"/>
        </w:numPr>
        <w:ind w:left="360" w:firstLine="207"/>
      </w:pPr>
      <w:r>
        <w:t>Изучить декларативный язык запросов к реляционным системам баз данных SQL.</w:t>
      </w:r>
    </w:p>
    <w:p>
      <w:pPr>
        <w:numPr>
          <w:ilvl w:val="0"/>
          <w:numId w:val="9"/>
        </w:numPr>
        <w:ind w:left="360" w:firstLine="207"/>
      </w:pPr>
      <w:r>
        <w:t>Изучить структуру данных абстрактного синтаксического дерева для языка программирования Python и научиться построению этого дерева и его обходу.</w:t>
      </w:r>
    </w:p>
    <w:p>
      <w:pPr>
        <w:numPr>
          <w:ilvl w:val="0"/>
          <w:numId w:val="9"/>
        </w:numPr>
        <w:ind w:left="360" w:firstLine="207"/>
      </w:pPr>
      <w:r>
        <w:t>Познакомиться с моделью представления пользовательского интерфейса фреймворка QT и получить практические навыки разработки интерфейса пользователя посредством библиотеки PyQT5 для языка Python.</w:t>
      </w:r>
    </w:p>
    <w:p>
      <w:pPr>
        <w:numPr>
          <w:ilvl w:val="0"/>
          <w:numId w:val="9"/>
        </w:numPr>
        <w:ind w:left="360" w:firstLine="207"/>
      </w:pPr>
      <w:r>
        <w:t>Предоставить программную реализацию программных модулей проекта.</w:t>
      </w:r>
    </w:p>
    <w:p>
      <w:pPr>
        <w:pStyle w:val="para7"/>
        <w:numPr>
          <w:ilvl w:val="1"/>
          <w:numId w:val="6"/>
        </w:numPr>
        <w:ind w:left="642" w:firstLine="66"/>
      </w:pPr>
      <w:r>
        <w:t>Разработка базы данных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В результате поиска подходящей библиотеки для работы с базами данных решено было остановиться на библиотеке sqlite3, предназначенной для работы с файлами баз данных формата SQLite. Это компактная встраиваемая СУБД со свободной лицензией и достаточно простым программным интерфейсом, благодаря чему она получила широкое распространение.</w:t>
      </w:r>
    </w:p>
    <w:p>
      <w:r>
        <w:t>Далее нужно было определиться непосредственно со структурой базы данных. В рамках общей функциональности решено было ограничиться слеюущими элементами, извлекаемыми из файлов исходных текстов на языке Python:</w:t>
      </w:r>
    </w:p>
    <w:p>
      <w:pPr>
        <w:numPr>
          <w:ilvl w:val="0"/>
          <w:numId w:val="10"/>
        </w:numPr>
        <w:ind w:left="360" w:firstLine="207"/>
      </w:pPr>
      <w:r>
        <w:t>глобальные переменные;</w:t>
      </w:r>
    </w:p>
    <w:p>
      <w:pPr>
        <w:numPr>
          <w:ilvl w:val="0"/>
          <w:numId w:val="10"/>
        </w:numPr>
        <w:ind w:left="360" w:firstLine="207"/>
      </w:pPr>
      <w:r>
        <w:t>классы;</w:t>
      </w:r>
    </w:p>
    <w:p>
      <w:pPr>
        <w:numPr>
          <w:ilvl w:val="0"/>
          <w:numId w:val="10"/>
        </w:numPr>
        <w:ind w:left="360" w:firstLine="207"/>
      </w:pPr>
      <w:r>
        <w:t>функции.</w:t>
      </w:r>
    </w:p>
    <w:p>
      <w:r>
        <w:t xml:space="preserve">Каждый из этих элементов характеризуется именем и положением в исходном тексте -- номером строки. </w:t>
      </w:r>
    </w:p>
    <w:p>
      <w:r>
        <w:t>Кроме самих извлечённых элементов, в базе данных очевидно следует хранить файловые пути к обработанным файлам, а также информацию о принадлежности извлечёнными элементам конкретным файлам. Исходя из этого, была разработана следующая структура таблиц:</w:t>
      </w:r>
    </w:p>
    <w:p>
      <w:pPr>
        <w:numPr>
          <w:ilvl w:val="0"/>
          <w:numId w:val="11"/>
        </w:numPr>
        <w:ind w:left="360" w:firstLine="207"/>
      </w:pPr>
      <w:r>
        <w:t>таблица "files" для списка просканированных файлов</w:t>
      </w:r>
    </w:p>
    <w:p>
      <w:pPr>
        <w:numPr>
          <w:ilvl w:val="0"/>
          <w:numId w:val="11"/>
        </w:numPr>
        <w:ind w:left="360" w:firstLine="207"/>
      </w:pPr>
      <w:r>
        <w:t>таблица "global_vars(fname, name, line_no)" для списка глобальных переменных</w:t>
      </w:r>
    </w:p>
    <w:p>
      <w:pPr>
        <w:numPr>
          <w:ilvl w:val="0"/>
          <w:numId w:val="11"/>
        </w:numPr>
        <w:ind w:left="360" w:firstLine="207"/>
      </w:pPr>
      <w:r>
        <w:t>таблица "classes(fname, name, doc_string, line_no)" для списка классов</w:t>
      </w:r>
    </w:p>
    <w:p>
      <w:pPr>
        <w:numPr>
          <w:ilvl w:val="0"/>
          <w:numId w:val="11"/>
        </w:numPr>
        <w:ind w:left="360" w:firstLine="207"/>
      </w:pPr>
      <w:r>
        <w:t>таблица "functions(fname, name, class_name, doc_string, line_no)" для списка функций</w:t>
      </w:r>
    </w:p>
    <w:p>
      <w:pPr>
        <w:ind w:left="1" w:firstLine="566"/>
        <w:spacing w:before="200"/>
        <w:suppressAutoHyphens/>
        <w:hyphenationLines w:val="0"/>
        <w:outlineLvl w:val="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000000"/>
          <w:lang w:bidi="ar-sa"/>
        </w:rPr>
      </w:pPr>
      <w:r>
        <w:rPr>
          <w:rFonts w:ascii="Times New Roman" w:hAnsi="Times New Roman" w:eastAsia="Times New Roman" w:cs="Times New Roman"/>
          <w:color w:val="000000"/>
          <w:lang w:bidi="ar-sa"/>
        </w:rPr>
        <w:t>В последних трёх таблицах поле "fname" -- внешний ключ к таблице "files".</w:t>
      </w:r>
    </w:p>
    <w:p>
      <w:pPr>
        <w:rPr>
          <w:rFonts w:ascii="Times New Roman" w:hAnsi="Times New Roman" w:eastAsia="Times New Roman" w:cs="Times New Roman"/>
        </w:rPr>
      </w:pPr>
      <w:r>
        <w:t xml:space="preserve">База данных в формате </w:t>
      </w:r>
      <w:r>
        <w:rPr>
          <w:rFonts w:ascii="Times New Roman" w:hAnsi="Times New Roman" w:eastAsia="Times New Roman" w:cs="Times New Roman"/>
        </w:rPr>
        <w:t>SQLite представляет собой отдельных файл. Обычно в случае отсутствия файла базы данных принято создавать начальную базу данных «на лету» с помощью программного кода. Это было сделано и в данном проекте (scanner.py, функция create_tables).</w:t>
      </w:r>
      <w:r>
        <w:rPr>
          <w:rFonts w:ascii="Times New Roman" w:hAnsi="Times New Roman" w:eastAsia="Times New Roman" w:cs="Times New Roman"/>
        </w:rPr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Идеологически, работы с базой данных организовывется путём группировки связанных изменений в единые элементы -- транзакции. Транзакция может либо быть полностью выполнена, либо полностью не выполнена, не допускется её частичное исполнение. Это сделано с целью обеспечения целостности базы данных. Типичная работа с базой данных в рамках библиотеки sqlite3 состоит из следующих шагов:</w:t>
      </w:r>
    </w:p>
    <w:p>
      <w:pPr>
        <w:numPr>
          <w:ilvl w:val="0"/>
          <w:numId w:val="12"/>
        </w:numPr>
        <w:ind w:left="360" w:firstLine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Подключение к файлу базы данных. Получаем объект connection.</w:t>
      </w:r>
    </w:p>
    <w:p>
      <w:pPr>
        <w:numPr>
          <w:ilvl w:val="0"/>
          <w:numId w:val="12"/>
        </w:numPr>
        <w:ind w:left="360" w:firstLine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Получение из connection объект cursor, который позволяет взаимодействовать с подключенной базой данных.</w:t>
      </w:r>
    </w:p>
    <w:p>
      <w:pPr>
        <w:numPr>
          <w:ilvl w:val="0"/>
          <w:numId w:val="12"/>
        </w:numPr>
        <w:ind w:left="360" w:firstLine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pStyle w:val="para7"/>
        <w:numPr>
          <w:ilvl w:val="1"/>
          <w:numId w:val="6"/>
        </w:numPr>
        <w:ind w:left="642" w:firstLine="66"/>
      </w:pPr>
      <w:r>
        <w:t>Разработка сканера</w:t>
      </w:r>
    </w:p>
    <w:p>
      <w:r>
        <w:t>Сканер предназначен для выполнения следующих основных задач:</w:t>
      </w:r>
    </w:p>
    <w:p>
      <w:pPr>
        <w:numPr>
          <w:ilvl w:val="0"/>
          <w:numId w:val="13"/>
        </w:numPr>
        <w:ind w:left="360" w:firstLine="207"/>
      </w:pPr>
      <w:r>
        <w:t>Сканирование заданных файловых путей с целью поиска файлов с исходными текстами на языке Python (определяются по расширению «.py»)</w:t>
      </w:r>
    </w:p>
    <w:p>
      <w:pPr>
        <w:numPr>
          <w:ilvl w:val="0"/>
          <w:numId w:val="13"/>
        </w:numPr>
        <w:ind w:left="360" w:firstLine="207"/>
      </w:pPr>
      <w:r>
        <w:t>Непосредственная обработка входного файла на языке Python, которая заключается в построении AST, обходе его и сборе описаний соответствующих программных элементов.</w:t>
      </w:r>
    </w:p>
    <w:p>
      <w:pPr>
        <w:numPr>
          <w:ilvl w:val="0"/>
          <w:numId w:val="13"/>
        </w:numPr>
        <w:ind w:left="360" w:firstLine="207"/>
      </w:pPr>
      <w:r>
        <w:t>Сохранение найденных программных элементов в базу данных.</w:t>
      </w:r>
    </w:p>
    <w:p>
      <w:pPr>
        <w:ind w:left="360"/>
      </w:pPr>
      <w:r>
        <w:t>Обход файловой системы и поиск файлов с заданным расширением осуществлялся средствами стандартной библиотеки pathlib. Сохранение элементов в базу данных было рассмотрено в предыдущем пункте. Рассмотрим подробнее работу с абстрактным синтаксическим деревом.</w:t>
      </w:r>
    </w:p>
    <w:p>
      <w:pPr>
        <w:pStyle w:val="para7"/>
        <w:numPr>
          <w:ilvl w:val="2"/>
          <w:numId w:val="6"/>
        </w:numPr>
        <w:ind w:left="924" w:hanging="75"/>
      </w:pPr>
      <w:r>
        <w:t>Абстрактное синтаксическое дерево</w:t>
      </w:r>
    </w:p>
    <w:p>
      <w:r>
        <w:t>Согласно Википедии, в информатике абстрактное синтаксическое дерево  определяется как граф специального вида: конечное помеченное ориентированное дерево, в котором внутренние вершины сопоставлены (помечены) с операторами языка программирования, а листья - с соответствующими операндами. Таким образом, листья являются пустыми операторами и представляют только переменные и константы.</w:t>
      </w:r>
    </w:p>
    <w:p>
      <w:r>
        <w:t>Абстрактное синтаксическое дерево является связующим звеном между исходным текстом программы и структурой данных, которая затем используется в качестве внутреннего представления в компиляторе или интерпретаторе компьютерной программы для оптимизации и генерации кода.</w:t>
      </w:r>
    </w:p>
    <w:p>
      <w:r>
        <w:t xml:space="preserve">Поскольку AST является графом, его можно наглядно представить - визуализировать. В качестве примера приведу разбора следующей программы (пример и визуализация взяты отсюда </w:t>
      </w:r>
      <w:hyperlink r:id="rId8" w:history="1">
        <w:r>
          <w:rPr>
            <w:rStyle w:val="char2"/>
          </w:rPr>
          <w:t>https://ucb-sejits.github.io/ctree-docs/ipythontips.html</w:t>
        </w:r>
      </w:hyperlink>
      <w:r>
        <w:t xml:space="preserve"> 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>import ctree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>def f(a):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for x in range(10):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a[x] += x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>tree1 = ctree.get_ast(f)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>ctree.ipython_show_ast(tree1)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</w:r>
    </w:p>
    <w:p>
      <w:pPr>
        <w:ind w:left="360"/>
        <w:spacing w:line="240" w:lineRule="auto"/>
        <w:jc w:val="left"/>
        <w:widowControl w:val="0"/>
        <w:rPr>
          <w:rFonts w:ascii="Basic Roman" w:hAnsi="Basic Roman" w:eastAsia="Basic Roman" w:cs="Basic Roman"/>
          <w:sz w:val="20"/>
          <w:szCs w:val="20"/>
          <w:lang w:bidi="ar-sa"/>
        </w:rPr>
      </w:pPr>
      <w:r/>
      <w:r>
        <w:rPr>
          <w:noProof/>
        </w:rPr>
        <w:drawing>
          <wp:inline distT="0" distB="0" distL="0" distR="0">
            <wp:extent cx="3638550" cy="5800725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extLst>
                        <a:ext uri="smNativeData">
                          <sm:smNativeData xmlns:sm="smNativeData" val="SMDATA_14_+QHEXh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IWAACvIwAAYhYAAK8jAAAAAAAACQAAAAQAAAAAAAAADAAAABAAAAAAAAAAAAAAAAAAAAAAAAAAHgAAAGgAAAAAAAAAAAAAAAAAAAAAAAAAAAAAABAnAAAQJwAAAAAAAAAAAAAAAAAAAAAAAAAAAAAAAAAAAAAAAAAAAAAUAAAAAAAAAMDA/wAAAAAAZAAAADIAAAAAAAAAZAAAAAAAAAB/f38ACgAAACEAAABAAAAAPAAAAE4AAAAHIAAAAAAAAAAAAAAAAAAAAAAAAAAAAAAAAAAAAAAAAAAAAABiFgAAry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8007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sz w:val="20"/>
          <w:szCs w:val="20"/>
          <w:lang w:bidi="ar-sa"/>
        </w:rPr>
      </w:r>
    </w:p>
    <w:p>
      <w:pPr>
        <w:pStyle w:val="para4"/>
      </w:pPr>
      <w:r>
        <w:t>Рисунок 1. Визуализация дерева синтаксического разбора</w:t>
      </w:r>
    </w:p>
    <w:p>
      <w:r>
        <w:t>Результат синтаксического разборка показан на Рисунке 1. Нас здесь интересует подчинённость сущностей, например аргументы функции (arguments) являются подузлом определения функции (FunctionDef). При этом нам доступны имена функций и аргументов, что является извлекаемой информацией в рамках нашей задачи.</w:t>
      </w:r>
    </w:p>
    <w:p>
      <w:r>
        <w:t>Важной особенностью языка Python является наличие стандартной библиотеки для формирования AST, которая также называется ast. Благодаря этому удалось написать компактный код построения и обхода синтаксического дерева. По сути, извлечение информации из синтаксического дерева осуществляется одной сравнительно небольшой рекурсивной функцией, получаеющей на вход стартовый узел. Вот её код: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>def walk_tree(node, className=None, parent=None):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if isinstance(node, list):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for e in node: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yield from walk_tree(e, parent=parent)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else: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if isinstance(node, ast.FunctionDef) or isinstance(node,           </w:t>
        <w:tab/>
        <w:tab/>
        <w:tab/>
        <w:tab/>
        <w:t>ast.AsyncFunctionDef):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args = ','.join([a.arg for a in node.args.args])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docStr = ''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# print(type(node.body[0]))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if isinstance(node.body[0], ast.Expr) \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      and isinstance(node.body[0].value, ast.Str):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docStr = node.body[0].value.s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# print(inspect.getmembers(node))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yield {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'type': 'func',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'class_name': className,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'name': node.name,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'args': args,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'doc_str': docStr,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'line_no': node.lineno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}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if isinstance(node, ast.ClassDef):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className=node.name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docStr = ''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if isinstance(node.body[0], ast.Expr) \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      and isinstance(node.body[0].value, ast.Str):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docStr = node.body[0].value.s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yield {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'type': 'class',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'name': node.name,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'doc_str': docStr,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'line_no': node.lineno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}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if parent is None and isinstance(node, ast.Assign):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for var in node.targets: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if not isinstance(var, ast.Name):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continue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yield {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'type': 'global_var',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'name': var.id,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    'line_no': node.lineno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}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if hasattr(node, 'body'):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for e in node.body: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  <w:t xml:space="preserve">                yield from walk_tree(e, className=className, parent=node)</w:t>
      </w:r>
    </w:p>
    <w:p>
      <w:pPr>
        <w:ind w:left="708" w:firstLine="0"/>
        <w:spacing w:line="240" w:lineRule="auto"/>
        <w:jc w:val="left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sz w:val="20"/>
          <w:szCs w:val="20"/>
          <w:lang w:bidi="ar-sa"/>
        </w:rPr>
      </w:pPr>
      <w:r>
        <w:rPr>
          <w:rFonts w:ascii="Courier-PS" w:hAnsi="Courier-PS" w:eastAsia="Basic Roman" w:cs="Basic Roman"/>
          <w:sz w:val="20"/>
          <w:szCs w:val="20"/>
          <w:lang w:bidi="ar-sa"/>
        </w:rPr>
      </w:r>
    </w:p>
    <w:p>
      <w:r>
        <w:t xml:space="preserve">Из важных моментов, здесь сделует обратить внимание на проверку типа узла конструкцией вида </w:t>
      </w:r>
      <w:r>
        <w:rPr>
          <w:rFonts w:ascii="Courier-PS" w:hAnsi="Courier-PS" w:eastAsia="Basic Roman" w:cs="Basic Roman"/>
          <w:sz w:val="20"/>
          <w:szCs w:val="20"/>
          <w:lang w:bidi="ar-sa"/>
        </w:rPr>
        <w:t>isinstance(node, ast.Assign)</w:t>
      </w:r>
      <w:r>
        <w:t xml:space="preserve">, а также на выражение с ключевым словом </w:t>
      </w:r>
      <w:r>
        <w:rPr>
          <w:rFonts w:ascii="Courier-PS" w:hAnsi="Courier-PS" w:eastAsia="Basic Roman" w:cs="Basic Roman"/>
          <w:sz w:val="20"/>
          <w:szCs w:val="20"/>
          <w:lang w:bidi="ar-sa"/>
        </w:rPr>
        <w:t>yield</w:t>
      </w:r>
      <w:r>
        <w:t>, которое означает, что данная функция является генератором (в терминологии языка Python), то есть она возвращает промежуточные значения и может быть использована во внешнем коде подобно обходу коллекции, где в качестве коллекции выстпает результат вызова функции-генератора.</w:t>
      </w:r>
    </w:p>
    <w:p>
      <w:pPr>
        <w:pStyle w:val="para7"/>
        <w:numPr>
          <w:ilvl w:val="1"/>
          <w:numId w:val="6"/>
        </w:numPr>
        <w:ind w:left="642" w:firstLine="66"/>
      </w:pPr>
      <w:r>
        <w:t>Создание GUI приложения для поиска информации</w:t>
      </w:r>
    </w:p>
    <w:p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Для диалога с пользователем я использовал фреймворк PyQt5. Этот модуль работает с ui файлами -- файлами декларативной разметки, в которых содержится информация о расположении объектов и их параметров в приложении.</w:t>
      </w:r>
    </w:p>
    <w:p>
      <w:pPr>
        <w:rPr>
          <w:rFonts w:ascii="Times New Roman" w:hAnsi="Times New Roman" w:eastAsia="Times New Roman" w:cs="Times New Roman"/>
          <w:highlight w:val="yellow"/>
        </w:rPr>
      </w:pPr>
      <w:r>
        <w:rPr>
          <w:rFonts w:ascii="Times New Roman" w:hAnsi="Times New Roman" w:eastAsia="Times New Roman" w:cs="Times New Roman"/>
          <w:highlight w:val="yellow"/>
        </w:rPr>
        <w:t>Класс основного окна MainWindow, унаследованный от QMainWindow, представляет главное окно, в котором пользователь вводит параметры поиска в окне в объект QLineEdit, а тип сущности, которую ищет пользователь, задаётся с помощью QRadioButton. Затем пользователь нажимает кнопку и открывается окно с таблицей, в которой содержится строчка и путь к файлу, сущность в котором соответствует параметрам поиска. Если нажать на путь файла, откроется окно с программой на строчке с искаемой сущностью.</w:t>
      </w:r>
    </w:p>
    <w:p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anchor distT="0" distB="89535" distL="89535" distR="0" simplePos="0" relativeHeight="251658242" behindDoc="0" locked="0" layoutInCell="0" hidden="0" allowOverlap="1">
            <wp:simplePos x="0" y="0"/>
            <wp:positionH relativeFrom="page">
              <wp:posOffset>727075</wp:posOffset>
            </wp:positionH>
            <wp:positionV relativeFrom="page">
              <wp:posOffset>4889500</wp:posOffset>
            </wp:positionV>
            <wp:extent cx="6271260" cy="3973830"/>
            <wp:effectExtent l="0" t="0" r="0" b="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4_+QHEXhMAAAAlAAAAEQAAAG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MPb8R9qKTA/HgAAAGgAAAAAAAAAAAAAAAAAAAAAAAAAAAAAABAnAAAQJwAAAAAAAAAAAAAAAAAAAAAAAAAAAAAAAAAAAAAAAAAAAAAUAAAAAAAAAMDA/wAAAAAAZAAAADIAAAAAAAAAZAAAAAAAAAB/f38ACgAAACEAAABAAAAAPAAAAIQAAAAAggAAAAAAAAAAAAABAAAAAAAAAHkEAAABAAAAAAAAABQeAACUJgAAchgAAAgAAAB5BAAAFB4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9738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8977630</wp:posOffset>
                </wp:positionV>
                <wp:extent cx="6229350" cy="371475"/>
                <wp:effectExtent l="0" t="0" r="0" b="0"/>
                <wp:wrapSquare wrapText="bothSides"/>
                <wp:docPr id="3" name="Текстовое пол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+QHEX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kCAAD/fwAA/38AAAACAAAJAAAABAAAAAAAAAAMAAAAEAAAAAAAAAAAAAAAAAAAAAAAAAAeAAAAaAAAAAAAAAAAAAAAAAAAAAAAAAAAAAAAECcAABAnAAAAAAAAAAAAAAAAAAAAAAAAAAAAAAAAAAAAAAAAAAAAABQAAAAAAAAAwMD/AAAAAABkAAAAMgAAAAAAAABkAAAAAAAAAH9/fwAKAAAAIQAAAEAAAAA8AAAAhAAAAACiAAAAAAAAAAAAAAAAAAAAAAAAdAQAAAAAAAAAAAAAOjcAAFImAABJAgAACAAAAHQEAAA6N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6229350" cy="3714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/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</w:rPr>
                              <w:t>Рисунок 2. Главное окно с параметрами поиска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Текстовое поле1" o:spid="_x0000_s1026" type="#_x0000_t202" style="position:absolute;margin-left:57.00pt;margin-top:706.90pt;mso-position-horizontal-relative:page;mso-position-vertical-relative:page;width:490.50pt;height:29.25pt;z-index:251658243;mso-wrap-distance-left:7.05pt;mso-wrap-distance-top:7.05pt;mso-wrap-distance-right:7.05pt;mso-wrap-distance-bottom:7.05pt;mso-wrap-style:square" stroked="f" filled="f" v:ext="SMDATA_12_+QHEX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kCAAD/fwAA/38AAAACAAAJAAAABAAAAAAAAAAMAAAAEAAAAAAAAAAAAAAAAAAAAAAAAAAeAAAAaAAAAAAAAAAAAAAAAAAAAAAAAAAAAAAAECcAABAnAAAAAAAAAAAAAAAAAAAAAAAAAAAAAAAAAAAAAAAAAAAAABQAAAAAAAAAwMD/AAAAAABkAAAAMgAAAAAAAABkAAAAAAAAAH9/fwAKAAAAIQAAAEAAAAA8AAAAhAAAAACiAAAAAAAAAAAAAAAAAAAAAAAAdAQAAAAAAAAAAAAAOjcAAFImAABJAgAACAAAAHQEAAA6N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ind w:firstLine="0"/>
                        <w:rPr>
                          <w:rFonts w:ascii="Times New Roman" w:hAnsi="Times New Roman" w:eastAsia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</w:rPr>
                        <w:t>Рисунок 2. Главное окно с параметрами поиска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t xml:space="preserve">Для диалога с пользователем я использовал фреймворк PyQt5. Этот модуль работает с ui файлами -- файлами декларативной разметки. В декларативной </w:t>
      </w:r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anchor distT="89535" distB="89535" distL="89535" distR="89535" simplePos="0" relativeHeight="251658245" behindDoc="0" locked="0" layoutInCell="0" hidden="0" allowOverlap="1">
            <wp:simplePos x="0" y="0"/>
            <wp:positionH relativeFrom="page">
              <wp:posOffset>681990</wp:posOffset>
            </wp:positionH>
            <wp:positionV relativeFrom="page">
              <wp:posOffset>3729990</wp:posOffset>
            </wp:positionV>
            <wp:extent cx="6724650" cy="5334000"/>
            <wp:effectExtent l="0" t="0" r="0" b="0"/>
            <wp:wrapSquare wrapText="bothSides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+QHE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IUAAAAAggAAAAAAAAAAAAAAAAAAAAAAADIEAAAAAAAAAAAAAPIWAABeKQAA0CAAAAkAAAAyBAAA8hY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334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772160</wp:posOffset>
                </wp:positionH>
                <wp:positionV relativeFrom="page">
                  <wp:posOffset>9118600</wp:posOffset>
                </wp:positionV>
                <wp:extent cx="6257925" cy="337185"/>
                <wp:effectExtent l="0" t="0" r="0" b="0"/>
                <wp:wrapSquare wrapText="bothSides"/>
                <wp:docPr id="6" name="Текстовое пол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+QHEX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4BAAD/fwAA/38AAAACAAAJAAAABAAAAAAAAAAMAAAAEAAAAAAAAAAAAAAAAAAAAAAAAAAeAAAAaAAAAAAAAAAAAAAAAAAAAAAAAAAAAAAAECcAABAnAAAAAAAAAAAAAAAAAAAAAAAAAAAAAAAAAAAAAAAAAAAAABQAAAAAAAAAwMD/AAAAAABkAAAAMgAAAAAAAABkAAAAAAAAAH9/fwAKAAAAIQAAAEAAAAA8AAAAhQAAAACiAAAAAAAAAAAAAAAAAAAAAAAAwAQAAAAAAAAAAAAAGDgAAH8mAAATAgAACQAAAMAEAAAYOA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6257925" cy="33718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Рисунок 2. Таблица с результатом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" o:spid="_x0000_s1027" type="#_x0000_t202" style="position:absolute;margin-left:60.80pt;margin-top:718.00pt;mso-position-horizontal-relative:page;mso-position-vertical-relative:page;width:492.75pt;height:26.55pt;z-index:251658246;mso-wrap-distance-left:7.05pt;mso-wrap-distance-top:7.05pt;mso-wrap-distance-right:7.05pt;mso-wrap-distance-bottom:7.05pt;mso-wrap-style:square" stroked="f" filled="f" v:ext="SMDATA_12_+QHEXhMAAAAlAAAAEgAAAE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4BAAD/fwAA/38AAAACAAAJAAAABAAAAAAAAAAMAAAAEAAAAAAAAAAAAAAAAAAAAAAAAAAeAAAAaAAAAAAAAAAAAAAAAAAAAAAAAAAAAAAAECcAABAnAAAAAAAAAAAAAAAAAAAAAAAAAAAAAAAAAAAAAAAAAAAAABQAAAAAAAAAwMD/AAAAAABkAAAAMgAAAAAAAABkAAAAAAAAAH9/fwAKAAAAIQAAAEAAAAA8AAAAhQAAAACiAAAAAAAAAAAAAAAAAAAAAAAAwAQAAAAAAAAAAAAAGDgAAH8mAAATAgAACQAAAMAEAAAYOA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Рисунок 2. Таблица с результатом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</w:p>
    <w:p>
      <w:pPr>
        <w:ind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разметке обозначается то, что сделать, а не как это сделать. В частности, ui файлы содержат положения виджетов, размеры окна и т. д. -- а отображает интерфейс уже программа.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В приложении используется три окна:</w:t>
      </w:r>
    </w:p>
    <w:p>
      <w:pPr>
        <w:numPr>
          <w:ilvl w:val="0"/>
          <w:numId w:val="14"/>
        </w:numPr>
        <w:ind w:left="360" w:firstLine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Главное, в котором пользователь вводит параметры поиска и запускает его.</w:t>
      </w:r>
    </w:p>
    <w:p>
      <w:pPr>
        <w:numPr>
          <w:ilvl w:val="0"/>
          <w:numId w:val="14"/>
        </w:numPr>
        <w:ind w:left="360" w:firstLine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Результат поиска, окно содержит таблицу двумя позициями: номер строки в файле, на котором находится сущность и путь к файлу, в котором эта сущность находится. При нажатии на путь открывается третье окно.</w:t>
      </w:r>
    </w:p>
    <w:p>
      <w:pPr>
        <w:numPr>
          <w:ilvl w:val="0"/>
          <w:numId w:val="14"/>
        </w:numPr>
        <w:ind w:left="360" w:firstLine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Содержит текстовую форму с файлом на строке с  найденным объектом.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После закрытия главного окна закрываются остальные.</w:t>
      </w:r>
    </w:p>
    <w:p>
      <w:pPr>
        <w:pStyle w:val="para7"/>
        <w:ind w:left="501" w:firstLine="66"/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701040</wp:posOffset>
            </wp:positionH>
            <wp:positionV relativeFrom="page">
              <wp:posOffset>751840</wp:posOffset>
            </wp:positionV>
            <wp:extent cx="6572250" cy="5143500"/>
            <wp:effectExtent l="0" t="0" r="0" b="0"/>
            <wp:wrapSquare wrapText="bothSides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4_+QHEXh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IwAAAAAggAAAAAAAAAAAAABAAAAAAAAAFAEAAABAAAAAAAAAKAEAABuKAAApB8AAAoAAABQBAAAoAQ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143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  <w:t>Рисунок 3. Окно с текстом найденной сущности</w:t>
      </w:r>
    </w:p>
    <w:p>
      <w:pPr>
        <w:pStyle w:val="para7"/>
        <w:numPr>
          <w:ilvl w:val="1"/>
          <w:numId w:val="6"/>
        </w:numPr>
        <w:ind w:left="642" w:firstLine="66"/>
      </w:pPr>
      <w:r>
        <w:t>Заключение</w:t>
      </w:r>
    </w:p>
    <w:p>
      <w:r>
        <w:t>В процессе выполнения удалось достичь заявленные цели. Прежде всего это касается получения теоретических знаний и практических навыков. Удалось продвинуться в понимании устройства компиляторов и баз данных, познакомиться с моделью асинхронных вычислений.</w:t>
      </w:r>
    </w:p>
    <w:p>
      <w:r>
        <w:t>Модуль GUI несомненно требует доработки в плане эргономики и расширения возможностей поиска (например, поиск по регулярным выражениям). Но в целом, разработанное приложение показало работоспособность исходной идеи: сканер показывает удовлетворительную скорость обработки файловой системы, а база данных SQLite выдерживает значительные объёмы.</w:t>
      </w:r>
    </w:p>
    <w:p>
      <w:pPr>
        <w:pStyle w:val="para7"/>
        <w:numPr>
          <w:ilvl w:val="1"/>
          <w:numId w:val="6"/>
        </w:numPr>
        <w:ind w:left="642" w:firstLine="66"/>
      </w:pPr>
      <w:r>
        <w:t>Источники информации</w:t>
      </w:r>
    </w:p>
    <w:p>
      <w:pPr>
        <w:ind w:left="11" w:hanging="1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Qt Documentation</w:t>
      </w:r>
    </w:p>
    <w:p>
      <w:pPr>
        <w:ind w:left="11" w:hanging="1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Python Documentation</w:t>
      </w:r>
    </w:p>
    <w:p>
      <w:pPr>
        <w:ind w:left="11" w:hanging="1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habr.com</w:t>
      </w:r>
    </w:p>
    <w:p>
      <w:pPr>
        <w:ind w:left="11" w:hanging="1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Stack Overflow</w:t>
      </w:r>
    </w:p>
    <w:p>
      <w:pPr>
        <w:ind w:left="11" w:hanging="1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Учебник Яндекс лицея</w:t>
      </w:r>
    </w:p>
    <w:p>
      <w:pPr>
        <w:ind w:left="11" w:hanging="1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https://www.sqlite.org/index.html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13"/>
      <w:type w:val="nextPage"/>
      <w:pgSz w:h="15840" w:w="12240"/>
      <w:pgMar w:left="1134" w:top="1134" w:right="1134" w:bottom="1134" w:header="0" w:footer="567"/>
      <w:paperSrc w:first="0" w:other="0"/>
      <w:pgNumType w:fmt="decimal"/>
      <w:tmGutter w:val="3"/>
      <w:mirrorMargins w:val="0"/>
      <w:tmSection w:h="-2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OpenSymbol">
    <w:charset w:val="02"/>
    <w:family w:val="auto"/>
    <w:pitch w:val="default"/>
  </w:font>
  <w:font w:name="Liberation Sans">
    <w:charset w:val="01"/>
    <w:family w:val="roman"/>
    <w:pitch w:val="default"/>
  </w:font>
  <w:font w:name="Droid Sans Fallback">
    <w:charset w:val="00"/>
    <w:family w:val="roman"/>
    <w:pitch w:val="default"/>
  </w:font>
  <w:font w:name="Droid Sans Devanagari">
    <w:charset w:val="00"/>
    <w:family w:val="roman"/>
    <w:pitch w:val="default"/>
  </w:font>
  <w:font w:name="Wingdings">
    <w:charset w:val="00"/>
    <w:family w:val="auto"/>
    <w:pitch w:val="default"/>
  </w:font>
  <w:font w:name="Gill Sans MT">
    <w:charset w:val="00"/>
    <w:family w:val="auto"/>
    <w:pitch w:val="default"/>
  </w:font>
  <w:font w:name="Calibri">
    <w:charset w:val="00"/>
    <w:family w:val="swiss"/>
    <w:pitch w:val="default"/>
  </w:font>
  <w:font w:name="Wingbats">
    <w:charset w:val="02"/>
    <w:family w:val="auto"/>
    <w:pitch w:val="default"/>
  </w:font>
  <w:font w:name="Courier-PS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8"/>
      <w:spacing/>
      <w:jc w:val="center"/>
    </w:pPr>
    <w:r>
      <w:fldChar w:fldCharType="begin"/>
      <w:instrText xml:space="preserve"> PAGE </w:instrText>
      <w:fldChar w:fldCharType="separate"/>
      <w:t>11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cs="OpenSymbol"/>
      </w:rPr>
    </w:lvl>
    <w:lvl w:ilvl="1">
      <w:numFmt w:val="bullet"/>
      <w:suff w:val="tab"/>
      <w:lvlText w:val="◦"/>
      <w:lvlJc w:val="left"/>
      <w:pPr>
        <w:ind w:left="720" w:hanging="0"/>
      </w:pPr>
      <w:rPr>
        <w:rFonts w:ascii="OpenSymbol" w:hAnsi="OpenSymbol" w:cs="OpenSymbol"/>
      </w:rPr>
    </w:lvl>
    <w:lvl w:ilvl="2">
      <w:numFmt w:val="bullet"/>
      <w:suff w:val="tab"/>
      <w:lvlText w:val="▪"/>
      <w:lvlJc w:val="left"/>
      <w:pPr>
        <w:ind w:left="1080" w:hanging="0"/>
      </w:pPr>
      <w:rPr>
        <w:rFonts w:ascii="OpenSymbol" w:hAnsi="OpenSymbol" w:cs="OpenSymbol"/>
      </w:rPr>
    </w:lvl>
    <w:lvl w:ilvl="3">
      <w:numFmt w:val="bullet"/>
      <w:suff w:val="tab"/>
      <w:lvlText w:val=""/>
      <w:lvlJc w:val="left"/>
      <w:pPr>
        <w:ind w:left="1440" w:hanging="0"/>
      </w:pPr>
      <w:rPr>
        <w:rFonts w:ascii="Symbol" w:hAnsi="Symbol" w:cs="OpenSymbol"/>
      </w:rPr>
    </w:lvl>
    <w:lvl w:ilvl="4">
      <w:numFmt w:val="bullet"/>
      <w:suff w:val="tab"/>
      <w:lvlText w:val="◦"/>
      <w:lvlJc w:val="left"/>
      <w:pPr>
        <w:ind w:left="1800" w:hanging="0"/>
      </w:pPr>
      <w:rPr>
        <w:rFonts w:ascii="OpenSymbol" w:hAnsi="OpenSymbol" w:cs="OpenSymbol"/>
      </w:rPr>
    </w:lvl>
    <w:lvl w:ilvl="5">
      <w:numFmt w:val="bullet"/>
      <w:suff w:val="tab"/>
      <w:lvlText w:val="▪"/>
      <w:lvlJc w:val="left"/>
      <w:pPr>
        <w:ind w:left="2160" w:hanging="0"/>
      </w:pPr>
      <w:rPr>
        <w:rFonts w:ascii="OpenSymbol" w:hAnsi="OpenSymbol" w:cs="OpenSymbol"/>
      </w:rPr>
    </w:lvl>
    <w:lvl w:ilvl="6">
      <w:numFmt w:val="bullet"/>
      <w:suff w:val="tab"/>
      <w:lvlText w:val=""/>
      <w:lvlJc w:val="left"/>
      <w:pPr>
        <w:ind w:left="2520" w:hanging="0"/>
      </w:pPr>
      <w:rPr>
        <w:rFonts w:ascii="Symbol" w:hAnsi="Symbol" w:cs="OpenSymbol"/>
      </w:rPr>
    </w:lvl>
    <w:lvl w:ilvl="7">
      <w:numFmt w:val="bullet"/>
      <w:suff w:val="tab"/>
      <w:lvlText w:val="◦"/>
      <w:lvlJc w:val="left"/>
      <w:pPr>
        <w:ind w:left="2880" w:hanging="0"/>
      </w:pPr>
      <w:rPr>
        <w:rFonts w:ascii="OpenSymbol" w:hAnsi="OpenSymbol" w:cs="OpenSymbol"/>
      </w:rPr>
    </w:lvl>
    <w:lvl w:ilvl="8">
      <w:numFmt w:val="bullet"/>
      <w:suff w:val="tab"/>
      <w:lvlText w:val="▪"/>
      <w:lvlJc w:val="left"/>
      <w:pPr>
        <w:ind w:left="3240" w:hanging="0"/>
      </w:pPr>
      <w:rPr>
        <w:rFonts w:ascii="OpenSymbol" w:hAnsi="OpenSymbol" w:cs="OpenSymbol"/>
      </w:rPr>
    </w:lvl>
  </w:abstractNum>
  <w:abstractNum w:abstractNumId="3">
    <w:multiLevelType w:val="hybridMultilevel"/>
    <w:name w:val="Нумерованный список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multiLevelType w:val="singleLevel"/>
    <w:name w:val="Bullet 4"/>
    <w:lvl w:ilvl="0">
      <w:numFmt w:val="bullet"/>
      <w:suff w:val="tab"/>
      <w:lvlText w:val="•"/>
      <w:lvlJc w:val="left"/>
      <w:pPr>
        <w:ind w:left="0" w:hanging="0"/>
      </w:pPr>
      <w:rPr>
        <w:rFonts w:ascii="Basic Roman" w:hAnsi="Basic Roman" w:eastAsia="Basic Roman" w:cs="Basic Roman"/>
        <w:smallCaps/>
        <w:color w:val="9bafb5"/>
        <w:spacing w:val="0"/>
        <w:w w:val="300"/>
        <w:u w:color="auto" w:val="single"/>
        <w:shd w:val="clear" w:fill="auto"/>
        <w:position w:val="-524"/>
      </w:rPr>
    </w:lvl>
  </w:abstractNum>
  <w:abstractNum w:abstractNumId="5">
    <w:multiLevelType w:val="singleLevel"/>
    <w:name w:val="Bullet 5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141" w:hanging="0"/>
      </w:pPr>
    </w:lvl>
    <w:lvl w:ilvl="2">
      <w:start w:val="1"/>
      <w:numFmt w:val="decimal"/>
      <w:suff w:val="tab"/>
      <w:lvlText w:val="%1.%2.%3."/>
      <w:lvlJc w:val="left"/>
      <w:pPr>
        <w:ind w:left="282" w:hanging="0"/>
      </w:pPr>
    </w:lvl>
    <w:lvl w:ilvl="3">
      <w:start w:val="1"/>
      <w:numFmt w:val="decimal"/>
      <w:suff w:val="tab"/>
      <w:lvlText w:val="%1.%2.%3.%4."/>
      <w:lvlJc w:val="left"/>
      <w:pPr>
        <w:ind w:left="423" w:hanging="0"/>
      </w:pPr>
    </w:lvl>
    <w:lvl w:ilvl="4">
      <w:start w:val="1"/>
      <w:numFmt w:val="decimal"/>
      <w:suff w:val="tab"/>
      <w:lvlText w:val="%1.%2.%3.%4.%5."/>
      <w:lvlJc w:val="left"/>
      <w:pPr>
        <w:ind w:left="564" w:hanging="0"/>
      </w:pPr>
    </w:lvl>
    <w:lvl w:ilvl="5">
      <w:start w:val="1"/>
      <w:numFmt w:val="decimal"/>
      <w:suff w:val="tab"/>
      <w:lvlText w:val="%1.%2.%3.%4.%5.%6."/>
      <w:lvlJc w:val="left"/>
      <w:pPr>
        <w:ind w:left="705" w:hanging="0"/>
      </w:pPr>
    </w:lvl>
    <w:lvl w:ilvl="6">
      <w:start w:val="1"/>
      <w:numFmt w:val="decimal"/>
      <w:suff w:val="tab"/>
      <w:lvlText w:val="%1.%2.%3.%4.%5.%6.%7."/>
      <w:lvlJc w:val="left"/>
      <w:pPr>
        <w:ind w:left="846" w:hanging="0"/>
      </w:pPr>
    </w:lvl>
    <w:lvl w:ilvl="7">
      <w:start w:val="1"/>
      <w:numFmt w:val="decimal"/>
      <w:suff w:val="tab"/>
      <w:lvlText w:val="%1.%2.%3.%4.%5.%6.%7.%8."/>
      <w:lvlJc w:val="left"/>
      <w:pPr>
        <w:ind w:left="987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1128" w:hanging="0"/>
      </w:pPr>
    </w:lvl>
  </w:abstractNum>
  <w:abstractNum w:abstractNumId="7">
    <w:multiLevelType w:val="singleLevel"/>
    <w:name w:val="Bullet 7"/>
    <w:lvl w:ilvl="0">
      <w:numFmt w:val="bullet"/>
      <w:suff w:val="tab"/>
      <w:lvlText w:val="•"/>
      <w:lvlJc w:val="left"/>
      <w:pPr>
        <w:ind w:left="0" w:hanging="0"/>
      </w:pPr>
      <w:rPr>
        <w:rFonts w:ascii="Basic Roman" w:hAnsi="Basic Roman" w:eastAsia="Basic Roman" w:cs="Basic Roman"/>
        <w:smallCaps/>
        <w:color w:val="9bafb5"/>
        <w:spacing w:val="0"/>
        <w:w w:val="300"/>
        <w:u w:color="auto" w:val="single"/>
        <w:shd w:val="clear" w:fill="auto"/>
        <w:position w:val="-1049"/>
      </w:rPr>
    </w:lvl>
  </w:abstractNum>
  <w:abstractNum w:abstractNumId="8">
    <w:multiLevelType w:val="singleLevel"/>
    <w:name w:val="Bullet 8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Bullet 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1">
    <w:multiLevelType w:val="singleLevel"/>
    <w:name w:val="Bullet 1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2">
    <w:multiLevelType w:val="singleLevel"/>
    <w:name w:val="Bullet 1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3">
    <w:multiLevelType w:val="singleLevel"/>
    <w:name w:val="Bullet 1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4">
    <w:multiLevelType w:val="singleLevel"/>
    <w:name w:val="Bullet 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0"/>
    <w:tmLastPosSelect w:val="0"/>
    <w:tmLastPosFrameIdx w:val="0"/>
    <w:tmLastPosCaret>
      <w:tmLastPosPgfIdx w:val="143"/>
      <w:tmLastPosIdx w:val="333"/>
    </w:tmLastPosCaret>
    <w:tmLastPosAnchor>
      <w:tmLastPosPgfIdx w:val="0"/>
      <w:tmLastPosIdx w:val="0"/>
    </w:tmLastPosAnchor>
    <w:tmLastPosTblRect w:left="0" w:top="0" w:right="0" w:bottom="0"/>
  </w:tmLastPos>
  <w:tmAppRevision w:date="1589903865" w:val="97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Droid Sans Fallback" w:cs="Droid Sans Devanagari"/>
        <w:kern w:val="1"/>
        <w:sz w:val="20"/>
        <w:szCs w:val="24"/>
        <w:lang w:val="ru-ru" w:eastAsia="zh-cn" w:bidi="hi-in"/>
      </w:rPr>
    </w:rPrDefault>
    <w:pPrDefault>
      <w:pPr>
        <w:ind w:firstLine="567"/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Liberation Serif" w:cs="Liberation Serif"/>
      <w:sz w:val="28"/>
      <w:szCs w:val="28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Footer"/>
    <w:qFormat/>
    <w:basedOn w:val="para0"/>
    <w:pPr>
      <w:spacing w:line="240" w:lineRule="auto"/>
      <w:tabs defTabSz="709">
        <w:tab w:val="center" w:pos="4986" w:leader="none"/>
        <w:tab w:val="right" w:pos="9972" w:leader="none"/>
      </w:tabs>
    </w:p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Droid Sans Fallback" w:cs="Droid Sans Devanagari"/>
        <w:kern w:val="1"/>
        <w:sz w:val="20"/>
        <w:szCs w:val="24"/>
        <w:lang w:val="ru-ru" w:eastAsia="zh-cn" w:bidi="hi-in"/>
      </w:rPr>
    </w:rPrDefault>
    <w:pPrDefault>
      <w:pPr>
        <w:ind w:firstLine="567"/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Liberation Serif" w:cs="Liberation Serif"/>
      <w:sz w:val="28"/>
      <w:szCs w:val="28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Footer"/>
    <w:qFormat/>
    <w:basedOn w:val="para0"/>
    <w:pPr>
      <w:spacing w:line="240" w:lineRule="auto"/>
      <w:tabs defTabSz="709">
        <w:tab w:val="center" w:pos="4986" w:leader="none"/>
        <w:tab w:val="right" w:pos="9972" w:leader="none"/>
      </w:tabs>
    </w:pPr>
  </w:style>
  <w:style w:type="character" w:styleId="char0" w:default="1">
    <w:name w:val="Default Paragraph Font"/>
  </w:style>
  <w:style w:type="character" w:styleId="char1" w:customStyle="1">
    <w:name w:val="Bullets"/>
    <w:rPr>
      <w:rFonts w:ascii="OpenSymbol" w:hAnsi="OpenSymbol" w:eastAsia="OpenSymbol" w:cs="OpenSymbol"/>
    </w:rPr>
  </w:style>
  <w:style w:type="character" w:styleId="char2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ucb-sejits.github.io/ctree-docs/ipythontips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Liberation Serif"/>
        <a:cs typeface="Liberation Serif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19</cp:revision>
  <dcterms:created xsi:type="dcterms:W3CDTF">2020-05-13T22:39:49Z</dcterms:created>
  <dcterms:modified xsi:type="dcterms:W3CDTF">2020-05-19T15:57:45Z</dcterms:modified>
</cp:coreProperties>
</file>