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562" w:rsidRPr="00537562" w:rsidRDefault="00537562" w:rsidP="00537562">
      <w:pPr>
        <w:rPr>
          <w:b/>
          <w:sz w:val="28"/>
          <w:szCs w:val="28"/>
        </w:rPr>
      </w:pPr>
      <w:r w:rsidRPr="00537562">
        <w:rPr>
          <w:b/>
          <w:sz w:val="28"/>
          <w:szCs w:val="28"/>
        </w:rPr>
        <w:t xml:space="preserve"> Ethernet Frame </w:t>
      </w:r>
    </w:p>
    <w:p w:rsidR="00537562" w:rsidRDefault="00537562" w:rsidP="00537562"/>
    <w:p w:rsidR="00537562" w:rsidRDefault="00537562" w:rsidP="00537562">
      <w:r>
        <w:t>1. Ethernet Frame Structure</w:t>
      </w:r>
      <w:bookmarkStart w:id="0" w:name="_GoBack"/>
      <w:bookmarkEnd w:id="0"/>
    </w:p>
    <w:p w:rsidR="00537562" w:rsidRDefault="00537562" w:rsidP="00537562">
      <w:pPr>
        <w:pStyle w:val="ListParagraph"/>
        <w:numPr>
          <w:ilvl w:val="0"/>
          <w:numId w:val="1"/>
        </w:numPr>
      </w:pPr>
      <w:r>
        <w:t>Destination MAC</w:t>
      </w:r>
      <w:r>
        <w:t xml:space="preserve"> – Receiver address</w:t>
      </w:r>
    </w:p>
    <w:p w:rsidR="00537562" w:rsidRDefault="00537562" w:rsidP="00537562">
      <w:pPr>
        <w:pStyle w:val="ListParagraph"/>
        <w:numPr>
          <w:ilvl w:val="0"/>
          <w:numId w:val="1"/>
        </w:numPr>
      </w:pPr>
      <w:r>
        <w:t>Source MAC</w:t>
      </w:r>
      <w:r>
        <w:t>– Sender address</w:t>
      </w:r>
    </w:p>
    <w:p w:rsidR="00537562" w:rsidRDefault="00537562" w:rsidP="00537562">
      <w:pPr>
        <w:pStyle w:val="ListParagraph"/>
        <w:numPr>
          <w:ilvl w:val="0"/>
          <w:numId w:val="1"/>
        </w:numPr>
      </w:pPr>
      <w:r>
        <w:t>Type/Protocol</w:t>
      </w:r>
      <w:r>
        <w:t xml:space="preserve"> – e.g., IPv4, IPv6, ARP</w:t>
      </w:r>
    </w:p>
    <w:p w:rsidR="00537562" w:rsidRDefault="00537562" w:rsidP="00537562">
      <w:pPr>
        <w:pStyle w:val="ListParagraph"/>
        <w:numPr>
          <w:ilvl w:val="0"/>
          <w:numId w:val="1"/>
        </w:numPr>
      </w:pPr>
      <w:r>
        <w:t>Payload/Data</w:t>
      </w:r>
      <w:r>
        <w:t xml:space="preserve"> – Main content (secret info usually here)</w:t>
      </w:r>
    </w:p>
    <w:p w:rsidR="00537562" w:rsidRDefault="00537562" w:rsidP="00537562">
      <w:pPr>
        <w:pStyle w:val="ListParagraph"/>
        <w:numPr>
          <w:ilvl w:val="0"/>
          <w:numId w:val="1"/>
        </w:numPr>
      </w:pPr>
      <w:r>
        <w:t>FCS</w:t>
      </w:r>
      <w:r>
        <w:t xml:space="preserve"> – Frame check sequence (for error detection)</w:t>
      </w:r>
    </w:p>
    <w:p w:rsidR="00537562" w:rsidRDefault="00537562" w:rsidP="00537562">
      <w:r>
        <w:t>2. Where Confidential Data Lives</w:t>
      </w:r>
    </w:p>
    <w:p w:rsidR="00537562" w:rsidRDefault="00537562" w:rsidP="00537562">
      <w:r>
        <w:t xml:space="preserve">   Usually in Payload</w:t>
      </w:r>
      <w:r>
        <w:t xml:space="preserve"> section</w:t>
      </w:r>
    </w:p>
    <w:p w:rsidR="00537562" w:rsidRDefault="00537562" w:rsidP="00537562">
      <w:r>
        <w:t xml:space="preserve">   </w:t>
      </w:r>
      <w:r w:rsidR="00D81EF8">
        <w:t>Examples:</w:t>
      </w:r>
    </w:p>
    <w:p w:rsidR="00537562" w:rsidRDefault="00537562" w:rsidP="00537562">
      <w:pPr>
        <w:pStyle w:val="ListParagraph"/>
        <w:numPr>
          <w:ilvl w:val="0"/>
          <w:numId w:val="2"/>
        </w:numPr>
      </w:pPr>
      <w:r>
        <w:t>HTTP headers (`Authorization: Basic ...`)</w:t>
      </w:r>
    </w:p>
    <w:p w:rsidR="00537562" w:rsidRDefault="00537562" w:rsidP="00537562">
      <w:pPr>
        <w:pStyle w:val="ListParagraph"/>
        <w:numPr>
          <w:ilvl w:val="0"/>
          <w:numId w:val="2"/>
        </w:numPr>
      </w:pPr>
      <w:r>
        <w:t>Username &amp; password</w:t>
      </w:r>
    </w:p>
    <w:p w:rsidR="00537562" w:rsidRDefault="00537562" w:rsidP="00537562">
      <w:pPr>
        <w:pStyle w:val="ListParagraph"/>
        <w:numPr>
          <w:ilvl w:val="0"/>
          <w:numId w:val="2"/>
        </w:numPr>
      </w:pPr>
      <w:r>
        <w:t>API keys, tokens, secret messages</w:t>
      </w:r>
    </w:p>
    <w:p w:rsidR="00537562" w:rsidRDefault="00537562" w:rsidP="00537562">
      <w:r>
        <w:t>3. How to Read</w:t>
      </w:r>
    </w:p>
    <w:p w:rsidR="00537562" w:rsidRDefault="00537562" w:rsidP="00537562">
      <w:pPr>
        <w:pStyle w:val="ListParagraph"/>
        <w:numPr>
          <w:ilvl w:val="0"/>
          <w:numId w:val="3"/>
        </w:numPr>
      </w:pPr>
      <w:r>
        <w:t>Convert hex → ASCII</w:t>
      </w:r>
    </w:p>
    <w:p w:rsidR="00537562" w:rsidRDefault="00537562" w:rsidP="00537562">
      <w:pPr>
        <w:pStyle w:val="ListParagraph"/>
        <w:numPr>
          <w:ilvl w:val="0"/>
          <w:numId w:val="3"/>
        </w:numPr>
      </w:pPr>
      <w:r>
        <w:t>Look for readable text in payload</w:t>
      </w:r>
    </w:p>
    <w:p w:rsidR="00537562" w:rsidRDefault="00537562" w:rsidP="00537562">
      <w:pPr>
        <w:pStyle w:val="ListParagraph"/>
        <w:numPr>
          <w:ilvl w:val="0"/>
          <w:numId w:val="3"/>
        </w:numPr>
      </w:pPr>
      <w:r>
        <w:t>Base64 encoded strings often contain credentials</w:t>
      </w:r>
    </w:p>
    <w:p w:rsidR="00537562" w:rsidRDefault="00537562" w:rsidP="00537562"/>
    <w:p w:rsidR="00537562" w:rsidRDefault="00537562" w:rsidP="00537562"/>
    <w:p w:rsidR="00537562" w:rsidRDefault="00537562" w:rsidP="00537562">
      <w:r>
        <w:t>4. Security Note</w:t>
      </w:r>
    </w:p>
    <w:p w:rsidR="00537562" w:rsidRDefault="00537562" w:rsidP="00537562"/>
    <w:p w:rsidR="00537562" w:rsidRDefault="00537562" w:rsidP="00537562">
      <w:pPr>
        <w:pStyle w:val="ListParagraph"/>
        <w:numPr>
          <w:ilvl w:val="0"/>
          <w:numId w:val="4"/>
        </w:numPr>
      </w:pPr>
      <w:r>
        <w:t>Ethernet itself does not encrypt data</w:t>
      </w:r>
    </w:p>
    <w:p w:rsidR="00537562" w:rsidRDefault="00537562" w:rsidP="00537562">
      <w:pPr>
        <w:pStyle w:val="ListParagraph"/>
        <w:numPr>
          <w:ilvl w:val="0"/>
          <w:numId w:val="4"/>
        </w:numPr>
      </w:pPr>
      <w:r>
        <w:t>Anyone capturing traffic can read confidential info if not protected</w:t>
      </w:r>
    </w:p>
    <w:p w:rsidR="00537562" w:rsidRDefault="00537562" w:rsidP="00537562">
      <w:pPr>
        <w:pStyle w:val="ListParagraph"/>
        <w:numPr>
          <w:ilvl w:val="0"/>
          <w:numId w:val="4"/>
        </w:numPr>
      </w:pPr>
      <w:r>
        <w:t xml:space="preserve">HTTP Basic </w:t>
      </w:r>
      <w:proofErr w:type="spellStart"/>
      <w:r>
        <w:t>Auth</w:t>
      </w:r>
      <w:proofErr w:type="spellEnd"/>
      <w:r>
        <w:t xml:space="preserve"> is insecure</w:t>
      </w:r>
    </w:p>
    <w:p w:rsidR="00537562" w:rsidRDefault="00537562" w:rsidP="00537562">
      <w:pPr>
        <w:pStyle w:val="ListParagraph"/>
        <w:numPr>
          <w:ilvl w:val="0"/>
          <w:numId w:val="4"/>
        </w:numPr>
      </w:pPr>
      <w:r>
        <w:t xml:space="preserve">Use </w:t>
      </w:r>
      <w:r>
        <w:t xml:space="preserve">HTTPS / SSH / </w:t>
      </w:r>
      <w:r>
        <w:t>encrypted protocols</w:t>
      </w:r>
      <w:r>
        <w:t xml:space="preserve"> instead</w:t>
      </w:r>
    </w:p>
    <w:p w:rsidR="00537562" w:rsidRDefault="00537562" w:rsidP="00537562"/>
    <w:p w:rsidR="00537562" w:rsidRDefault="00537562" w:rsidP="00537562">
      <w:r>
        <w:t>---</w:t>
      </w:r>
    </w:p>
    <w:p w:rsidR="00537562" w:rsidRDefault="00537562" w:rsidP="00537562"/>
    <w:p w:rsidR="00537562" w:rsidRDefault="00537562" w:rsidP="00537562">
      <w:r>
        <w:rPr>
          <w:rFonts w:ascii="Segoe UI Symbol" w:hAnsi="Segoe UI Symbol" w:cs="Segoe UI Symbol"/>
        </w:rPr>
        <w:t>💡</w:t>
      </w:r>
      <w:r>
        <w:t xml:space="preserve"> **Summary</w:t>
      </w:r>
      <w:proofErr w:type="gramStart"/>
      <w:r>
        <w:t>:*</w:t>
      </w:r>
      <w:proofErr w:type="gramEnd"/>
      <w:r>
        <w:t>*</w:t>
      </w:r>
    </w:p>
    <w:p w:rsidR="00537562" w:rsidRDefault="00537562" w:rsidP="00537562"/>
    <w:p w:rsidR="00537562" w:rsidRDefault="00537562" w:rsidP="00537562">
      <w:r>
        <w:t>* Confidential info = in payload</w:t>
      </w:r>
    </w:p>
    <w:p w:rsidR="00537562" w:rsidRDefault="00537562" w:rsidP="00537562">
      <w:r>
        <w:lastRenderedPageBreak/>
        <w:t>* Convert to ASCII → check for readable text</w:t>
      </w:r>
    </w:p>
    <w:p w:rsidR="00537562" w:rsidRDefault="00537562" w:rsidP="00537562">
      <w:r>
        <w:t>* Decode Base64 if needed → reveal username/password or secret</w:t>
      </w:r>
    </w:p>
    <w:p w:rsidR="00537562" w:rsidRDefault="00537562" w:rsidP="00537562"/>
    <w:p w:rsidR="00537562" w:rsidRDefault="00537562" w:rsidP="00537562">
      <w:r>
        <w:t>---</w:t>
      </w:r>
    </w:p>
    <w:p w:rsidR="00537562" w:rsidRDefault="00537562" w:rsidP="00537562"/>
    <w:p w:rsidR="00537562" w:rsidRDefault="00537562" w:rsidP="00537562">
      <w:proofErr w:type="spellStart"/>
      <w:r>
        <w:rPr>
          <w:rFonts w:ascii="Nirmala UI" w:hAnsi="Nirmala UI" w:cs="Nirmala UI"/>
        </w:rPr>
        <w:t>ඔයාට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අවශ්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මේක</w:t>
      </w:r>
      <w:proofErr w:type="spellEnd"/>
      <w:r>
        <w:t xml:space="preserve"> **super short version** </w:t>
      </w:r>
      <w:proofErr w:type="spellStart"/>
      <w:r>
        <w:rPr>
          <w:rFonts w:ascii="Nirmala UI" w:hAnsi="Nirmala UI" w:cs="Nirmala UI"/>
        </w:rPr>
        <w:t>එකක්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හදලා</w:t>
      </w:r>
      <w:proofErr w:type="spellEnd"/>
      <w:r>
        <w:t xml:space="preserve"> exam / notes </w:t>
      </w:r>
      <w:proofErr w:type="spellStart"/>
      <w:r>
        <w:rPr>
          <w:rFonts w:ascii="Nirmala UI" w:hAnsi="Nirmala UI" w:cs="Nirmala UI"/>
        </w:rPr>
        <w:t>වලට</w:t>
      </w:r>
      <w:proofErr w:type="spellEnd"/>
      <w:r>
        <w:t xml:space="preserve"> ready </w:t>
      </w:r>
      <w:proofErr w:type="spellStart"/>
      <w:r>
        <w:rPr>
          <w:rFonts w:ascii="Nirmala UI" w:hAnsi="Nirmala UI" w:cs="Nirmala UI"/>
        </w:rPr>
        <w:t>කරන්නත්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පුළුවන්</w:t>
      </w:r>
      <w:proofErr w:type="spellEnd"/>
      <w:r>
        <w:t>.</w:t>
      </w:r>
    </w:p>
    <w:p w:rsidR="002345A1" w:rsidRDefault="00537562" w:rsidP="00537562">
      <w:r>
        <w:rPr>
          <w:rFonts w:ascii="Nirmala UI" w:hAnsi="Nirmala UI" w:cs="Nirmala UI"/>
        </w:rPr>
        <w:t>ඒ</w:t>
      </w:r>
      <w:r>
        <w:t xml:space="preserve"> </w:t>
      </w:r>
      <w:proofErr w:type="spellStart"/>
      <w:r>
        <w:rPr>
          <w:rFonts w:ascii="Nirmala UI" w:hAnsi="Nirmala UI" w:cs="Nirmala UI"/>
        </w:rPr>
        <w:t>කරන්න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ඕනේද</w:t>
      </w:r>
      <w:proofErr w:type="spellEnd"/>
      <w:r>
        <w:t>?</w:t>
      </w:r>
    </w:p>
    <w:sectPr w:rsidR="0023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69231C"/>
    <w:multiLevelType w:val="hybridMultilevel"/>
    <w:tmpl w:val="68BE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56FF2"/>
    <w:multiLevelType w:val="hybridMultilevel"/>
    <w:tmpl w:val="BE8CA4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11820"/>
    <w:multiLevelType w:val="hybridMultilevel"/>
    <w:tmpl w:val="8DC09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06196"/>
    <w:multiLevelType w:val="hybridMultilevel"/>
    <w:tmpl w:val="EFEE4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64B"/>
    <w:rsid w:val="002345A1"/>
    <w:rsid w:val="004C564B"/>
    <w:rsid w:val="00537562"/>
    <w:rsid w:val="00D8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5E52C-CEC8-47FB-B957-2900E16E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3</cp:revision>
  <dcterms:created xsi:type="dcterms:W3CDTF">2026-03-04T19:32:00Z</dcterms:created>
  <dcterms:modified xsi:type="dcterms:W3CDTF">2026-03-04T19:37:00Z</dcterms:modified>
</cp:coreProperties>
</file>