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NUnit Handson - Complete Submission</w:t>
      </w:r>
    </w:p>
    <w:p>
      <w:pPr>
        <w:pStyle w:val="Heading2"/>
      </w:pPr>
      <w:r>
        <w:t>1. Objective</w:t>
      </w:r>
    </w:p>
    <w:p>
      <w:r>
        <w:t>• Understand Unit Testing.</w:t>
        <w:br/>
        <w:t>• Learn NUnit framework.</w:t>
        <w:br/>
        <w:t>• Differentiate Unit Testing and Functional Testing.</w:t>
        <w:br/>
        <w:t>• Create parameterized test cases using TestCase.</w:t>
        <w:br/>
        <w:t>• Use TestFixture, SetUp, TearDown and Ignore attributes.</w:t>
      </w:r>
    </w:p>
    <w:p>
      <w:pPr>
        <w:pStyle w:val="Heading2"/>
      </w:pPr>
      <w:r>
        <w:t>2. Unit Testing vs Functional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Unit Testing</w:t>
            </w:r>
          </w:p>
        </w:tc>
        <w:tc>
          <w:tcPr>
            <w:tcW w:type="dxa" w:w="4320"/>
          </w:tcPr>
          <w:p>
            <w:r>
              <w:t>Functional Testing</w:t>
            </w:r>
          </w:p>
        </w:tc>
      </w:tr>
      <w:tr>
        <w:tc>
          <w:tcPr>
            <w:tcW w:type="dxa" w:w="4320"/>
          </w:tcPr>
          <w:p>
            <w:r>
              <w:t>Tests individual methods/classes.</w:t>
            </w:r>
          </w:p>
        </w:tc>
        <w:tc>
          <w:tcPr>
            <w:tcW w:type="dxa" w:w="4320"/>
          </w:tcPr>
          <w:p>
            <w:r>
              <w:t>Tests complete application.</w:t>
            </w:r>
          </w:p>
        </w:tc>
      </w:tr>
      <w:tr>
        <w:tc>
          <w:tcPr>
            <w:tcW w:type="dxa" w:w="4320"/>
          </w:tcPr>
          <w:p>
            <w:r>
              <w:t>Done by developers.</w:t>
            </w:r>
          </w:p>
        </w:tc>
        <w:tc>
          <w:tcPr>
            <w:tcW w:type="dxa" w:w="4320"/>
          </w:tcPr>
          <w:p>
            <w:r>
              <w:t>Done by testers or QA.</w:t>
            </w:r>
          </w:p>
        </w:tc>
      </w:tr>
      <w:tr>
        <w:tc>
          <w:tcPr>
            <w:tcW w:type="dxa" w:w="4320"/>
          </w:tcPr>
          <w:p>
            <w:r>
              <w:t>Fast execution.</w:t>
            </w:r>
          </w:p>
        </w:tc>
        <w:tc>
          <w:tcPr>
            <w:tcW w:type="dxa" w:w="4320"/>
          </w:tcPr>
          <w:p>
            <w:r>
              <w:t>Slower execution.</w:t>
            </w:r>
          </w:p>
        </w:tc>
      </w:tr>
      <w:tr>
        <w:tc>
          <w:tcPr>
            <w:tcW w:type="dxa" w:w="4320"/>
          </w:tcPr>
          <w:p>
            <w:r>
              <w:t>Checks code logic.</w:t>
            </w:r>
          </w:p>
        </w:tc>
        <w:tc>
          <w:tcPr>
            <w:tcW w:type="dxa" w:w="4320"/>
          </w:tcPr>
          <w:p>
            <w:r>
              <w:t>Checks business requirements.</w:t>
            </w:r>
          </w:p>
        </w:tc>
      </w:tr>
    </w:tbl>
    <w:p>
      <w:pPr>
        <w:pStyle w:val="Heading2"/>
      </w:pPr>
      <w:r>
        <w:t>3. Types of Testing</w:t>
      </w:r>
    </w:p>
    <w:p>
      <w:pPr>
        <w:pStyle w:val="ListBullet"/>
      </w:pPr>
      <w:r>
        <w:t>Unit Testing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Automated Testing</w:t>
      </w:r>
    </w:p>
    <w:p>
      <w:pPr>
        <w:pStyle w:val="ListBullet"/>
      </w:pPr>
      <w:r>
        <w:t>Performance Testing</w:t>
      </w:r>
    </w:p>
    <w:p>
      <w:pPr>
        <w:pStyle w:val="Heading2"/>
      </w:pPr>
      <w:r>
        <w:t>4. Benefits of Automated Testing</w:t>
      </w:r>
    </w:p>
    <w:p>
      <w:pPr>
        <w:pStyle w:val="ListBullet"/>
      </w:pPr>
      <w:r>
        <w:t>Saves time.</w:t>
      </w:r>
    </w:p>
    <w:p>
      <w:pPr>
        <w:pStyle w:val="ListBullet"/>
      </w:pPr>
      <w:r>
        <w:t>Reduces human errors.</w:t>
      </w:r>
    </w:p>
    <w:p>
      <w:pPr>
        <w:pStyle w:val="ListBullet"/>
      </w:pPr>
      <w:r>
        <w:t>Improves software quality.</w:t>
      </w:r>
    </w:p>
    <w:p>
      <w:pPr>
        <w:pStyle w:val="ListBullet"/>
      </w:pPr>
      <w:r>
        <w:t>Allows repeated execution.</w:t>
      </w:r>
    </w:p>
    <w:p>
      <w:pPr>
        <w:pStyle w:val="ListBullet"/>
      </w:pPr>
      <w:r>
        <w:t>Provides quick feedback.</w:t>
      </w:r>
    </w:p>
    <w:p>
      <w:pPr>
        <w:pStyle w:val="Heading2"/>
      </w:pPr>
      <w:r>
        <w:t>5. Loosely Coupled &amp; Testable Design</w:t>
      </w:r>
    </w:p>
    <w:p>
      <w:r>
        <w:t>A loosely coupled design keeps classes independent so they can be tested individually. The uploaded project exposes calculator methods through an interface (IMathLibrary), making the implementation easier to test.</w:t>
      </w:r>
    </w:p>
    <w:p>
      <w:pPr>
        <w:pStyle w:val="Heading2"/>
      </w:pPr>
      <w:r>
        <w:t>6. Software Requirements</w:t>
      </w:r>
    </w:p>
    <w:p>
      <w:pPr>
        <w:pStyle w:val="ListBullet"/>
      </w:pPr>
      <w:r>
        <w:t>Visual Studio</w:t>
      </w:r>
    </w:p>
    <w:p>
      <w:pPr>
        <w:pStyle w:val="ListBullet"/>
      </w:pPr>
      <w:r>
        <w:t>NUnit</w:t>
      </w:r>
    </w:p>
    <w:p>
      <w:pPr>
        <w:pStyle w:val="ListBullet"/>
      </w:pPr>
      <w:r>
        <w:t>NUnit3TestAdapter</w:t>
      </w:r>
    </w:p>
    <w:p>
      <w:pPr>
        <w:pStyle w:val="ListBullet"/>
      </w:pPr>
      <w:r>
        <w:t>Microsoft.NET.Test.Sdk</w:t>
      </w:r>
    </w:p>
    <w:p>
      <w:pPr>
        <w:pStyle w:val="ListBullet"/>
      </w:pPr>
      <w:r>
        <w:t>.NET Framework Unit Test Project</w:t>
      </w:r>
    </w:p>
    <w:p>
      <w:pPr>
        <w:pStyle w:val="Heading2"/>
      </w:pPr>
      <w:r>
        <w:t>7. Procedure</w:t>
      </w:r>
    </w:p>
    <w:p>
      <w:pPr>
        <w:pStyle w:val="ListNumber"/>
      </w:pPr>
      <w:r>
        <w:t>Open the CalcLibrary solution.</w:t>
      </w:r>
    </w:p>
    <w:p>
      <w:pPr>
        <w:pStyle w:val="ListNumber"/>
      </w:pPr>
      <w:r>
        <w:t>Create a new NUnit Test Project (.NET Framework).</w:t>
      </w:r>
    </w:p>
    <w:p>
      <w:pPr>
        <w:pStyle w:val="ListNumber"/>
      </w:pPr>
      <w:r>
        <w:t>Add reference to CalcLibrary.</w:t>
      </w:r>
    </w:p>
    <w:p>
      <w:pPr>
        <w:pStyle w:val="ListNumber"/>
      </w:pPr>
      <w:r>
        <w:t>Install NUnit packages from NuGet.</w:t>
      </w:r>
    </w:p>
    <w:p>
      <w:pPr>
        <w:pStyle w:val="ListNumber"/>
      </w:pPr>
      <w:r>
        <w:t>Create CalculatorTests.cs.</w:t>
      </w:r>
    </w:p>
    <w:p>
      <w:pPr>
        <w:pStyle w:val="ListNumber"/>
      </w:pPr>
      <w:r>
        <w:t>Write test cases.</w:t>
      </w:r>
    </w:p>
    <w:p>
      <w:pPr>
        <w:pStyle w:val="ListNumber"/>
      </w:pPr>
      <w:r>
        <w:t>Run Test Explorer and verify all tests pass.</w:t>
      </w:r>
    </w:p>
    <w:p>
      <w:pPr>
        <w:pStyle w:val="Heading2"/>
      </w:pPr>
      <w:r>
        <w:t>8. CalculatorTests.cs</w:t>
      </w:r>
    </w:p>
    <w:p>
      <w:r>
        <w:rPr>
          <w:rFonts w:ascii="Courier New" w:hAnsi="Courier New"/>
          <w:sz w:val="16"/>
        </w:rPr>
        <w:t>using NUnit.Framework;</w:t>
        <w:br/>
        <w:t>using CalcLibrary;</w:t>
        <w:br/>
        <w:t>using System;</w:t>
        <w:br/>
        <w:br/>
        <w:t>namespace CalcLibraryTests</w:t>
        <w:br/>
        <w:t>{</w:t>
        <w:br/>
        <w:t xml:space="preserve"> [TestFixture]</w:t>
        <w:br/>
        <w:t xml:space="preserve"> public class CalculatorTests</w:t>
        <w:br/>
        <w:t xml:space="preserve"> {</w:t>
        <w:br/>
        <w:t xml:space="preserve">   private SimpleCalculator calculator;</w:t>
        <w:br/>
        <w:br/>
        <w:t xml:space="preserve">   [SetUp]</w:t>
        <w:br/>
        <w:t xml:space="preserve">   public void Setup(){ calculator=new SimpleCalculator(); }</w:t>
        <w:br/>
        <w:br/>
        <w:t xml:space="preserve">   [TearDown]</w:t>
        <w:br/>
        <w:t xml:space="preserve">   public void Cleanup(){ calculator=null; }</w:t>
        <w:br/>
        <w:br/>
        <w:t xml:space="preserve">   [TestCase(5,5,10)]</w:t>
        <w:br/>
        <w:t xml:space="preserve">   [TestCase(2,3,5)]</w:t>
        <w:br/>
        <w:t xml:space="preserve">   [TestCase(-5,5,0)]</w:t>
        <w:br/>
        <w:t xml:space="preserve">   public void Addition_Test(double a,double b,double expected)</w:t>
        <w:br/>
        <w:t xml:space="preserve">   {</w:t>
        <w:br/>
        <w:t xml:space="preserve">      Assert.That(calculator.Addition(a,b),Is.EqualTo(expected));</w:t>
        <w:br/>
        <w:t xml:space="preserve">   }</w:t>
        <w:br/>
        <w:br/>
        <w:t xml:space="preserve">   [TestCase(10,5,5)]</w:t>
        <w:br/>
        <w:t xml:space="preserve">   [TestCase(5,10,-5)]</w:t>
        <w:br/>
        <w:t xml:space="preserve">   public void Subtraction_Test(double a,double b,double expected)</w:t>
        <w:br/>
        <w:t xml:space="preserve">   {</w:t>
        <w:br/>
        <w:t xml:space="preserve">      Assert.That(calculator.Subtraction(a,b),Is.EqualTo(expected));</w:t>
        <w:br/>
        <w:t xml:space="preserve">   }</w:t>
        <w:br/>
        <w:br/>
        <w:t xml:space="preserve">   [TestCase(5,5,25)]</w:t>
        <w:br/>
        <w:t xml:space="preserve">   [TestCase(2,3,6)]</w:t>
        <w:br/>
        <w:t xml:space="preserve">   public void Multiplication_Test(double a,double b,double expected)</w:t>
        <w:br/>
        <w:t xml:space="preserve">   {</w:t>
        <w:br/>
        <w:t xml:space="preserve">      Assert.That(calculator.Multiplication(a,b),Is.EqualTo(expected));</w:t>
        <w:br/>
        <w:t xml:space="preserve">   }</w:t>
        <w:br/>
        <w:br/>
        <w:t xml:space="preserve">   [TestCase(10,2,5)]</w:t>
        <w:br/>
        <w:t xml:space="preserve">   [TestCase(9,3,3)]</w:t>
        <w:br/>
        <w:t xml:space="preserve">   public void Division_Test(double a,double b,double expected)</w:t>
        <w:br/>
        <w:t xml:space="preserve">   {</w:t>
        <w:br/>
        <w:t xml:space="preserve">      Assert.That(calculator.Division(a,b),Is.EqualTo(expected));</w:t>
        <w:br/>
        <w:t xml:space="preserve">   }</w:t>
        <w:br/>
        <w:br/>
        <w:t xml:space="preserve">   [Test]</w:t>
        <w:br/>
        <w:t xml:space="preserve">   public void Division_By_Zero_Test()</w:t>
        <w:br/>
        <w:t xml:space="preserve">   {</w:t>
        <w:br/>
        <w:t xml:space="preserve">      Assert.Throws&lt;ArgumentException&gt;(()=&gt;calculator.Division(10,0));</w:t>
        <w:br/>
        <w:t xml:space="preserve">   }</w:t>
        <w:br/>
        <w:br/>
        <w:t xml:space="preserve">   [Test]</w:t>
        <w:br/>
        <w:t xml:space="preserve">   public void AllClear_Test()</w:t>
        <w:br/>
        <w:t xml:space="preserve">   {</w:t>
        <w:br/>
        <w:t xml:space="preserve">      calculator.Addition(10,20);</w:t>
        <w:br/>
        <w:t xml:space="preserve">      calculator.AllClear();</w:t>
        <w:br/>
        <w:t xml:space="preserve">      Assert.That(calculator.GetResult,Is.EqualTo(0));</w:t>
        <w:br/>
        <w:t xml:space="preserve">   }</w:t>
        <w:br/>
        <w:br/>
        <w:t xml:space="preserve">   [Ignore("Example Ignore Attribute")]</w:t>
        <w:br/>
        <w:t xml:space="preserve">   [Test]</w:t>
        <w:br/>
        <w:t xml:space="preserve">   public void Ignore_Test()</w:t>
        <w:br/>
        <w:t xml:space="preserve">   {</w:t>
        <w:br/>
        <w:t xml:space="preserve">      Assert.Pass();</w:t>
        <w:br/>
        <w:t xml:space="preserve">   }</w:t>
        <w:br/>
        <w:t xml:space="preserve"> }</w:t>
        <w:br/>
        <w:t>}</w:t>
      </w:r>
    </w:p>
    <w:p>
      <w:pPr>
        <w:pStyle w:val="Heading2"/>
      </w:pPr>
      <w:r>
        <w:t>9. Attribute Explanation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TestFixture</w:t>
            </w:r>
          </w:p>
        </w:tc>
        <w:tc>
          <w:tcPr>
            <w:tcW w:type="dxa" w:w="4320"/>
          </w:tcPr>
          <w:p>
            <w:r>
              <w:t>Marks the class as a test class.</w:t>
            </w:r>
          </w:p>
        </w:tc>
      </w:tr>
      <w:tr>
        <w:tc>
          <w:tcPr>
            <w:tcW w:type="dxa" w:w="4320"/>
          </w:tcPr>
          <w:p>
            <w:r>
              <w:t>SetUp</w:t>
            </w:r>
          </w:p>
        </w:tc>
        <w:tc>
          <w:tcPr>
            <w:tcW w:type="dxa" w:w="4320"/>
          </w:tcPr>
          <w:p>
            <w:r>
              <w:t>Runs before every test.</w:t>
            </w:r>
          </w:p>
        </w:tc>
      </w:tr>
      <w:tr>
        <w:tc>
          <w:tcPr>
            <w:tcW w:type="dxa" w:w="4320"/>
          </w:tcPr>
          <w:p>
            <w:r>
              <w:t>TearDown</w:t>
            </w:r>
          </w:p>
        </w:tc>
        <w:tc>
          <w:tcPr>
            <w:tcW w:type="dxa" w:w="4320"/>
          </w:tcPr>
          <w:p>
            <w:r>
              <w:t>Runs after every test.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Marks a test method.</w:t>
            </w:r>
          </w:p>
        </w:tc>
      </w:tr>
      <w:tr>
        <w:tc>
          <w:tcPr>
            <w:tcW w:type="dxa" w:w="4320"/>
          </w:tcPr>
          <w:p>
            <w:r>
              <w:t>TestCase</w:t>
            </w:r>
          </w:p>
        </w:tc>
        <w:tc>
          <w:tcPr>
            <w:tcW w:type="dxa" w:w="4320"/>
          </w:tcPr>
          <w:p>
            <w:r>
              <w:t>Runs the same test with multiple inputs.</w:t>
            </w:r>
          </w:p>
        </w:tc>
      </w:tr>
      <w:tr>
        <w:tc>
          <w:tcPr>
            <w:tcW w:type="dxa" w:w="4320"/>
          </w:tcPr>
          <w:p>
            <w:r>
              <w:t>Ignore</w:t>
            </w:r>
          </w:p>
        </w:tc>
        <w:tc>
          <w:tcPr>
            <w:tcW w:type="dxa" w:w="4320"/>
          </w:tcPr>
          <w:p>
            <w:r>
              <w:t>Skips a test temporarily.</w:t>
            </w:r>
          </w:p>
        </w:tc>
      </w:tr>
      <w:tr>
        <w:tc>
          <w:tcPr>
            <w:tcW w:type="dxa" w:w="4320"/>
          </w:tcPr>
          <w:p>
            <w:r>
              <w:t>Assert.That</w:t>
            </w:r>
          </w:p>
        </w:tc>
        <w:tc>
          <w:tcPr>
            <w:tcW w:type="dxa" w:w="4320"/>
          </w:tcPr>
          <w:p>
            <w:r>
              <w:t>Compares actual and expected values.</w:t>
            </w:r>
          </w:p>
        </w:tc>
      </w:tr>
    </w:tbl>
    <w:p>
      <w:pPr>
        <w:pStyle w:val="Heading2"/>
      </w:pPr>
      <w:r>
        <w:t>10. Expected Output</w:t>
      </w:r>
    </w:p>
    <w:p>
      <w:r>
        <w:t>All tests should pass in NUnit Test Explorer except Ignore_Test, which is intentionally skipped.</w:t>
      </w:r>
    </w:p>
    <w:p>
      <w:pPr>
        <w:pStyle w:val="Heading2"/>
      </w:pPr>
      <w:r>
        <w:t>11. Result</w:t>
      </w:r>
    </w:p>
    <w:p>
      <w:r>
        <w:t>The NUnit test cases were created successfully for the SimpleCalculator class. The functionality of Addition, Subtraction, Multiplication, Division, Division by Zero handling, AllClear and GetResult was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