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25" w:right="22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hanging="360"/>
      </w:pPr>
      <w:hyperlink w:anchor="gjdgxs">
        <w:r w:rsidDel="00000000" w:rsidR="00000000" w:rsidRPr="00000000">
          <w:rPr>
            <w:vertAlign w:val="baseline"/>
            <w:rtl w:val="0"/>
          </w:rPr>
          <w:t xml:space="preserve">Download Rmd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right="225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right="225" w:firstLine="0"/>
        <w:rPr/>
      </w:pPr>
      <w:hyperlink r:id="rId6">
        <w:r w:rsidDel="00000000" w:rsidR="00000000" w:rsidRPr="00000000">
          <w:rPr>
            <w:i w:val="0"/>
            <w:color w:val="337ab7"/>
            <w:sz w:val="26"/>
            <w:szCs w:val="26"/>
            <w:rtl w:val="0"/>
          </w:rPr>
          <w:t xml:space="preserve">Visualization of DLQI Mixed Models Results</w:t>
        </w:r>
      </w:hyperlink>
      <w:r w:rsidDel="00000000" w:rsidR="00000000" w:rsidRPr="00000000">
        <w:rPr>
          <w:rtl w:val="0"/>
        </w:rPr>
        <w:t xml:space="preserve"> by Agustin Calatroni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/>
        <w:drawing>
          <wp:inline distB="19050" distT="19050" distL="19050" distR="19050">
            <wp:extent cx="10972800" cy="86893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8689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225.0" w:type="dxa"/>
        <w:tblLayout w:type="fixed"/>
        <w:tblLook w:val="0600"/>
      </w:tblPr>
      <w:tblGrid>
        <w:gridCol w:w="1113.75"/>
        <w:gridCol w:w="1113.75"/>
        <w:gridCol w:w="1113.75"/>
        <w:gridCol w:w="1113.75"/>
        <w:gridCol w:w="1113.75"/>
        <w:gridCol w:w="1113.75"/>
        <w:gridCol w:w="1113.75"/>
        <w:gridCol w:w="1113.75"/>
        <w:tblGridChange w:id="0">
          <w:tblGrid>
            <w:gridCol w:w="1113.75"/>
            <w:gridCol w:w="1113.75"/>
            <w:gridCol w:w="1113.75"/>
            <w:gridCol w:w="1113.75"/>
            <w:gridCol w:w="1113.75"/>
            <w:gridCol w:w="1113.75"/>
            <w:gridCol w:w="1113.75"/>
            <w:gridCol w:w="1113.75"/>
          </w:tblGrid>
        </w:tblGridChange>
      </w:tblGrid>
      <w:tr>
        <w:tc>
          <w:tcPr>
            <w:gridSpan w:val="8"/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Phase 3 Randomized Clinical Trial Mixed-Model Results evaluating quality of life DLQI Total Scale &amp; Individual Subscales</w:t>
            </w:r>
          </w:p>
        </w:tc>
      </w:tr>
      <w:t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Standardized Effects (95% CI) and Standardized Differences (95% CI) and p-values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225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Placebo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Within TRT between VISIT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Overall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Week 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Week 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Placebo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225" w:right="22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Influenced Clothes You Wear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DLQI104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2.19 (1.94, 2.43)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1.92 (1.68, 2.16)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2.23 (2.03, 2.42)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 (0.57, 0.90)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−0.26 (−0.50, −0.03)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p=0.025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−1.49 (−1.67, −1.31)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tcBorders>
              <w:top w:color="000000" w:space="0" w:sz="0" w:val="nil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−1.22 (−1.52, −0.93)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Embarrassed, Self Conscious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2.31 (2.06, 2.55)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2.28 (2.03, 2.53)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2.36 (2.16, 2.55)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 (0.62, 0.93)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−0.03 (−0.26, 0.21)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−1.58 (−1.76, −1.40)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−1.56 (−1.85, −1.26)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Itchy, Sore, Painful, Stinging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2.84 (2.61, 3.08)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2.64 (2.41, 2.88)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2.93 (2.73, 3.13)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1.23 (1.09, 1.38)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−0.20 (−0.43, 0.03)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p=0.084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−1.70 (−1.88, −1.51)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−1.49 (−1.79, −1.20)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Much a Problem is Treatment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1.21 (1.00, 1.41)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1.09 (0.89, 1.30)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1.29 (1.14, 1.44)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 (0.13, 0.41)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−0.11 (−0.34, 0.12)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−1.02 (−1.19, −0.85)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−0.91 (−1.20, −0.62)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 Total Score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DLQI_SCORE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2.32 (2.07, 2.56)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2.02 (1.78, 2.27)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2.37 (2.18, 2.57)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0.67 (0.51, 0.83)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−0.29 (−0.52, −0.06)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−1.70 (−1.89, −1.52)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−1.41 (−1.70, −1.12)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Affected Social, Leisure Activity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1.66 (1.44, 1.89)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1.15 (0.93, 1.37)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1.54 (1.37, 1.70)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 (0.18, 0.48)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−0.51 (−0.74, −0.28)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−1.20 (−1.38, −1.03)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−0.70 (−0.98, −0.41)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Interfered Shopping, Home, Yard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1.13 (0.93, 1.34)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 (0.71, 1.12)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1.22 (1.07, 1.38)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 (0.06, 0.35)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−0.21 (−0.44, 0.02)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p=0.071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−1.02 (−1.19, −0.85)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−0.81 (−1.09, −0.52)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Made It Difficult to Do Any Sports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1.23 (1.01, 1.45)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1.01 (0.79, 1.23)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1.19 (1.03, 1.35)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 (0.11, 0.41)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−0.22 (−0.45, 0.01)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−0.93 (−1.10, −0.76)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−0.71 (−0.99, −0.42)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Caused Any Sexual Difficulties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 (0.78, 1.19)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 (0.58, 1.00)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 (0.77, 1.07)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 (0.04, 0.33)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−0.19 (−0.42, 0.04)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−0.73 (−0.90, −0.56)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−0.54 (−0.83, −0.26)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Problem Partner, Friends, Relative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1.05 (0.84, 1.25)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 (0.65, 1.07)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1.17 (1.01, 1.32)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 (0.13, 0.41)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−0.19 (−0.42, 0.04)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−0.90 (−1.07, −0.73)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−0.71 (−0.99, −0.42)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Prevented Working or Studying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 (0.20, 0.55)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 (0.10, 0.46)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 (0.42, 0.67)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0.05 (−0.08, 0.18)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−0.09 (−0.32, 0.14)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−0.50 (−0.66, −0.33)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−0.41 (−0.69, −0.12)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p=0.005</w:t>
            </w:r>
          </w:p>
        </w:tc>
      </w:tr>
    </w:tbl>
    <w:p w:rsidR="00000000" w:rsidDel="00000000" w:rsidP="00000000" w:rsidRDefault="00000000" w:rsidRPr="00000000" w14:paraId="000000C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Table (Raw)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225.0" w:type="dxa"/>
        <w:tblLayout w:type="fixed"/>
        <w:tblLook w:val="0600"/>
      </w:tblPr>
      <w:tblGrid>
        <w:gridCol w:w="1113.75"/>
        <w:gridCol w:w="1113.75"/>
        <w:gridCol w:w="1113.75"/>
        <w:gridCol w:w="1113.75"/>
        <w:gridCol w:w="1113.75"/>
        <w:gridCol w:w="1113.75"/>
        <w:gridCol w:w="1113.75"/>
        <w:gridCol w:w="1113.75"/>
        <w:tblGridChange w:id="0">
          <w:tblGrid>
            <w:gridCol w:w="1113.75"/>
            <w:gridCol w:w="1113.75"/>
            <w:gridCol w:w="1113.75"/>
            <w:gridCol w:w="1113.75"/>
            <w:gridCol w:w="1113.75"/>
            <w:gridCol w:w="1113.75"/>
            <w:gridCol w:w="1113.75"/>
            <w:gridCol w:w="1113.75"/>
          </w:tblGrid>
        </w:tblGridChange>
      </w:tblGrid>
      <w:tr>
        <w:tc>
          <w:tcPr>
            <w:gridSpan w:val="8"/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Phase 3 Randomized Clinical Trial Mixed-Model Results evaluating quality of life DLQI Total Scale &amp; Individual Subscales</w:t>
            </w:r>
          </w:p>
        </w:tc>
      </w:tr>
      <w:t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Effects (95% CI) and Differences (95% CI) and p-values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225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Placebo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Within TRT between VISIT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Overall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Week 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Week 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Placebo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225" w:right="22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Influenced Clothes You Wear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DLQI104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1.63 (1.47, 1.79)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1.44 (1.27, 1.60)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1.66 (1.55, 1.78)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 (0.43, 0.67)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−0.20 (−0.37, −0.03)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p=0.025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−1.11 (−1.24, −0.99)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tcBorders>
              <w:top w:color="000000" w:space="0" w:sz="0" w:val="nil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−0.92 (−1.13, −0.70)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Embarrassed, Self Conscious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1.61 (1.46, 1.76)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1.60 (1.44, 1.75)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1.65 (1.54, 1.75)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 (0.43, 0.65)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−0.02 (−0.18, 0.14)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−1.10 (−1.22, −0.99)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−1.09 (−1.29, −0.89)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Itchy, Sore, Painful, Stinging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1.97 (1.85, 2.10)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1.83 (1.70, 1.96)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2.03 (1.94, 2.12)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 (0.76, 0.95)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−0.14 (−0.30, 0.02)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p=0.083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−1.18 (−1.29, −1.06)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−1.04 (−1.23, −0.84)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Much a Problem is Treatment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 (0.74, 1.02)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 (0.65, 0.94)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 (0.84, 1.04)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 (0.09, 0.30)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−0.08 (−0.25, 0.09)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−0.75 (−0.87, −0.63)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−0.67 (−0.87, −0.46)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 Total Score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DLQI_SCORE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10.57 (9.60, 11.54)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9.24 (8.25, 10.23)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10.83 (10.14, 11.52)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3.06 (2.36, 3.77)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−1.33 (−2.38, −0.28)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−7.77 (−8.52, −7.02)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−6.44 (−7.73, −5.15)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Affected Social, Leisure Activity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1.11 (0.97, 1.24)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 (0.63, 0.91)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1.02 (0.93, 1.12)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 (0.12, 0.32)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−0.34 (−0.49, −0.18)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−0.80 (−0.91, −0.69)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−0.46 (−0.65, −0.27)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Interfered Shopping, Home, Yard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 (0.61, 0.87)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 (0.47, 0.73)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 (0.71, 0.89)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 (0.04, 0.23)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−0.14 (−0.29, 0.01)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p=0.070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−0.67 (−0.77, −0.56)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−0.53 (−0.71, −0.34)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Made It Difficult to Do Any Sports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 (0.68, 0.96)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0.67 (0.53, 0.81)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 (0.69, 0.89)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 (0.07, 0.27)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−0.15 (−0.30, 0.01)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−0.62 (−0.73, −0.51)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−0.47 (−0.66, −0.28)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Caused Any Sexual Difficulties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 (0.49, 0.74)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 (0.37, 0.62)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 (0.48, 0.66)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 (0.02, 0.21)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−0.12 (−0.26, 0.02)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−0.46 (−0.56, −0.35)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−0.34 (−0.51, −0.16)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Problem Partner, Friends, Relative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 (0.52, 0.76)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 (0.40, 0.65)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 (0.63, 0.80)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 (0.08, 0.25)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−0.11 (−0.26, 0.03)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−0.55 (−0.65, −0.45)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−0.43 (−0.61, −0.26)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p&lt;0.001</w:t>
            </w:r>
          </w:p>
        </w:tc>
      </w:tr>
      <w:tr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Prevented Working or Studying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DLQI107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 (0.14, 0.38)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 (0.07, 0.32)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 (0.29, 0.47)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0.03 (−0.06, 0.12)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−0.06 (−0.22, 0.10)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p=0.44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−0.35 (−0.46, −0.23)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p&lt;0.001</w:t>
            </w:r>
          </w:p>
        </w:tc>
        <w:tc>
          <w:tcPr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−0.28 (−0.48, −0.09)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p=0.005</w:t>
            </w:r>
          </w:p>
        </w:tc>
      </w:tr>
    </w:tbl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</w:rPr>
    </w:rPrDefault>
    <w:pPrDefault>
      <w:pPr>
        <w:widowControl w:val="0"/>
        <w:spacing w:line="342.8571510314941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50"/>
      <w:szCs w:val="5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36"/>
      <w:szCs w:val="3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26"/>
      <w:szCs w:val="2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24"/>
      <w:szCs w:val="24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S-SIG/Wonderful-Wednesdays/tree/master/data/2021/2021-01-13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