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BC1A" w14:textId="6993061C" w:rsidR="005D09A0" w:rsidRDefault="005D09A0"/>
    <w:p w14:paraId="485E47B9" w14:textId="63F25F18" w:rsidR="003505F0" w:rsidRDefault="003505F0"/>
    <w:p w14:paraId="64370238" w14:textId="4034D3A3" w:rsidR="003505F0" w:rsidRDefault="003505F0">
      <w:r>
        <w:t>bitácoras, grupo Solo Programadores, Factoría del Software</w:t>
      </w:r>
    </w:p>
    <w:p w14:paraId="45A7E01E" w14:textId="77777777" w:rsidR="00493974" w:rsidRDefault="00493974"/>
    <w:p w14:paraId="4C28DA41" w14:textId="28AAAA6D" w:rsidR="003505F0" w:rsidRDefault="00493974" w:rsidP="00493974">
      <w:pPr>
        <w:pStyle w:val="Ttulo1"/>
      </w:pPr>
      <w:r>
        <w:t>Bitácora 13-09-2022</w:t>
      </w:r>
    </w:p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"/>
        <w:gridCol w:w="1295"/>
        <w:gridCol w:w="532"/>
        <w:gridCol w:w="477"/>
        <w:gridCol w:w="216"/>
        <w:gridCol w:w="300"/>
        <w:gridCol w:w="1134"/>
        <w:gridCol w:w="992"/>
        <w:gridCol w:w="352"/>
        <w:gridCol w:w="1393"/>
      </w:tblGrid>
      <w:tr w:rsidR="003505F0" w:rsidRPr="003505F0" w14:paraId="4DA58C8B" w14:textId="77777777" w:rsidTr="00CD21DC">
        <w:tc>
          <w:tcPr>
            <w:tcW w:w="8833" w:type="dxa"/>
            <w:gridSpan w:val="12"/>
            <w:shd w:val="clear" w:color="auto" w:fill="D9D9D9"/>
          </w:tcPr>
          <w:p w14:paraId="2A6DB42B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bookmarkStart w:id="0" w:name="_Hlk88837524"/>
            <w:r w:rsidRPr="003505F0">
              <w:rPr>
                <w:rFonts w:cs="Arial"/>
                <w:b/>
              </w:rPr>
              <w:t>BITÁCORA</w:t>
            </w:r>
          </w:p>
        </w:tc>
      </w:tr>
      <w:tr w:rsidR="003505F0" w:rsidRPr="003505F0" w14:paraId="70D5DA6A" w14:textId="77777777" w:rsidTr="00CD21DC">
        <w:tc>
          <w:tcPr>
            <w:tcW w:w="3437" w:type="dxa"/>
            <w:gridSpan w:val="4"/>
            <w:shd w:val="clear" w:color="auto" w:fill="D9D9D9"/>
          </w:tcPr>
          <w:p w14:paraId="630D8FCE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Código:</w:t>
            </w:r>
          </w:p>
        </w:tc>
        <w:tc>
          <w:tcPr>
            <w:tcW w:w="5396" w:type="dxa"/>
            <w:gridSpan w:val="8"/>
            <w:shd w:val="clear" w:color="auto" w:fill="D9D9D9"/>
          </w:tcPr>
          <w:p w14:paraId="1A52AD7A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Fecha</w:t>
            </w:r>
          </w:p>
        </w:tc>
      </w:tr>
      <w:tr w:rsidR="003505F0" w:rsidRPr="003505F0" w14:paraId="041C22AB" w14:textId="77777777" w:rsidTr="00CD21DC">
        <w:tc>
          <w:tcPr>
            <w:tcW w:w="3437" w:type="dxa"/>
            <w:gridSpan w:val="4"/>
            <w:vAlign w:val="center"/>
          </w:tcPr>
          <w:p w14:paraId="5728FE15" w14:textId="41E9778A" w:rsidR="003505F0" w:rsidRPr="003505F0" w:rsidRDefault="00853400" w:rsidP="00CD21DC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SPFS-01</w:t>
            </w:r>
          </w:p>
        </w:tc>
        <w:tc>
          <w:tcPr>
            <w:tcW w:w="5396" w:type="dxa"/>
            <w:gridSpan w:val="8"/>
            <w:vAlign w:val="center"/>
          </w:tcPr>
          <w:p w14:paraId="5AA842EB" w14:textId="33D03D5B" w:rsidR="003505F0" w:rsidRPr="003505F0" w:rsidRDefault="003505F0" w:rsidP="00CD21DC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13-09-2022</w:t>
            </w:r>
          </w:p>
        </w:tc>
      </w:tr>
      <w:tr w:rsidR="003505F0" w:rsidRPr="003505F0" w14:paraId="0381B00E" w14:textId="77777777" w:rsidTr="00CD21DC">
        <w:tc>
          <w:tcPr>
            <w:tcW w:w="8833" w:type="dxa"/>
            <w:gridSpan w:val="12"/>
            <w:shd w:val="clear" w:color="auto" w:fill="D9D9D9"/>
          </w:tcPr>
          <w:p w14:paraId="466A9FCF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Objetivo General de la Actividad:</w:t>
            </w:r>
          </w:p>
        </w:tc>
      </w:tr>
      <w:tr w:rsidR="003505F0" w:rsidRPr="003505F0" w14:paraId="70238247" w14:textId="77777777" w:rsidTr="00CD21DC">
        <w:trPr>
          <w:trHeight w:val="330"/>
        </w:trPr>
        <w:tc>
          <w:tcPr>
            <w:tcW w:w="8833" w:type="dxa"/>
            <w:gridSpan w:val="12"/>
            <w:vAlign w:val="center"/>
          </w:tcPr>
          <w:p w14:paraId="214BB31F" w14:textId="6997BCE4" w:rsidR="003505F0" w:rsidRPr="003505F0" w:rsidRDefault="003505F0" w:rsidP="00CD21DC">
            <w:pPr>
              <w:spacing w:before="3" w:line="240" w:lineRule="auto"/>
              <w:ind w:right="271"/>
              <w:rPr>
                <w:rFonts w:eastAsia="Arial" w:cs="Arial"/>
              </w:rPr>
            </w:pPr>
            <w:r w:rsidRPr="003505F0">
              <w:rPr>
                <w:rFonts w:eastAsia="Arial" w:cs="Arial"/>
              </w:rPr>
              <w:t>Explicar a fondo la organización y ubicación del proceso Devoluciones dentro del aplicativo SAI</w:t>
            </w:r>
          </w:p>
        </w:tc>
      </w:tr>
      <w:tr w:rsidR="003505F0" w:rsidRPr="003505F0" w14:paraId="3318F0F1" w14:textId="77777777" w:rsidTr="00CD21DC">
        <w:tc>
          <w:tcPr>
            <w:tcW w:w="8833" w:type="dxa"/>
            <w:gridSpan w:val="12"/>
            <w:shd w:val="clear" w:color="auto" w:fill="D9D9D9"/>
          </w:tcPr>
          <w:p w14:paraId="1D49CBB7" w14:textId="77777777" w:rsidR="003505F0" w:rsidRPr="003505F0" w:rsidRDefault="003505F0" w:rsidP="00CD21DC">
            <w:pPr>
              <w:spacing w:line="240" w:lineRule="auto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Lugar de encuentro:</w:t>
            </w:r>
          </w:p>
        </w:tc>
      </w:tr>
      <w:tr w:rsidR="003505F0" w:rsidRPr="003505F0" w14:paraId="54C4C1FF" w14:textId="77777777" w:rsidTr="00CD21DC">
        <w:trPr>
          <w:trHeight w:val="329"/>
        </w:trPr>
        <w:tc>
          <w:tcPr>
            <w:tcW w:w="8833" w:type="dxa"/>
            <w:gridSpan w:val="12"/>
            <w:vAlign w:val="center"/>
          </w:tcPr>
          <w:p w14:paraId="5EE00FA3" w14:textId="60F94B66" w:rsidR="003505F0" w:rsidRPr="003505F0" w:rsidRDefault="003505F0" w:rsidP="00CD21DC">
            <w:pPr>
              <w:spacing w:line="240" w:lineRule="auto"/>
              <w:contextualSpacing/>
              <w:rPr>
                <w:rFonts w:cs="Arial"/>
              </w:rPr>
            </w:pPr>
            <w:r w:rsidRPr="003505F0">
              <w:rPr>
                <w:rFonts w:cs="Arial"/>
              </w:rPr>
              <w:t>Virtual, vía Skype</w:t>
            </w:r>
          </w:p>
        </w:tc>
      </w:tr>
      <w:tr w:rsidR="003505F0" w:rsidRPr="003505F0" w14:paraId="5325033D" w14:textId="77777777" w:rsidTr="00CD21DC">
        <w:tc>
          <w:tcPr>
            <w:tcW w:w="2127" w:type="dxa"/>
            <w:gridSpan w:val="2"/>
            <w:vMerge w:val="restart"/>
            <w:shd w:val="clear" w:color="auto" w:fill="D9D9D9"/>
            <w:vAlign w:val="center"/>
          </w:tcPr>
          <w:p w14:paraId="1B532F0D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Horario:</w:t>
            </w:r>
          </w:p>
        </w:tc>
        <w:tc>
          <w:tcPr>
            <w:tcW w:w="3969" w:type="dxa"/>
            <w:gridSpan w:val="7"/>
            <w:shd w:val="clear" w:color="auto" w:fill="D9D9D9"/>
          </w:tcPr>
          <w:p w14:paraId="6140D046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Inicio</w:t>
            </w:r>
          </w:p>
        </w:tc>
        <w:tc>
          <w:tcPr>
            <w:tcW w:w="2737" w:type="dxa"/>
            <w:gridSpan w:val="3"/>
            <w:shd w:val="clear" w:color="auto" w:fill="D9D9D9"/>
          </w:tcPr>
          <w:p w14:paraId="0E83035F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Final</w:t>
            </w:r>
          </w:p>
        </w:tc>
      </w:tr>
      <w:tr w:rsidR="003505F0" w:rsidRPr="003505F0" w14:paraId="3214BDCD" w14:textId="77777777" w:rsidTr="00CD21DC">
        <w:tc>
          <w:tcPr>
            <w:tcW w:w="2127" w:type="dxa"/>
            <w:gridSpan w:val="2"/>
            <w:vMerge/>
            <w:shd w:val="clear" w:color="auto" w:fill="D9D9D9"/>
          </w:tcPr>
          <w:p w14:paraId="4DFA300C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</w:p>
        </w:tc>
        <w:tc>
          <w:tcPr>
            <w:tcW w:w="3969" w:type="dxa"/>
            <w:gridSpan w:val="7"/>
            <w:shd w:val="clear" w:color="auto" w:fill="auto"/>
          </w:tcPr>
          <w:p w14:paraId="121223FD" w14:textId="2363ECDA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noProof/>
                <w:spacing w:val="-4"/>
              </w:rPr>
              <w:t>8</w:t>
            </w:r>
            <w:r w:rsidRPr="003505F0">
              <w:rPr>
                <w:rFonts w:eastAsia="Arial" w:cs="Arial"/>
                <w:noProof/>
                <w:spacing w:val="-4"/>
              </w:rPr>
              <w:t xml:space="preserve">:00 </w:t>
            </w:r>
            <w:r w:rsidRPr="003505F0">
              <w:rPr>
                <w:rFonts w:eastAsia="Arial" w:cs="Arial"/>
                <w:noProof/>
                <w:spacing w:val="-4"/>
              </w:rPr>
              <w:t>a</w:t>
            </w:r>
            <w:r w:rsidRPr="003505F0">
              <w:rPr>
                <w:rFonts w:eastAsia="Arial" w:cs="Arial"/>
                <w:noProof/>
                <w:spacing w:val="-4"/>
              </w:rPr>
              <w:t>.m.</w:t>
            </w:r>
          </w:p>
        </w:tc>
        <w:tc>
          <w:tcPr>
            <w:tcW w:w="2737" w:type="dxa"/>
            <w:gridSpan w:val="3"/>
            <w:shd w:val="clear" w:color="auto" w:fill="auto"/>
          </w:tcPr>
          <w:p w14:paraId="5CFB5C67" w14:textId="39314F72" w:rsidR="003505F0" w:rsidRPr="003505F0" w:rsidRDefault="003505F0" w:rsidP="00CD21DC">
            <w:pPr>
              <w:spacing w:line="240" w:lineRule="auto"/>
              <w:ind w:left="-46" w:firstLine="8"/>
              <w:contextualSpacing/>
              <w:jc w:val="center"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noProof/>
                <w:spacing w:val="-4"/>
              </w:rPr>
              <w:t>9</w:t>
            </w:r>
            <w:r w:rsidRPr="003505F0">
              <w:rPr>
                <w:rFonts w:eastAsia="Arial" w:cs="Arial"/>
                <w:noProof/>
                <w:spacing w:val="-4"/>
              </w:rPr>
              <w:t>:</w:t>
            </w:r>
            <w:r w:rsidRPr="003505F0">
              <w:rPr>
                <w:rFonts w:eastAsia="Arial" w:cs="Arial"/>
                <w:noProof/>
                <w:spacing w:val="-4"/>
              </w:rPr>
              <w:t>25</w:t>
            </w:r>
            <w:r w:rsidRPr="003505F0">
              <w:rPr>
                <w:rFonts w:eastAsia="Arial" w:cs="Arial"/>
                <w:noProof/>
                <w:spacing w:val="-4"/>
              </w:rPr>
              <w:t xml:space="preserve"> </w:t>
            </w:r>
            <w:r w:rsidRPr="003505F0">
              <w:rPr>
                <w:rFonts w:eastAsia="Arial" w:cs="Arial"/>
                <w:noProof/>
                <w:spacing w:val="-4"/>
              </w:rPr>
              <w:t>a</w:t>
            </w:r>
            <w:r w:rsidRPr="003505F0">
              <w:rPr>
                <w:rFonts w:eastAsia="Arial" w:cs="Arial"/>
                <w:noProof/>
                <w:spacing w:val="-4"/>
              </w:rPr>
              <w:t>.m.</w:t>
            </w:r>
          </w:p>
        </w:tc>
      </w:tr>
      <w:tr w:rsidR="003505F0" w:rsidRPr="003505F0" w14:paraId="1381BF3C" w14:textId="77777777" w:rsidTr="00CD21DC">
        <w:tc>
          <w:tcPr>
            <w:tcW w:w="8833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0C227E7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</w:rPr>
            </w:pPr>
            <w:r w:rsidRPr="003505F0">
              <w:rPr>
                <w:rFonts w:cs="Arial"/>
                <w:b/>
              </w:rPr>
              <w:t>Actividades Realizadas</w:t>
            </w:r>
          </w:p>
        </w:tc>
      </w:tr>
      <w:tr w:rsidR="003505F0" w:rsidRPr="003505F0" w14:paraId="4509BFA5" w14:textId="77777777" w:rsidTr="00CD21DC">
        <w:trPr>
          <w:trHeight w:val="361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1CF6" w14:textId="0B040479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Se realiza un gráfico para explicar el proceso y ubicación del aplicativo Devoluciones</w:t>
            </w:r>
            <w:r w:rsidR="002C38A0">
              <w:rPr>
                <w:rFonts w:eastAsia="Arial" w:cs="Arial"/>
                <w:spacing w:val="-4"/>
              </w:rPr>
              <w:t>.</w:t>
            </w:r>
          </w:p>
          <w:p w14:paraId="0F06C5C3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</w:p>
          <w:p w14:paraId="11DD8CC1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- Las Solicitudes son la aplicación y dentro de ella se encuentran unas subdivisiones</w:t>
            </w:r>
          </w:p>
          <w:p w14:paraId="7B6D8374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 xml:space="preserve">que son: Telefónica, Chat, presencial, mesa de ayuda PQRS (peticiones, quejas, reclamos, </w:t>
            </w:r>
          </w:p>
          <w:p w14:paraId="76938006" w14:textId="284271D5" w:rsid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solicitudes y felicitaciones) y trámites</w:t>
            </w:r>
            <w:r w:rsidR="002958A6">
              <w:rPr>
                <w:rFonts w:eastAsia="Arial" w:cs="Arial"/>
                <w:spacing w:val="-4"/>
              </w:rPr>
              <w:t xml:space="preserve"> </w:t>
            </w:r>
            <w:r w:rsidRPr="003505F0">
              <w:rPr>
                <w:rFonts w:eastAsia="Arial" w:cs="Arial"/>
                <w:spacing w:val="-4"/>
              </w:rPr>
              <w:t>y dentro de los trámites se encuentra Devoluciones, que es el proceso que se va a aj</w:t>
            </w:r>
            <w:r>
              <w:rPr>
                <w:rFonts w:eastAsia="Arial" w:cs="Arial"/>
                <w:spacing w:val="-4"/>
              </w:rPr>
              <w:t>u</w:t>
            </w:r>
            <w:r w:rsidRPr="003505F0">
              <w:rPr>
                <w:rFonts w:eastAsia="Arial" w:cs="Arial"/>
                <w:spacing w:val="-4"/>
              </w:rPr>
              <w:t>star.</w:t>
            </w:r>
          </w:p>
          <w:p w14:paraId="1815C21C" w14:textId="15C47BD3" w:rsidR="00865481" w:rsidRDefault="00865481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</w:p>
          <w:p w14:paraId="4B2D8A3F" w14:textId="6477C92F" w:rsidR="00865481" w:rsidRDefault="00865481" w:rsidP="00865481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 xml:space="preserve">En trámites habría dos cajas: los académicos </w:t>
            </w:r>
            <w:r>
              <w:rPr>
                <w:rFonts w:eastAsia="Arial" w:cs="Arial"/>
                <w:spacing w:val="-4"/>
              </w:rPr>
              <w:t xml:space="preserve">se </w:t>
            </w:r>
            <w:r>
              <w:rPr>
                <w:rFonts w:eastAsia="Arial" w:cs="Arial"/>
                <w:spacing w:val="-4"/>
              </w:rPr>
              <w:t>encuentra</w:t>
            </w:r>
            <w:r>
              <w:rPr>
                <w:rFonts w:eastAsia="Arial" w:cs="Arial"/>
                <w:spacing w:val="-4"/>
              </w:rPr>
              <w:t>n</w:t>
            </w:r>
            <w:r>
              <w:rPr>
                <w:rFonts w:eastAsia="Arial" w:cs="Arial"/>
                <w:spacing w:val="-4"/>
              </w:rPr>
              <w:t xml:space="preserve"> Devoluciones, Reconocimiento de recaudos, Aplicación de descuento, </w:t>
            </w:r>
            <w:r w:rsidRPr="003505F0">
              <w:rPr>
                <w:rFonts w:eastAsia="Arial" w:cs="Arial"/>
                <w:spacing w:val="-4"/>
              </w:rPr>
              <w:t>renovación de crédito ICETEX y Certificados.</w:t>
            </w:r>
          </w:p>
          <w:p w14:paraId="1A2F402E" w14:textId="5D89ADBC" w:rsidR="00865481" w:rsidRPr="003505F0" w:rsidRDefault="00865481" w:rsidP="00865481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Y</w:t>
            </w:r>
            <w:r w:rsidRPr="003505F0">
              <w:rPr>
                <w:rFonts w:eastAsia="Arial" w:cs="Arial"/>
                <w:spacing w:val="-4"/>
              </w:rPr>
              <w:t xml:space="preserve"> los administrativos (trámites disciplinarios</w:t>
            </w:r>
            <w:r>
              <w:rPr>
                <w:rFonts w:eastAsia="Arial" w:cs="Arial"/>
                <w:spacing w:val="-4"/>
              </w:rPr>
              <w:t>,</w:t>
            </w:r>
            <w:r w:rsidRPr="003505F0">
              <w:rPr>
                <w:rFonts w:eastAsia="Arial" w:cs="Arial"/>
                <w:spacing w:val="-4"/>
              </w:rPr>
              <w:t xml:space="preserve"> constancias tributarías</w:t>
            </w:r>
            <w:r>
              <w:rPr>
                <w:rFonts w:eastAsia="Arial" w:cs="Arial"/>
                <w:spacing w:val="-4"/>
              </w:rPr>
              <w:t xml:space="preserve"> y</w:t>
            </w:r>
            <w:r w:rsidRPr="003505F0">
              <w:rPr>
                <w:rFonts w:eastAsia="Arial" w:cs="Arial"/>
                <w:spacing w:val="-4"/>
              </w:rPr>
              <w:t xml:space="preserve"> copias de contratos).</w:t>
            </w:r>
          </w:p>
          <w:p w14:paraId="396CAE82" w14:textId="77777777" w:rsidR="00865481" w:rsidRDefault="00865481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</w:p>
          <w:p w14:paraId="2B4E0678" w14:textId="1D930CAA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 xml:space="preserve">A </w:t>
            </w:r>
            <w:r w:rsidRPr="003505F0">
              <w:rPr>
                <w:rFonts w:eastAsia="Arial" w:cs="Arial"/>
                <w:spacing w:val="-4"/>
              </w:rPr>
              <w:t>continuación</w:t>
            </w:r>
            <w:r w:rsidR="00865481">
              <w:rPr>
                <w:rFonts w:eastAsia="Arial" w:cs="Arial"/>
                <w:spacing w:val="-4"/>
              </w:rPr>
              <w:t>,</w:t>
            </w:r>
            <w:r w:rsidRPr="003505F0">
              <w:rPr>
                <w:rFonts w:eastAsia="Arial" w:cs="Arial"/>
                <w:spacing w:val="-4"/>
              </w:rPr>
              <w:t xml:space="preserve"> se desarrolla un diagrama de proceso de Trámites</w:t>
            </w:r>
          </w:p>
          <w:p w14:paraId="6B5AE742" w14:textId="39DD734E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 xml:space="preserve">En la DB hay una tabla con los tipos de </w:t>
            </w:r>
            <w:r w:rsidRPr="003505F0">
              <w:rPr>
                <w:rFonts w:eastAsia="Arial" w:cs="Arial"/>
                <w:spacing w:val="-4"/>
              </w:rPr>
              <w:t>Trámites</w:t>
            </w:r>
            <w:r w:rsidRPr="003505F0">
              <w:rPr>
                <w:rFonts w:eastAsia="Arial" w:cs="Arial"/>
                <w:spacing w:val="-4"/>
              </w:rPr>
              <w:t xml:space="preserve"> (saiu46tipotramite [código y nombre]); del tipo de trámite se</w:t>
            </w:r>
          </w:p>
          <w:p w14:paraId="1966BBA0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desprenden unos motivos y unos anexos (tabla 50 y 51 DB).</w:t>
            </w:r>
          </w:p>
          <w:p w14:paraId="1538AB4A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</w:p>
          <w:p w14:paraId="3A0FF845" w14:textId="52E3AA23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 xml:space="preserve">El Ing. Mauro nos explica </w:t>
            </w:r>
            <w:r w:rsidRPr="003505F0">
              <w:rPr>
                <w:rFonts w:eastAsia="Arial" w:cs="Arial"/>
                <w:spacing w:val="-4"/>
              </w:rPr>
              <w:t>cómo</w:t>
            </w:r>
            <w:r w:rsidRPr="003505F0">
              <w:rPr>
                <w:rFonts w:eastAsia="Arial" w:cs="Arial"/>
                <w:spacing w:val="-4"/>
              </w:rPr>
              <w:t xml:space="preserve"> están distribuida las tablas en l DB y cómo se asignan los códigos</w:t>
            </w:r>
          </w:p>
          <w:p w14:paraId="11B4465C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para identificación de la mismas.</w:t>
            </w:r>
          </w:p>
          <w:p w14:paraId="4BFC025A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Hay una ventana de radicación (devoluciones, solicitud de recaudos [saiu47tramites],</w:t>
            </w:r>
          </w:p>
          <w:p w14:paraId="1DF302C0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las tres tablas hijas son la 59, 48 y 49).</w:t>
            </w:r>
          </w:p>
          <w:p w14:paraId="0EBD413E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Se explican los diferentes estados en que puede estar una solicitud(hay que revisar los estados</w:t>
            </w:r>
          </w:p>
          <w:p w14:paraId="0D7C9190" w14:textId="57478350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 xml:space="preserve">contra la estructura que </w:t>
            </w:r>
            <w:r w:rsidRPr="003505F0">
              <w:rPr>
                <w:rFonts w:eastAsia="Arial" w:cs="Arial"/>
                <w:spacing w:val="-4"/>
              </w:rPr>
              <w:t>enviaron</w:t>
            </w:r>
            <w:r w:rsidRPr="003505F0">
              <w:rPr>
                <w:rFonts w:eastAsia="Arial" w:cs="Arial"/>
                <w:spacing w:val="-4"/>
              </w:rPr>
              <w:t xml:space="preserve"> ahora).</w:t>
            </w:r>
          </w:p>
          <w:p w14:paraId="7EE8F0F7" w14:textId="77777777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Hay que tener en cuenta que esos estados no son solo para la devolución sino para los muchos</w:t>
            </w:r>
          </w:p>
          <w:p w14:paraId="73920D00" w14:textId="527C46DF" w:rsidR="003505F0" w:rsidRPr="003505F0" w:rsidRDefault="003505F0" w:rsidP="003505F0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otros trámites.</w:t>
            </w:r>
          </w:p>
        </w:tc>
      </w:tr>
      <w:tr w:rsidR="003505F0" w:rsidRPr="003505F0" w14:paraId="75A8CD2B" w14:textId="77777777" w:rsidTr="00CD21DC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0A0684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bCs/>
              </w:rPr>
            </w:pPr>
            <w:r w:rsidRPr="003505F0">
              <w:rPr>
                <w:rFonts w:cs="Arial"/>
                <w:b/>
                <w:bCs/>
              </w:rPr>
              <w:t>Resultados</w:t>
            </w:r>
          </w:p>
        </w:tc>
      </w:tr>
      <w:tr w:rsidR="003505F0" w:rsidRPr="003505F0" w14:paraId="3D65D509" w14:textId="77777777" w:rsidTr="00CD21DC">
        <w:trPr>
          <w:trHeight w:val="329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926B" w14:textId="4B822EFA" w:rsidR="003505F0" w:rsidRPr="003505F0" w:rsidRDefault="003505F0" w:rsidP="00CD21DC">
            <w:pPr>
              <w:pStyle w:val="NormalWeb"/>
              <w:spacing w:before="0" w:beforeAutospacing="0" w:after="160" w:afterAutospacing="0"/>
              <w:ind w:firstLine="0"/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3505F0" w:rsidRPr="003505F0" w14:paraId="557D1052" w14:textId="77777777" w:rsidTr="00CD21DC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AA7CA9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lastRenderedPageBreak/>
              <w:t>Resultado Bitácora</w:t>
            </w:r>
          </w:p>
        </w:tc>
      </w:tr>
      <w:tr w:rsidR="003505F0" w:rsidRPr="003505F0" w14:paraId="30FF4EA3" w14:textId="77777777" w:rsidTr="00CD21DC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0B15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HISTORIA DE USUARIO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F0AF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TAREA DE INGENIERÍA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2B10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 DE ACEPTACIÓN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D537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OTROS</w:t>
            </w:r>
          </w:p>
        </w:tc>
      </w:tr>
      <w:tr w:rsidR="003505F0" w:rsidRPr="003505F0" w14:paraId="0E6FE319" w14:textId="77777777" w:rsidTr="00CD21DC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88AC5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9351" w14:textId="7ABD4521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458C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CB67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</w:tr>
      <w:tr w:rsidR="003505F0" w:rsidRPr="003505F0" w14:paraId="2CB498ED" w14:textId="77777777" w:rsidTr="00CD21DC">
        <w:tc>
          <w:tcPr>
            <w:tcW w:w="8833" w:type="dxa"/>
            <w:gridSpan w:val="12"/>
            <w:shd w:val="clear" w:color="auto" w:fill="D9D9D9"/>
          </w:tcPr>
          <w:p w14:paraId="7567DDCB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highlight w:val="green"/>
              </w:rPr>
            </w:pPr>
            <w:r w:rsidRPr="003505F0">
              <w:rPr>
                <w:rFonts w:cs="Arial"/>
                <w:b/>
              </w:rPr>
              <w:t>Momento de desarrollo</w:t>
            </w:r>
          </w:p>
        </w:tc>
      </w:tr>
      <w:tr w:rsidR="003505F0" w:rsidRPr="003505F0" w14:paraId="13D16528" w14:textId="77777777" w:rsidTr="00CD21DC">
        <w:tc>
          <w:tcPr>
            <w:tcW w:w="851" w:type="dxa"/>
            <w:shd w:val="clear" w:color="auto" w:fill="auto"/>
            <w:vAlign w:val="center"/>
          </w:tcPr>
          <w:p w14:paraId="275B9065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Inicio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BF336D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Desarrollo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824DA68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Cambio deseño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08DB7A5D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Adición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F1E633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191701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Entrega</w:t>
            </w:r>
          </w:p>
        </w:tc>
        <w:tc>
          <w:tcPr>
            <w:tcW w:w="1745" w:type="dxa"/>
            <w:gridSpan w:val="2"/>
            <w:shd w:val="clear" w:color="auto" w:fill="auto"/>
            <w:vAlign w:val="center"/>
          </w:tcPr>
          <w:p w14:paraId="02947176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 xml:space="preserve">Documentación </w:t>
            </w:r>
          </w:p>
        </w:tc>
      </w:tr>
      <w:tr w:rsidR="003505F0" w:rsidRPr="003505F0" w14:paraId="400CE3F0" w14:textId="77777777" w:rsidTr="00CD21DC">
        <w:tc>
          <w:tcPr>
            <w:tcW w:w="851" w:type="dxa"/>
            <w:shd w:val="clear" w:color="auto" w:fill="auto"/>
          </w:tcPr>
          <w:p w14:paraId="6322663B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39B8C6D7" w14:textId="45DF1E7A" w:rsidR="003505F0" w:rsidRPr="003505F0" w:rsidRDefault="0085340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0B1050B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21B2FCB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08054C74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4E52A49E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745" w:type="dxa"/>
            <w:gridSpan w:val="2"/>
            <w:shd w:val="clear" w:color="auto" w:fill="auto"/>
          </w:tcPr>
          <w:p w14:paraId="53821282" w14:textId="77777777" w:rsidR="003505F0" w:rsidRPr="003505F0" w:rsidRDefault="003505F0" w:rsidP="00CD21DC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</w:tr>
      <w:tr w:rsidR="003505F0" w:rsidRPr="003505F0" w14:paraId="22163C1D" w14:textId="77777777" w:rsidTr="00CD21DC">
        <w:trPr>
          <w:trHeight w:val="340"/>
        </w:trPr>
        <w:tc>
          <w:tcPr>
            <w:tcW w:w="4446" w:type="dxa"/>
            <w:gridSpan w:val="6"/>
            <w:shd w:val="clear" w:color="auto" w:fill="D9D9D9"/>
            <w:vAlign w:val="center"/>
          </w:tcPr>
          <w:p w14:paraId="49913871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Nombre Completo</w:t>
            </w:r>
          </w:p>
        </w:tc>
        <w:tc>
          <w:tcPr>
            <w:tcW w:w="4387" w:type="dxa"/>
            <w:gridSpan w:val="6"/>
            <w:shd w:val="clear" w:color="auto" w:fill="D9D9D9"/>
            <w:vAlign w:val="center"/>
          </w:tcPr>
          <w:p w14:paraId="632F211D" w14:textId="77777777" w:rsidR="003505F0" w:rsidRPr="003505F0" w:rsidRDefault="003505F0" w:rsidP="00CD21DC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Cargo</w:t>
            </w:r>
          </w:p>
        </w:tc>
      </w:tr>
      <w:tr w:rsidR="003505F0" w:rsidRPr="003505F0" w14:paraId="5DDE7EB7" w14:textId="77777777" w:rsidTr="00CD21DC">
        <w:tc>
          <w:tcPr>
            <w:tcW w:w="4446" w:type="dxa"/>
            <w:gridSpan w:val="6"/>
            <w:vAlign w:val="center"/>
          </w:tcPr>
          <w:p w14:paraId="4A0CF190" w14:textId="1C1BD455" w:rsidR="003505F0" w:rsidRDefault="003505F0" w:rsidP="00CD21DC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Ángel Mauro Avellanada Barreto</w:t>
            </w:r>
          </w:p>
          <w:p w14:paraId="72AD8476" w14:textId="0FD3F23E" w:rsidR="003505F0" w:rsidRDefault="003505F0" w:rsidP="00CD21DC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Saúl Alexánder Hernández</w:t>
            </w:r>
          </w:p>
          <w:p w14:paraId="3075DC19" w14:textId="21859117" w:rsidR="003505F0" w:rsidRPr="003505F0" w:rsidRDefault="003505F0" w:rsidP="00CD21DC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Omar Augusto Bautista Mora</w:t>
            </w:r>
          </w:p>
          <w:p w14:paraId="6D9BF0A9" w14:textId="77777777" w:rsidR="003505F0" w:rsidRPr="003505F0" w:rsidRDefault="003505F0" w:rsidP="00CD21DC">
            <w:pPr>
              <w:pStyle w:val="Sinespaciado"/>
              <w:jc w:val="left"/>
              <w:rPr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Engelberto Ibagón Ardila</w:t>
            </w:r>
          </w:p>
        </w:tc>
        <w:tc>
          <w:tcPr>
            <w:tcW w:w="4387" w:type="dxa"/>
            <w:gridSpan w:val="6"/>
            <w:vAlign w:val="center"/>
          </w:tcPr>
          <w:p w14:paraId="126C6AF3" w14:textId="5BBC5312" w:rsidR="003505F0" w:rsidRDefault="003505F0" w:rsidP="00CD21DC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>Arquitecto AUREA CDT-VIEM</w:t>
            </w:r>
          </w:p>
          <w:p w14:paraId="41036495" w14:textId="2D1347FA" w:rsidR="003505F0" w:rsidRPr="003505F0" w:rsidRDefault="003505F0" w:rsidP="003505F0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CDT-VIEM</w:t>
            </w:r>
          </w:p>
          <w:p w14:paraId="0D08F200" w14:textId="77777777" w:rsidR="003505F0" w:rsidRPr="003505F0" w:rsidRDefault="003505F0" w:rsidP="003505F0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CDT-VIEM</w:t>
            </w:r>
          </w:p>
          <w:p w14:paraId="644FA0F3" w14:textId="77777777" w:rsidR="003505F0" w:rsidRPr="003505F0" w:rsidRDefault="003505F0" w:rsidP="00CD21DC">
            <w:pPr>
              <w:pStyle w:val="Sinespaciado"/>
              <w:jc w:val="left"/>
              <w:rPr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Documentación AUREA - VIEM</w:t>
            </w:r>
          </w:p>
        </w:tc>
      </w:tr>
      <w:bookmarkEnd w:id="0"/>
    </w:tbl>
    <w:p w14:paraId="6A827920" w14:textId="77777777" w:rsidR="003505F0" w:rsidRDefault="003505F0"/>
    <w:sectPr w:rsidR="00350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F0"/>
    <w:rsid w:val="00057A71"/>
    <w:rsid w:val="000B60F9"/>
    <w:rsid w:val="002958A6"/>
    <w:rsid w:val="002C38A0"/>
    <w:rsid w:val="003505F0"/>
    <w:rsid w:val="00493974"/>
    <w:rsid w:val="00593DC0"/>
    <w:rsid w:val="005D09A0"/>
    <w:rsid w:val="0079419D"/>
    <w:rsid w:val="00853400"/>
    <w:rsid w:val="00865481"/>
    <w:rsid w:val="008811A3"/>
    <w:rsid w:val="008B5396"/>
    <w:rsid w:val="00BD4492"/>
    <w:rsid w:val="00C9106B"/>
    <w:rsid w:val="00DA1817"/>
    <w:rsid w:val="00DB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B2E5"/>
  <w15:chartTrackingRefBased/>
  <w15:docId w15:val="{09EF375D-8A1B-4BF9-965C-A4B492B3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3505F0"/>
    <w:pPr>
      <w:spacing w:after="0" w:line="240" w:lineRule="auto"/>
      <w:jc w:val="center"/>
    </w:pPr>
    <w:rPr>
      <w:rFonts w:ascii="Arial" w:eastAsia="Calibri" w:hAnsi="Arial" w:cs="Calibri"/>
      <w:b/>
      <w:color w:val="000000"/>
      <w:sz w:val="24"/>
      <w:szCs w:val="20"/>
      <w:lang w:eastAsia="es-CO"/>
    </w:rPr>
  </w:style>
  <w:style w:type="character" w:customStyle="1" w:styleId="SinespaciadoCar">
    <w:name w:val="Sin espaciado Car"/>
    <w:link w:val="Sinespaciado"/>
    <w:uiPriority w:val="1"/>
    <w:rsid w:val="003505F0"/>
    <w:rPr>
      <w:rFonts w:ascii="Arial" w:eastAsia="Calibri" w:hAnsi="Arial" w:cs="Calibri"/>
      <w:b/>
      <w:color w:val="000000"/>
      <w:sz w:val="24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3505F0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9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Arias Ortiz</dc:creator>
  <cp:keywords/>
  <dc:description/>
  <cp:lastModifiedBy>Yamile Arias Ortiz</cp:lastModifiedBy>
  <cp:revision>10</cp:revision>
  <dcterms:created xsi:type="dcterms:W3CDTF">2022-09-13T14:23:00Z</dcterms:created>
  <dcterms:modified xsi:type="dcterms:W3CDTF">2022-09-13T14:57:00Z</dcterms:modified>
</cp:coreProperties>
</file>