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Tarjetas (Clase-Responsabilidad-Colaboración) CRC – Aplicativo Caracterización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99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cara00config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Responsabilidad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Colaboración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Guarda los perfiles para el líder y para el consejero.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unad05perfiles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99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cara01encuesta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Responsabilidad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Colaboración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Guarda la información de la encuesta de caracterización.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exte02per_aca</w:t>
            </w:r>
          </w:p>
          <w:p>
            <w:pPr>
              <w:pStyle w:val="TableContents"/>
              <w:rPr/>
            </w:pPr>
            <w:r>
              <w:rPr/>
              <w:t>unad18pais</w:t>
            </w:r>
          </w:p>
          <w:p>
            <w:pPr>
              <w:pStyle w:val="TableContents"/>
              <w:rPr/>
            </w:pPr>
            <w:r>
              <w:rPr/>
              <w:t>unad19depto</w:t>
            </w:r>
          </w:p>
          <w:p>
            <w:pPr>
              <w:pStyle w:val="TableContents"/>
              <w:rPr/>
            </w:pPr>
            <w:r>
              <w:rPr/>
              <w:t>unad20ciudad</w:t>
            </w:r>
          </w:p>
          <w:p>
            <w:pPr>
              <w:pStyle w:val="TableContents"/>
              <w:rPr/>
            </w:pPr>
            <w:r>
              <w:rPr/>
              <w:t>unad21estadocivil</w:t>
            </w:r>
          </w:p>
          <w:p>
            <w:pPr>
              <w:pStyle w:val="TableContents"/>
              <w:rPr/>
            </w:pPr>
            <w:r>
              <w:rPr/>
              <w:t>unad23zona</w:t>
            </w:r>
          </w:p>
          <w:p>
            <w:pPr>
              <w:pStyle w:val="TableContents"/>
              <w:rPr/>
            </w:pPr>
            <w:r>
              <w:rPr/>
              <w:t>unad24sede</w:t>
            </w:r>
          </w:p>
          <w:p>
            <w:pPr>
              <w:pStyle w:val="TableContents"/>
              <w:rPr/>
            </w:pPr>
            <w:r>
              <w:rPr/>
              <w:t>cara02indigenas</w:t>
            </w:r>
          </w:p>
          <w:p>
            <w:pPr>
              <w:pStyle w:val="TableContents"/>
              <w:rPr/>
            </w:pPr>
            <w:r>
              <w:rPr/>
              <w:t>cara03centroreclusion</w:t>
            </w:r>
          </w:p>
          <w:p>
            <w:pPr>
              <w:pStyle w:val="TableContents"/>
              <w:rPr/>
            </w:pPr>
            <w:r>
              <w:rPr/>
              <w:t>cara04razonestudio</w:t>
            </w:r>
          </w:p>
          <w:p>
            <w:pPr>
              <w:pStyle w:val="TableContents"/>
              <w:rPr/>
            </w:pPr>
            <w:r>
              <w:rPr/>
              <w:t>cara05razonunad</w:t>
            </w:r>
          </w:p>
          <w:p>
            <w:pPr>
              <w:pStyle w:val="TableContents"/>
              <w:rPr/>
            </w:pPr>
            <w:r>
              <w:rPr/>
              <w:t>cara11tipocaract</w:t>
            </w:r>
          </w:p>
          <w:p>
            <w:pPr>
              <w:pStyle w:val="TableContents"/>
              <w:rPr/>
            </w:pPr>
            <w:r>
              <w:rPr/>
              <w:t>cara13consejeros</w:t>
            </w:r>
          </w:p>
          <w:p>
            <w:pPr>
              <w:pStyle w:val="TableContents"/>
              <w:rPr/>
            </w:pPr>
            <w:r>
              <w:rPr/>
              <w:t>cara14ayudaajuste</w:t>
            </w:r>
          </w:p>
          <w:p>
            <w:pPr>
              <w:pStyle w:val="TableContents"/>
              <w:rPr/>
            </w:pPr>
            <w:r>
              <w:rPr/>
              <w:t>cara15factordeserta</w:t>
            </w:r>
          </w:p>
          <w:p>
            <w:pPr>
              <w:pStyle w:val="TableContents"/>
              <w:rPr/>
            </w:pPr>
            <w:r>
              <w:rPr/>
              <w:t>cara35factorpermanece</w:t>
            </w:r>
          </w:p>
          <w:p>
            <w:pPr>
              <w:pStyle w:val="TableContents"/>
              <w:rPr/>
            </w:pPr>
            <w:r>
              <w:rPr/>
              <w:t>cara37discapacidades</w:t>
            </w:r>
          </w:p>
          <w:p>
            <w:pPr>
              <w:pStyle w:val="TableContents"/>
              <w:rPr/>
            </w:pPr>
            <w:r>
              <w:rPr/>
              <w:t>cara38talentos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99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cara02indigenas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Responsabilidad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Colaboración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Guarda la información de las categorías de grupos </w:t>
            </w:r>
            <w:r>
              <w:rPr>
                <w:b/>
                <w:bCs/>
              </w:rPr>
              <w:t>indígenas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99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cara03centroreclusion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Responsabilidad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Colaboración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Guarda la información de las categorías de centros de reclusión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99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cara04razonestudio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Responsabilidad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Colaboración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Guarda la información de </w:t>
            </w:r>
            <w:r>
              <w:rPr>
                <w:b/>
                <w:bCs/>
              </w:rPr>
              <w:t>las razones que justifican estar estudiando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99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cara05razonunad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Responsabilidad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Colaboración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Guarda la información de </w:t>
            </w:r>
            <w:r>
              <w:rPr>
                <w:b/>
                <w:bCs/>
              </w:rPr>
              <w:t>las razones que justifican estar estudiando en la UNAD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99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cara06grupopreg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Responsabilidad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Colaboración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Guarda la información del grupo de preguntas a usar en la encuesta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cara07bloqueeval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99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cara07bloqueeval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Responsabilidad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Colaboración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Guarda la información de</w:t>
            </w:r>
            <w:r>
              <w:rPr>
                <w:b/>
                <w:bCs/>
              </w:rPr>
              <w:t>l bloque temático en la encuesta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99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cara08pregunta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Responsabilidad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Colaboración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Guarda la información de cada pregunta que se usa en la encuesta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cara06grupopreg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99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cara09pregrpta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Responsabilidad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Colaboración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Guarda la información de </w:t>
            </w:r>
            <w:r>
              <w:rPr>
                <w:b/>
                <w:bCs/>
              </w:rPr>
              <w:t>las respuesta(s) cada pregunta que se usa en la encuesta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99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cara10pregprueba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Responsabilidad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Colaboración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Guarda la información del puntaje obtenido en cada pregunta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cara07bloqueeval</w:t>
            </w:r>
          </w:p>
          <w:p>
            <w:pPr>
              <w:pStyle w:val="TableContents"/>
              <w:rPr/>
            </w:pPr>
            <w:r>
              <w:rPr/>
              <w:t>cara08pregunta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99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cara11tipocaract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Responsabilidad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Colaboración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Guarda la información de los tipos de caracterizaciones, determinando el módulo temático a incluir, número de preguntás básicas y de profundización.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99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cara13consejeros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Responsabilidad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Colaboración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Guarda la información del consejero, determinando la zona y centro al que pertenecen y la carga asignada de estudiantes a dar seguimiento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exte02per_aca</w:t>
            </w:r>
          </w:p>
          <w:p>
            <w:pPr>
              <w:pStyle w:val="TableContents"/>
              <w:rPr/>
            </w:pPr>
            <w:r>
              <w:rPr/>
              <w:t>unad23zona</w:t>
            </w:r>
          </w:p>
          <w:p>
            <w:pPr>
              <w:pStyle w:val="TableContents"/>
              <w:rPr/>
            </w:pPr>
            <w:r>
              <w:rPr/>
              <w:t>unad24sede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99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cara14ayudaajuste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Responsabilidad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Colaboración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Guarda la información de </w:t>
            </w:r>
            <w:r>
              <w:rPr>
                <w:b/>
                <w:bCs/>
              </w:rPr>
              <w:t>los elemento de ayuda en el proceso de aprendizaje a personas con discapacidad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99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cara15factordeserta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Responsabilidad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Colaboración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Guarda la información de </w:t>
            </w:r>
            <w:r>
              <w:rPr>
                <w:b/>
                <w:bCs/>
              </w:rPr>
              <w:t>las razones que justifican la deserción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cara22gruposfactores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99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cara21lidereszona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Responsabilidad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Colaboración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Guarda la información de</w:t>
            </w:r>
            <w:r>
              <w:rPr>
                <w:b/>
                <w:bCs/>
              </w:rPr>
              <w:t>l id tercero e id de zona correspondientes al líder activo de consejería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unad23zona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99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cara22gruposfactores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Responsabilidad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Colaboración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Guarda la información de</w:t>
            </w:r>
            <w:r>
              <w:rPr>
                <w:b/>
                <w:bCs/>
              </w:rPr>
              <w:t>l grupo de factores generales a evaluar (personal, psicosocial, institucional, académico)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99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cara23acompanamento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Responsabilidad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Colaboración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Guarda la información de</w:t>
            </w:r>
            <w:r>
              <w:rPr>
                <w:b/>
                <w:bCs/>
              </w:rPr>
              <w:t>l proceso de acompañamiento derivados de la caracterización.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cara01encuesta</w:t>
            </w:r>
          </w:p>
          <w:p>
            <w:pPr>
              <w:pStyle w:val="TableContents"/>
              <w:rPr/>
            </w:pPr>
            <w:r>
              <w:rPr/>
              <w:t>cara24avancecatedra</w:t>
            </w:r>
          </w:p>
          <w:p>
            <w:pPr>
              <w:pStyle w:val="TableContents"/>
              <w:rPr/>
            </w:pPr>
            <w:r>
              <w:rPr/>
              <w:t>cara25accionescat</w:t>
            </w:r>
          </w:p>
          <w:p>
            <w:pPr>
              <w:pStyle w:val="TableContents"/>
              <w:rPr/>
            </w:pPr>
            <w:r>
              <w:rPr/>
              <w:t>cara26resultcat</w:t>
            </w:r>
          </w:p>
          <w:p>
            <w:pPr>
              <w:pStyle w:val="TableContents"/>
              <w:rPr/>
            </w:pPr>
            <w:r>
              <w:rPr/>
              <w:t>cara27mediocont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99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cara35factorpermanece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Responsabilidad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Colaboración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Guarda la información de</w:t>
            </w:r>
            <w:r>
              <w:rPr>
                <w:b/>
                <w:bCs/>
              </w:rPr>
              <w:t xml:space="preserve"> los factores que justifican la permanencia del estudiante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cara22gruposfactores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99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cara36tipodisc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Responsabilidad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Colaboración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Guarda la información</w:t>
            </w:r>
            <w:r>
              <w:rPr>
                <w:b/>
                <w:bCs/>
              </w:rPr>
              <w:t xml:space="preserve"> general de los tipos de discapacidad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99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cara37discapacidades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Responsabilidad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Colaboración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Guarda la información </w:t>
            </w:r>
            <w:r>
              <w:rPr>
                <w:b/>
                <w:bCs/>
              </w:rPr>
              <w:t>específica de la discapacidad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cara36tipodisc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99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cara38talentos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Responsabilidad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Colaboración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Guarda la información de tipos de Talentos especiales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CO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CO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526</TotalTime>
  <Application>LibreOffice/6.0.7.3$Linux_X86_64 LibreOffice_project/00m0$Build-3</Application>
  <Pages>5</Pages>
  <Words>369</Words>
  <Characters>3010</Characters>
  <CharactersWithSpaces>3256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2020-04-17T17:22:18Z</dcterms:created>
  <dc:creator/>
  <dc:description/>
  <dc:language>es-CO</dc:language>
  <cp:lastModifiedBy/>
  <dcterms:modified xsi:type="dcterms:W3CDTF">2020-04-27T09:03:39Z</dcterms:modified>
  <cp:revision>11</cp:revision>
  <dc:subject/>
  <dc:title/>
</cp:coreProperties>
</file>