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92E6" w14:textId="77777777" w:rsidR="006A7D9C" w:rsidRDefault="006A7D9C" w:rsidP="00522A57"/>
    <w:p w14:paraId="76013F32" w14:textId="77777777" w:rsidR="00973838" w:rsidRDefault="00973838" w:rsidP="00522A57">
      <w:r>
        <w:rPr>
          <w:b/>
          <w:bCs/>
        </w:rPr>
        <w:t>INNOVATION</w:t>
      </w:r>
      <w:r>
        <w:t>:</w:t>
      </w:r>
    </w:p>
    <w:p w14:paraId="361202A8" w14:textId="77777777" w:rsidR="00973838" w:rsidRDefault="00973838" w:rsidP="00522A57">
      <w:r>
        <w:t>COVID-19</w:t>
      </w:r>
      <w:r w:rsidR="00522A57">
        <w:t xml:space="preserve"> data analysis encompasses a wide range of tasks and objectives. Here are some common aspects of COVID-19 data </w:t>
      </w:r>
      <w:proofErr w:type="spellStart"/>
      <w:r w:rsidR="00522A57">
        <w:t>analy</w:t>
      </w:r>
      <w:r>
        <w:t>Collectio</w:t>
      </w:r>
      <w:proofErr w:type="spellEnd"/>
    </w:p>
    <w:p w14:paraId="39EB5ECE" w14:textId="3F60F626" w:rsidR="00522A57" w:rsidRDefault="0059783E" w:rsidP="00522A57">
      <w:r w:rsidRPr="0059783E">
        <w:rPr>
          <w:b/>
          <w:bCs/>
        </w:rPr>
        <w:t>1.</w:t>
      </w:r>
      <w:r w:rsidR="00522A57" w:rsidRPr="0059783E">
        <w:rPr>
          <w:b/>
          <w:bCs/>
        </w:rPr>
        <w:t>Data Collection:</w:t>
      </w:r>
      <w:r w:rsidR="00522A57">
        <w:t xml:space="preserve"> Gathering data from reliable sources such as government health agencies, WHO, or academic institutions.</w:t>
      </w:r>
    </w:p>
    <w:p w14:paraId="549A4667" w14:textId="592C42DB" w:rsidR="00522A57" w:rsidRDefault="00522A57" w:rsidP="00522A57">
      <w:r w:rsidRPr="0074493A">
        <w:rPr>
          <w:b/>
          <w:bCs/>
        </w:rPr>
        <w:t>2. Data Cleaning:</w:t>
      </w:r>
      <w:r w:rsidR="0059783E" w:rsidRPr="0074493A">
        <w:rPr>
          <w:b/>
          <w:bCs/>
        </w:rPr>
        <w:t xml:space="preserve"> </w:t>
      </w:r>
      <w:r>
        <w:t>Cleaning and preprocessing the data to remove errors, duplicates, and inconsistencies.</w:t>
      </w:r>
    </w:p>
    <w:p w14:paraId="2ECD9230" w14:textId="77777777" w:rsidR="0074493A" w:rsidRDefault="00522A57" w:rsidP="00522A57">
      <w:r w:rsidRPr="0074493A">
        <w:rPr>
          <w:b/>
          <w:bCs/>
        </w:rPr>
        <w:t>3. Exploratory Data Analysis (EDA):</w:t>
      </w:r>
      <w:r>
        <w:t xml:space="preserve"> Exploring the data to understand its characteristics, such as trends, patterns, and </w:t>
      </w:r>
      <w:proofErr w:type="spellStart"/>
      <w:r>
        <w:t>outli</w:t>
      </w:r>
      <w:r w:rsidR="0074493A">
        <w:t>Statistic</w:t>
      </w:r>
      <w:proofErr w:type="spellEnd"/>
    </w:p>
    <w:p w14:paraId="34BEADAE" w14:textId="4CEC77BE" w:rsidR="00522A57" w:rsidRDefault="0074493A" w:rsidP="00522A57">
      <w:r w:rsidRPr="0074493A">
        <w:rPr>
          <w:b/>
          <w:bCs/>
        </w:rPr>
        <w:t>4.Descriptive</w:t>
      </w:r>
      <w:r w:rsidR="00522A57" w:rsidRPr="0074493A">
        <w:rPr>
          <w:b/>
          <w:bCs/>
        </w:rPr>
        <w:t xml:space="preserve"> Statistics: </w:t>
      </w:r>
      <w:r w:rsidR="00522A57">
        <w:t>Calculating summary statistics like mean, median, and standard deviation to describe the data.</w:t>
      </w:r>
    </w:p>
    <w:p w14:paraId="7E4EDABE" w14:textId="22F87343" w:rsidR="00522A57" w:rsidRDefault="00522A57" w:rsidP="00522A57">
      <w:r w:rsidRPr="0074493A">
        <w:rPr>
          <w:b/>
          <w:bCs/>
        </w:rPr>
        <w:t>5. Visualization:</w:t>
      </w:r>
      <w:r w:rsidR="0074493A" w:rsidRPr="0074493A">
        <w:rPr>
          <w:b/>
          <w:bCs/>
        </w:rPr>
        <w:t xml:space="preserve"> </w:t>
      </w:r>
      <w:r>
        <w:t>Creating charts, graphs, and maps to visually represent COVID-19 data, helping to convey insights effectively.</w:t>
      </w:r>
    </w:p>
    <w:p w14:paraId="271D82AB" w14:textId="3308A995" w:rsidR="00522A57" w:rsidRDefault="00522A57" w:rsidP="00522A57">
      <w:r w:rsidRPr="00ED7B27">
        <w:rPr>
          <w:b/>
          <w:bCs/>
        </w:rPr>
        <w:t>6. Time Series Analysis:</w:t>
      </w:r>
      <w:r>
        <w:t xml:space="preserve"> Analyzing how COVID-19 metrics (cases, deaths, etc.) change over time and identifying seasonality or trends.</w:t>
      </w:r>
    </w:p>
    <w:p w14:paraId="35C0FE2B" w14:textId="77777777" w:rsidR="0080498E" w:rsidRDefault="00522A57" w:rsidP="00522A57">
      <w:r w:rsidRPr="00ED7B27">
        <w:rPr>
          <w:b/>
          <w:bCs/>
        </w:rPr>
        <w:t>7. Geospatial Analysis:</w:t>
      </w:r>
      <w:r>
        <w:t xml:space="preserve"> Examining data by geographic location, using maps to show the spread of the </w:t>
      </w:r>
      <w:proofErr w:type="spellStart"/>
      <w:r>
        <w:t>viru</w:t>
      </w:r>
      <w:r w:rsidR="0080498E">
        <w:t>Modelin</w:t>
      </w:r>
      <w:proofErr w:type="spellEnd"/>
    </w:p>
    <w:p w14:paraId="713186D5" w14:textId="63D3072C" w:rsidR="00522A57" w:rsidRDefault="0080498E" w:rsidP="00522A57">
      <w:r w:rsidRPr="0080498E">
        <w:rPr>
          <w:b/>
          <w:bCs/>
        </w:rPr>
        <w:t>8.Predictive</w:t>
      </w:r>
      <w:r w:rsidR="00522A57" w:rsidRPr="0080498E">
        <w:rPr>
          <w:b/>
          <w:bCs/>
        </w:rPr>
        <w:t xml:space="preserve"> Modeling: </w:t>
      </w:r>
      <w:r w:rsidR="00522A57">
        <w:t>Building models to forecast future COVID-19 cases, vaccination rates, or other relevant metrics.</w:t>
      </w:r>
    </w:p>
    <w:p w14:paraId="0ACE4CDA" w14:textId="44CA9A04" w:rsidR="00522A57" w:rsidRDefault="00522A57" w:rsidP="00522A57">
      <w:r w:rsidRPr="006C1C7F">
        <w:rPr>
          <w:b/>
          <w:bCs/>
        </w:rPr>
        <w:t>9. Epidemiological Analysis:</w:t>
      </w:r>
      <w:r w:rsidR="0080498E">
        <w:t xml:space="preserve"> </w:t>
      </w:r>
      <w:r>
        <w:t>Applying epidemiological models (e.g., SIR models) to understand disease dynamics.</w:t>
      </w:r>
    </w:p>
    <w:p w14:paraId="37E4650A" w14:textId="44DEFD96" w:rsidR="00522A57" w:rsidRDefault="00522A57" w:rsidP="00522A57">
      <w:r w:rsidRPr="00461C3B">
        <w:rPr>
          <w:b/>
          <w:bCs/>
        </w:rPr>
        <w:t>10. Vaccination Coverage Analysis:</w:t>
      </w:r>
      <w:r>
        <w:t xml:space="preserve"> Assessing the coverage and impact of vaccination campaigns.</w:t>
      </w:r>
    </w:p>
    <w:p w14:paraId="6D586B27" w14:textId="663F1B5C" w:rsidR="00522A57" w:rsidRDefault="00522A57" w:rsidP="00522A57">
      <w:r w:rsidRPr="00461C3B">
        <w:rPr>
          <w:b/>
          <w:bCs/>
        </w:rPr>
        <w:t>11. Public Health Policy Assessment:</w:t>
      </w:r>
      <w:r w:rsidR="00461C3B" w:rsidRPr="00461C3B">
        <w:rPr>
          <w:b/>
          <w:bCs/>
        </w:rPr>
        <w:t xml:space="preserve"> </w:t>
      </w:r>
      <w:r>
        <w:t>Analyzing the effectiveness of different public health interventions and policies.</w:t>
      </w:r>
    </w:p>
    <w:p w14:paraId="71DBDAE1" w14:textId="77777777" w:rsidR="00A54616" w:rsidRDefault="00522A57" w:rsidP="00522A57">
      <w:r w:rsidRPr="000176F5">
        <w:rPr>
          <w:b/>
          <w:bCs/>
        </w:rPr>
        <w:t xml:space="preserve">12. Comparative Analysis: </w:t>
      </w:r>
      <w:r>
        <w:t>Comparing COVID-19 data across regions, countries, or demographic groups.</w:t>
      </w:r>
    </w:p>
    <w:p w14:paraId="65538E51" w14:textId="26AFD8C1" w:rsidR="00522A57" w:rsidRDefault="00401851" w:rsidP="00522A57">
      <w:r>
        <w:rPr>
          <w:b/>
          <w:bCs/>
        </w:rPr>
        <w:t>13. Data</w:t>
      </w:r>
      <w:r w:rsidR="00A54616">
        <w:rPr>
          <w:b/>
          <w:bCs/>
        </w:rPr>
        <w:t xml:space="preserve"> Interpretation</w:t>
      </w:r>
      <w:r w:rsidR="00522A57" w:rsidRPr="000176F5">
        <w:rPr>
          <w:b/>
          <w:bCs/>
        </w:rPr>
        <w:t xml:space="preserve">: </w:t>
      </w:r>
      <w:r w:rsidR="00522A57">
        <w:t>Drawing conclusions and making recommendations based on the analysis findings.</w:t>
      </w:r>
    </w:p>
    <w:p w14:paraId="5957674E" w14:textId="02CD6328" w:rsidR="00522A57" w:rsidRDefault="00522A57" w:rsidP="00522A57">
      <w:r w:rsidRPr="00401851">
        <w:rPr>
          <w:b/>
          <w:bCs/>
        </w:rPr>
        <w:t>14. Data Sharing and Reporting:</w:t>
      </w:r>
      <w:r>
        <w:t xml:space="preserve"> Communicating findings through reports, dashboards, or academic papers.</w:t>
      </w:r>
    </w:p>
    <w:p w14:paraId="0922FF85" w14:textId="77777777" w:rsidR="00522A57" w:rsidRDefault="00522A57" w:rsidP="00522A57"/>
    <w:p w14:paraId="1EB13F2D" w14:textId="4F838AA1" w:rsidR="00522A57" w:rsidRDefault="00522A57">
      <w:r>
        <w:t xml:space="preserve">To perform COVID-19 data analysis effectively, it's crucial to have access to accurate and up-to-date data, use appropriate statistical tools and models, and consider the context and limitations of the data. </w:t>
      </w:r>
    </w:p>
    <w:sectPr w:rsidR="0052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57"/>
    <w:rsid w:val="000176F5"/>
    <w:rsid w:val="0031435C"/>
    <w:rsid w:val="00401851"/>
    <w:rsid w:val="00461C3B"/>
    <w:rsid w:val="00522A57"/>
    <w:rsid w:val="0059783E"/>
    <w:rsid w:val="006A7D9C"/>
    <w:rsid w:val="006C1C7F"/>
    <w:rsid w:val="0074493A"/>
    <w:rsid w:val="0080498E"/>
    <w:rsid w:val="00973838"/>
    <w:rsid w:val="00A54616"/>
    <w:rsid w:val="00B369E8"/>
    <w:rsid w:val="00C827E9"/>
    <w:rsid w:val="00ED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7AC5C"/>
  <w15:chartTrackingRefBased/>
  <w15:docId w15:val="{DD514EC1-E273-504D-9248-A5CA6279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jeyam</dc:creator>
  <cp:keywords/>
  <dc:description/>
  <cp:lastModifiedBy>abi jeyam</cp:lastModifiedBy>
  <cp:revision>2</cp:revision>
  <dcterms:created xsi:type="dcterms:W3CDTF">2023-10-10T11:26:00Z</dcterms:created>
  <dcterms:modified xsi:type="dcterms:W3CDTF">2023-10-10T11:26:00Z</dcterms:modified>
</cp:coreProperties>
</file>