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41176" w14:textId="033B4A3E" w:rsidR="00241CAB" w:rsidRPr="00122205" w:rsidRDefault="00241CAB">
      <w:pPr>
        <w:rPr>
          <w:rFonts w:ascii="Times New Roman" w:hAnsi="Times New Roman" w:cs="Times New Roman"/>
          <w:u w:val="single"/>
        </w:rPr>
      </w:pPr>
      <w:proofErr w:type="gramStart"/>
      <w:r w:rsidRPr="00122205">
        <w:rPr>
          <w:rFonts w:ascii="Times New Roman" w:hAnsi="Times New Roman" w:cs="Times New Roman"/>
          <w:u w:val="single"/>
        </w:rPr>
        <w:t>EXPECTED  RESULT</w:t>
      </w:r>
      <w:proofErr w:type="gramEnd"/>
      <w:r w:rsidRPr="00122205">
        <w:rPr>
          <w:rFonts w:ascii="Times New Roman" w:hAnsi="Times New Roman" w:cs="Times New Roman"/>
          <w:u w:val="single"/>
        </w:rPr>
        <w:t xml:space="preserve"> :</w:t>
      </w:r>
    </w:p>
    <w:p w14:paraId="26D70A5E" w14:textId="77777777" w:rsidR="00241CAB" w:rsidRPr="00241CAB" w:rsidRDefault="00241CAB" w:rsidP="00241CAB">
      <w:pPr>
        <w:rPr>
          <w:rFonts w:ascii="Times New Roman" w:hAnsi="Times New Roman" w:cs="Times New Roman"/>
        </w:rPr>
      </w:pPr>
      <w:r w:rsidRPr="00241CAB">
        <w:rPr>
          <w:rFonts w:ascii="Times New Roman" w:hAnsi="Times New Roman" w:cs="Times New Roman"/>
        </w:rPr>
        <w:t>Command:</w:t>
      </w:r>
    </w:p>
    <w:p w14:paraId="3B0E9E41" w14:textId="77777777" w:rsidR="00241CAB" w:rsidRPr="00241CAB" w:rsidRDefault="00241CAB" w:rsidP="00241CAB">
      <w:pPr>
        <w:rPr>
          <w:rFonts w:ascii="Times New Roman" w:hAnsi="Times New Roman" w:cs="Times New Roman"/>
        </w:rPr>
      </w:pPr>
      <w:r w:rsidRPr="00241CAB">
        <w:rPr>
          <w:rFonts w:ascii="Times New Roman" w:hAnsi="Times New Roman" w:cs="Times New Roman"/>
        </w:rPr>
        <w:t>AT+CMEE=2</w:t>
      </w:r>
    </w:p>
    <w:p w14:paraId="3AD9E879" w14:textId="77777777" w:rsidR="00241CAB" w:rsidRPr="00241CAB" w:rsidRDefault="00241CAB" w:rsidP="00241CAB">
      <w:pPr>
        <w:rPr>
          <w:rFonts w:ascii="Times New Roman" w:hAnsi="Times New Roman" w:cs="Times New Roman"/>
        </w:rPr>
      </w:pPr>
      <w:r w:rsidRPr="00241CAB">
        <w:rPr>
          <w:rFonts w:ascii="Times New Roman" w:hAnsi="Times New Roman" w:cs="Times New Roman"/>
        </w:rPr>
        <w:t>Response:</w:t>
      </w:r>
    </w:p>
    <w:p w14:paraId="05961618" w14:textId="0803834C" w:rsidR="00241CAB" w:rsidRPr="00122205" w:rsidRDefault="00241CAB" w:rsidP="00241CAB">
      <w:pPr>
        <w:rPr>
          <w:rFonts w:ascii="Times New Roman" w:hAnsi="Times New Roman" w:cs="Times New Roman"/>
        </w:rPr>
      </w:pPr>
      <w:r w:rsidRPr="00241CAB">
        <w:rPr>
          <w:rFonts w:ascii="Times New Roman" w:hAnsi="Times New Roman" w:cs="Times New Roman"/>
        </w:rPr>
        <w:t>OK</w:t>
      </w:r>
      <w:r w:rsidRPr="00122205">
        <w:rPr>
          <w:rFonts w:ascii="Times New Roman" w:hAnsi="Times New Roman" w:cs="Times New Roman"/>
        </w:rPr>
        <w:t xml:space="preserve"> </w:t>
      </w:r>
    </w:p>
    <w:p w14:paraId="233DCFFD" w14:textId="77606519" w:rsidR="00241CAB" w:rsidRPr="00122205" w:rsidRDefault="00241CAB" w:rsidP="00241CAB">
      <w:pPr>
        <w:rPr>
          <w:rFonts w:ascii="Times New Roman" w:hAnsi="Times New Roman" w:cs="Times New Roman"/>
        </w:rPr>
      </w:pPr>
      <w:r w:rsidRPr="00122205">
        <w:rPr>
          <w:rFonts w:ascii="Times New Roman" w:hAnsi="Times New Roman" w:cs="Times New Roman"/>
        </w:rPr>
        <w:t>CME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1CAB" w:rsidRPr="00122205" w14:paraId="0EA51F1F" w14:textId="77777777">
        <w:tc>
          <w:tcPr>
            <w:tcW w:w="2337" w:type="dxa"/>
          </w:tcPr>
          <w:p w14:paraId="3F98CB03" w14:textId="0D470754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SL NO</w:t>
            </w:r>
          </w:p>
        </w:tc>
        <w:tc>
          <w:tcPr>
            <w:tcW w:w="2337" w:type="dxa"/>
          </w:tcPr>
          <w:p w14:paraId="63B10303" w14:textId="2FCD4852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338" w:type="dxa"/>
          </w:tcPr>
          <w:p w14:paraId="18CD6A86" w14:textId="3519EE82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ERROR CODE</w:t>
            </w:r>
          </w:p>
        </w:tc>
        <w:tc>
          <w:tcPr>
            <w:tcW w:w="2338" w:type="dxa"/>
          </w:tcPr>
          <w:p w14:paraId="1B7C67C1" w14:textId="0CAC39DC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MEANING</w:t>
            </w:r>
          </w:p>
        </w:tc>
      </w:tr>
      <w:tr w:rsidR="00241CAB" w:rsidRPr="00122205" w14:paraId="1549AD0E" w14:textId="77777777">
        <w:tc>
          <w:tcPr>
            <w:tcW w:w="2337" w:type="dxa"/>
          </w:tcPr>
          <w:p w14:paraId="6FA7B117" w14:textId="46345F20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0F41AE7A" w14:textId="22626B79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AT+CMGFS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CAB" w:rsidRPr="00241CAB" w14:paraId="14E681BE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3D16F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0C1782" w14:textId="77777777" w:rsidR="00241CAB" w:rsidRPr="00241CAB" w:rsidRDefault="00241CAB" w:rsidP="00241CA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3"/>
            </w:tblGrid>
            <w:tr w:rsidR="00241CAB" w:rsidRPr="00241CAB" w14:paraId="203ADBEE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ECCFC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41CAB">
                    <w:rPr>
                      <w:rFonts w:ascii="Times New Roman" w:hAnsi="Times New Roman" w:cs="Times New Roman"/>
                    </w:rPr>
                    <w:t>+CME ERROR: 3</w:t>
                  </w:r>
                </w:p>
              </w:tc>
            </w:tr>
          </w:tbl>
          <w:p w14:paraId="65CF402E" w14:textId="77777777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ADE17F3" w14:textId="3B0E6457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Operation not allowed – unsupported command</w:t>
            </w:r>
          </w:p>
        </w:tc>
      </w:tr>
      <w:tr w:rsidR="00241CAB" w:rsidRPr="00122205" w14:paraId="020EE861" w14:textId="77777777">
        <w:tc>
          <w:tcPr>
            <w:tcW w:w="2337" w:type="dxa"/>
          </w:tcPr>
          <w:p w14:paraId="4680BB84" w14:textId="62321CEC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53A69117" w14:textId="43B0E671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AT+CMGS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CAB" w:rsidRPr="00241CAB" w14:paraId="7823B66A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7FD79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D19E7D6" w14:textId="77777777" w:rsidR="00241CAB" w:rsidRPr="00241CAB" w:rsidRDefault="00241CAB" w:rsidP="00241CA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3"/>
            </w:tblGrid>
            <w:tr w:rsidR="00241CAB" w:rsidRPr="00241CAB" w14:paraId="644105F1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DFC2CD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41CAB">
                    <w:rPr>
                      <w:rFonts w:ascii="Times New Roman" w:hAnsi="Times New Roman" w:cs="Times New Roman"/>
                    </w:rPr>
                    <w:t>+CME ERROR: 50</w:t>
                  </w:r>
                </w:p>
              </w:tc>
            </w:tr>
          </w:tbl>
          <w:p w14:paraId="38190CE7" w14:textId="77777777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410C2D3" w14:textId="5D1C1619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Incorrect parameters – missing phone number</w:t>
            </w:r>
          </w:p>
        </w:tc>
      </w:tr>
      <w:tr w:rsidR="00241CAB" w:rsidRPr="00122205" w14:paraId="1F6EAFB8" w14:textId="77777777">
        <w:tc>
          <w:tcPr>
            <w:tcW w:w="2337" w:type="dxa"/>
          </w:tcPr>
          <w:p w14:paraId="10F58EE8" w14:textId="62F1BEB2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37782091" w14:textId="4CD3EC56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AT+CPIN?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CAB" w:rsidRPr="00241CAB" w14:paraId="7E5696A4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56A95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ADDFA7A" w14:textId="77777777" w:rsidR="00241CAB" w:rsidRPr="00241CAB" w:rsidRDefault="00241CAB" w:rsidP="00241CA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3"/>
            </w:tblGrid>
            <w:tr w:rsidR="00241CAB" w:rsidRPr="00241CAB" w14:paraId="55FE86E8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EFF8D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41CAB">
                    <w:rPr>
                      <w:rFonts w:ascii="Times New Roman" w:hAnsi="Times New Roman" w:cs="Times New Roman"/>
                    </w:rPr>
                    <w:t>+CME ERROR: 10</w:t>
                  </w:r>
                </w:p>
              </w:tc>
            </w:tr>
          </w:tbl>
          <w:p w14:paraId="168633B2" w14:textId="77777777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579DF0C" w14:textId="4F3215DE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SIM not inserted or detected</w:t>
            </w:r>
          </w:p>
        </w:tc>
      </w:tr>
      <w:tr w:rsidR="00241CAB" w:rsidRPr="00122205" w14:paraId="497DA9F3" w14:textId="77777777">
        <w:tc>
          <w:tcPr>
            <w:tcW w:w="2337" w:type="dxa"/>
          </w:tcPr>
          <w:p w14:paraId="7457EFF2" w14:textId="6F2DAA06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6C9D0967" w14:textId="3AF20054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AT+CMGR=999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CAB" w:rsidRPr="00241CAB" w14:paraId="6D614EC3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BF70C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9179303" w14:textId="77777777" w:rsidR="00241CAB" w:rsidRPr="00241CAB" w:rsidRDefault="00241CAB" w:rsidP="00241CA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3"/>
            </w:tblGrid>
            <w:tr w:rsidR="00241CAB" w:rsidRPr="00241CAB" w14:paraId="62B7E7B7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FC3D1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41CAB">
                    <w:rPr>
                      <w:rFonts w:ascii="Times New Roman" w:hAnsi="Times New Roman" w:cs="Times New Roman"/>
                    </w:rPr>
                    <w:t>+CME ERROR: 321</w:t>
                  </w:r>
                </w:p>
              </w:tc>
            </w:tr>
          </w:tbl>
          <w:p w14:paraId="5F7EA33C" w14:textId="77777777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8492784" w14:textId="6EAEECC6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Invalid memory index – SMS index not valid</w:t>
            </w:r>
          </w:p>
        </w:tc>
      </w:tr>
      <w:tr w:rsidR="00241CAB" w:rsidRPr="00122205" w14:paraId="04721972" w14:textId="77777777">
        <w:tc>
          <w:tcPr>
            <w:tcW w:w="2337" w:type="dxa"/>
          </w:tcPr>
          <w:p w14:paraId="74EDB58D" w14:textId="45E08F95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14:paraId="5E5AE01A" w14:textId="14235E74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AT+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41CAB" w:rsidRPr="00241CAB" w14:paraId="7C96BDAE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8475F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DF7C8ED" w14:textId="77777777" w:rsidR="00241CAB" w:rsidRPr="00241CAB" w:rsidRDefault="00241CAB" w:rsidP="00241CAB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3"/>
            </w:tblGrid>
            <w:tr w:rsidR="00241CAB" w:rsidRPr="00241CAB" w14:paraId="787C9194" w14:textId="77777777" w:rsidTr="00241C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40ABB" w14:textId="77777777" w:rsidR="00241CAB" w:rsidRPr="00241CAB" w:rsidRDefault="00241CAB" w:rsidP="00241CA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41CAB">
                    <w:rPr>
                      <w:rFonts w:ascii="Times New Roman" w:hAnsi="Times New Roman" w:cs="Times New Roman"/>
                    </w:rPr>
                    <w:t>+CME ERROR: 50</w:t>
                  </w:r>
                </w:p>
              </w:tc>
            </w:tr>
          </w:tbl>
          <w:p w14:paraId="5F542547" w14:textId="77777777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A26FAD9" w14:textId="13C154D7" w:rsidR="00241CAB" w:rsidRPr="00122205" w:rsidRDefault="00241CAB" w:rsidP="00241CAB">
            <w:pPr>
              <w:rPr>
                <w:rFonts w:ascii="Times New Roman" w:hAnsi="Times New Roman" w:cs="Times New Roman"/>
              </w:rPr>
            </w:pPr>
            <w:r w:rsidRPr="00122205">
              <w:rPr>
                <w:rFonts w:ascii="Times New Roman" w:hAnsi="Times New Roman" w:cs="Times New Roman"/>
              </w:rPr>
              <w:t>Incorrect parameters – incomplete command</w:t>
            </w:r>
          </w:p>
        </w:tc>
      </w:tr>
    </w:tbl>
    <w:p w14:paraId="2BBC1E5F" w14:textId="77777777" w:rsidR="00241CAB" w:rsidRPr="00122205" w:rsidRDefault="00241CAB" w:rsidP="00241CAB">
      <w:pPr>
        <w:rPr>
          <w:rFonts w:ascii="Times New Roman" w:hAnsi="Times New Roman" w:cs="Times New Roman"/>
        </w:rPr>
      </w:pPr>
    </w:p>
    <w:p w14:paraId="1A9EFE6A" w14:textId="149BD091" w:rsidR="00241CAB" w:rsidRPr="00122205" w:rsidRDefault="00241CAB" w:rsidP="00241CAB">
      <w:pPr>
        <w:rPr>
          <w:rFonts w:ascii="Times New Roman" w:hAnsi="Times New Roman" w:cs="Times New Roman"/>
          <w:u w:val="single"/>
        </w:rPr>
      </w:pPr>
      <w:r w:rsidRPr="00122205">
        <w:rPr>
          <w:rFonts w:ascii="Times New Roman" w:hAnsi="Times New Roman" w:cs="Times New Roman"/>
          <w:u w:val="single"/>
        </w:rPr>
        <w:t xml:space="preserve">ACTUAL </w:t>
      </w:r>
      <w:proofErr w:type="gramStart"/>
      <w:r w:rsidRPr="00122205">
        <w:rPr>
          <w:rFonts w:ascii="Times New Roman" w:hAnsi="Times New Roman" w:cs="Times New Roman"/>
          <w:u w:val="single"/>
        </w:rPr>
        <w:t>RESULT :</w:t>
      </w:r>
      <w:proofErr w:type="gramEnd"/>
    </w:p>
    <w:p w14:paraId="56BE0E66" w14:textId="000DD367" w:rsidR="00241CAB" w:rsidRPr="00241CAB" w:rsidRDefault="00122205" w:rsidP="00241CAB">
      <w:pPr>
        <w:rPr>
          <w:rFonts w:ascii="Times New Roman" w:hAnsi="Times New Roman" w:cs="Times New Roman"/>
        </w:rPr>
      </w:pPr>
      <w:r w:rsidRPr="00122205">
        <w:rPr>
          <w:rFonts w:ascii="Times New Roman" w:hAnsi="Times New Roman" w:cs="Times New Roman"/>
        </w:rPr>
        <w:t xml:space="preserve">               </w:t>
      </w:r>
      <w:r w:rsidR="00241CAB" w:rsidRPr="00122205">
        <w:rPr>
          <w:rFonts w:ascii="Times New Roman" w:hAnsi="Times New Roman" w:cs="Times New Roman"/>
          <w:noProof/>
        </w:rPr>
        <w:drawing>
          <wp:inline distT="0" distB="0" distL="0" distR="0" wp14:anchorId="50897A65" wp14:editId="452944B7">
            <wp:extent cx="1342857" cy="723810"/>
            <wp:effectExtent l="0" t="0" r="0" b="635"/>
            <wp:docPr id="19954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0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205">
        <w:rPr>
          <w:rFonts w:ascii="Times New Roman" w:hAnsi="Times New Roman" w:cs="Times New Roman"/>
        </w:rPr>
        <w:t xml:space="preserve">                             </w:t>
      </w:r>
      <w:r w:rsidRPr="00122205">
        <w:rPr>
          <w:rFonts w:ascii="Times New Roman" w:hAnsi="Times New Roman" w:cs="Times New Roman"/>
          <w:noProof/>
        </w:rPr>
        <w:drawing>
          <wp:inline distT="0" distB="0" distL="0" distR="0" wp14:anchorId="7858784A" wp14:editId="750BA651">
            <wp:extent cx="1542857" cy="1400000"/>
            <wp:effectExtent l="0" t="0" r="635" b="0"/>
            <wp:docPr id="158972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21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205">
        <w:rPr>
          <w:rFonts w:ascii="Times New Roman" w:hAnsi="Times New Roman" w:cs="Times New Roman"/>
        </w:rPr>
        <w:t xml:space="preserve">   </w:t>
      </w:r>
    </w:p>
    <w:p w14:paraId="52790809" w14:textId="257F178E" w:rsidR="00122205" w:rsidRPr="00122205" w:rsidRDefault="00122205" w:rsidP="00122205">
      <w:pPr>
        <w:rPr>
          <w:rFonts w:ascii="Times New Roman" w:hAnsi="Times New Roman" w:cs="Times New Roman"/>
        </w:rPr>
      </w:pPr>
      <w:r w:rsidRPr="00122205">
        <w:rPr>
          <w:rFonts w:ascii="Times New Roman" w:hAnsi="Times New Roman" w:cs="Times New Roman"/>
        </w:rPr>
        <w:t xml:space="preserve"> Interpretation: </w:t>
      </w:r>
      <w:r w:rsidRPr="00122205">
        <w:rPr>
          <w:rFonts w:ascii="Times New Roman" w:hAnsi="Times New Roman" w:cs="Times New Roman"/>
        </w:rPr>
        <w:t>The response ERROR to the command AT+CMEE=2 means that</w:t>
      </w:r>
      <w:r w:rsidRPr="00122205">
        <w:rPr>
          <w:rFonts w:ascii="Times New Roman" w:hAnsi="Times New Roman" w:cs="Times New Roman"/>
        </w:rPr>
        <w:t xml:space="preserve"> the AT Emulator did not support these command</w:t>
      </w:r>
    </w:p>
    <w:p w14:paraId="6E60BDCE" w14:textId="083621B5" w:rsidR="00241CAB" w:rsidRDefault="00241CAB"/>
    <w:sectPr w:rsidR="0024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AB"/>
    <w:rsid w:val="00010933"/>
    <w:rsid w:val="00122205"/>
    <w:rsid w:val="00241CAB"/>
    <w:rsid w:val="00720A2E"/>
    <w:rsid w:val="00C14F11"/>
    <w:rsid w:val="00C41585"/>
    <w:rsid w:val="00D065BB"/>
    <w:rsid w:val="00F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E282"/>
  <w15:chartTrackingRefBased/>
  <w15:docId w15:val="{DE61B960-E7B7-4D82-B17F-2E7192E9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A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C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C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C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C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C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2205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</dc:creator>
  <cp:keywords/>
  <dc:description/>
  <cp:lastModifiedBy>Vishnu C</cp:lastModifiedBy>
  <cp:revision>1</cp:revision>
  <dcterms:created xsi:type="dcterms:W3CDTF">2025-07-17T14:06:00Z</dcterms:created>
  <dcterms:modified xsi:type="dcterms:W3CDTF">2025-07-17T14:19:00Z</dcterms:modified>
</cp:coreProperties>
</file>