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AF2C0" w14:textId="09E8C17A" w:rsidR="00BD4DD4" w:rsidRDefault="00882C34">
      <w:pPr>
        <w:pStyle w:val="Heading1"/>
      </w:pPr>
      <w:r>
        <w:t>Checklist for Power BI Report Requests</w:t>
      </w:r>
    </w:p>
    <w:p w14:paraId="220F9774" w14:textId="77777777" w:rsidR="00BD4DD4" w:rsidRDefault="00882C34">
      <w:r>
        <w:t>This checklist ensures that new Power BI reports are built to meet stakeholder requirements, adhere to best practices, and maintain high quality and consistency.</w:t>
      </w:r>
    </w:p>
    <w:p w14:paraId="2B3942C1" w14:textId="5316529E" w:rsidR="00BD4DD4" w:rsidRDefault="00BA30E2">
      <w:pPr>
        <w:pStyle w:val="Heading2"/>
      </w:pPr>
      <w:r>
        <w:t>1</w:t>
      </w:r>
      <w:r w:rsidR="00882C34">
        <w:t>. Data Preparation</w:t>
      </w:r>
    </w:p>
    <w:p w14:paraId="4EC2B324" w14:textId="4341989B" w:rsidR="00BD4DD4" w:rsidRDefault="003C1BBB" w:rsidP="00BA30E2">
      <w:pPr>
        <w:pStyle w:val="ListBullet"/>
        <w:numPr>
          <w:ilvl w:val="0"/>
          <w:numId w:val="0"/>
        </w:numPr>
        <w:ind w:left="360" w:hanging="360"/>
      </w:pPr>
      <w:sdt>
        <w:sdtPr>
          <w:id w:val="154194108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67868">
            <w:rPr>
              <w:rFonts w:ascii="MS Gothic" w:eastAsia="MS Gothic" w:hAnsi="MS Gothic" w:hint="eastAsia"/>
            </w:rPr>
            <w:t>☒</w:t>
          </w:r>
        </w:sdtContent>
      </w:sdt>
      <w:r w:rsidR="00882C34">
        <w:t>All necessary data sources are accessible and connected.</w:t>
      </w:r>
    </w:p>
    <w:p w14:paraId="1E5F3B6E" w14:textId="47436EF3" w:rsidR="00BD4DD4" w:rsidRPr="00267868" w:rsidRDefault="003C1BBB" w:rsidP="00BA30E2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sdt>
        <w:sdtPr>
          <w:id w:val="141698254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A046B">
            <w:rPr>
              <w:rFonts w:ascii="MS Gothic" w:eastAsia="MS Gothic" w:hAnsi="MS Gothic" w:hint="eastAsia"/>
            </w:rPr>
            <w:t>☒</w:t>
          </w:r>
        </w:sdtContent>
      </w:sdt>
      <w:r w:rsidR="00882C34">
        <w:t>Data transformations are clearly documented.</w:t>
      </w:r>
    </w:p>
    <w:p w14:paraId="4677AC26" w14:textId="1D3C7BBC" w:rsidR="00BD4DD4" w:rsidRDefault="003C1BBB" w:rsidP="00BA30E2">
      <w:pPr>
        <w:pStyle w:val="ListBullet"/>
        <w:numPr>
          <w:ilvl w:val="0"/>
          <w:numId w:val="0"/>
        </w:numPr>
        <w:ind w:left="360" w:hanging="360"/>
      </w:pPr>
      <w:sdt>
        <w:sdtPr>
          <w:id w:val="-10651818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67868">
            <w:rPr>
              <w:rFonts w:ascii="MS Gothic" w:eastAsia="MS Gothic" w:hAnsi="MS Gothic" w:hint="eastAsia"/>
            </w:rPr>
            <w:t>☒</w:t>
          </w:r>
        </w:sdtContent>
      </w:sdt>
      <w:r w:rsidR="00882C34">
        <w:t>Data cleansing has been performed to remove errors and inconsistencies.</w:t>
      </w:r>
    </w:p>
    <w:p w14:paraId="781408B1" w14:textId="6DBBED52" w:rsidR="00BD4DD4" w:rsidRDefault="003C1BBB" w:rsidP="00BA30E2">
      <w:pPr>
        <w:pStyle w:val="ListBullet"/>
        <w:numPr>
          <w:ilvl w:val="0"/>
          <w:numId w:val="0"/>
        </w:numPr>
        <w:ind w:left="360" w:hanging="360"/>
      </w:pPr>
      <w:sdt>
        <w:sdtPr>
          <w:id w:val="-9423772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67868">
            <w:rPr>
              <w:rFonts w:ascii="MS Gothic" w:eastAsia="MS Gothic" w:hAnsi="MS Gothic" w:hint="eastAsia"/>
            </w:rPr>
            <w:t>☒</w:t>
          </w:r>
        </w:sdtContent>
      </w:sdt>
      <w:r w:rsidR="00882C34">
        <w:t>Data model is optimized (e.g., relationships, cardinality, calculated columns).</w:t>
      </w:r>
    </w:p>
    <w:p w14:paraId="5C2828E4" w14:textId="115055EC" w:rsidR="00BD4DD4" w:rsidRDefault="00BA30E2">
      <w:pPr>
        <w:pStyle w:val="Heading2"/>
      </w:pPr>
      <w:r>
        <w:t>2</w:t>
      </w:r>
      <w:r w:rsidR="00882C34">
        <w:t>. Report Design</w:t>
      </w:r>
    </w:p>
    <w:p w14:paraId="0BB5ACAA" w14:textId="6918718F" w:rsidR="00BD4DD4" w:rsidRDefault="003C1BBB" w:rsidP="00BA30E2">
      <w:pPr>
        <w:pStyle w:val="ListBullet"/>
        <w:numPr>
          <w:ilvl w:val="0"/>
          <w:numId w:val="0"/>
        </w:numPr>
        <w:ind w:left="360" w:hanging="360"/>
      </w:pPr>
      <w:sdt>
        <w:sdtPr>
          <w:id w:val="126873948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67868">
            <w:rPr>
              <w:rFonts w:ascii="MS Gothic" w:eastAsia="MS Gothic" w:hAnsi="MS Gothic" w:hint="eastAsia"/>
            </w:rPr>
            <w:t>☒</w:t>
          </w:r>
        </w:sdtContent>
      </w:sdt>
      <w:r w:rsidR="00882C34">
        <w:t>Layout is user-friendly, with intuitive navigation.</w:t>
      </w:r>
    </w:p>
    <w:p w14:paraId="53ADB692" w14:textId="6F785081" w:rsidR="00BD4DD4" w:rsidRDefault="003C1BBB" w:rsidP="00BA30E2">
      <w:pPr>
        <w:pStyle w:val="ListBullet"/>
        <w:numPr>
          <w:ilvl w:val="0"/>
          <w:numId w:val="0"/>
        </w:numPr>
        <w:ind w:left="360" w:hanging="360"/>
      </w:pPr>
      <w:sdt>
        <w:sdtPr>
          <w:id w:val="4689405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67868">
            <w:rPr>
              <w:rFonts w:ascii="MS Gothic" w:eastAsia="MS Gothic" w:hAnsi="MS Gothic" w:hint="eastAsia"/>
            </w:rPr>
            <w:t>☒</w:t>
          </w:r>
        </w:sdtContent>
      </w:sdt>
      <w:r w:rsidR="00882C34">
        <w:t>Visualizations effectively communicate the data story (e.g., appropriate chart types).</w:t>
      </w:r>
    </w:p>
    <w:p w14:paraId="4A41DD73" w14:textId="48EAC668" w:rsidR="00BD4DD4" w:rsidRDefault="003C1BBB" w:rsidP="00BA30E2">
      <w:pPr>
        <w:pStyle w:val="ListBullet"/>
        <w:numPr>
          <w:ilvl w:val="0"/>
          <w:numId w:val="0"/>
        </w:numPr>
        <w:ind w:left="360" w:hanging="360"/>
      </w:pPr>
      <w:sdt>
        <w:sdtPr>
          <w:id w:val="-81348457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67868">
            <w:rPr>
              <w:rFonts w:ascii="MS Gothic" w:eastAsia="MS Gothic" w:hAnsi="MS Gothic" w:hint="eastAsia"/>
            </w:rPr>
            <w:t>☒</w:t>
          </w:r>
        </w:sdtContent>
      </w:sdt>
      <w:r w:rsidR="00882C34">
        <w:t>Filters, slicers, and drill-throughs are configured for interactivity.</w:t>
      </w:r>
    </w:p>
    <w:p w14:paraId="5BD95985" w14:textId="7A4B7BE1" w:rsidR="00BD4DD4" w:rsidRDefault="003C1BBB" w:rsidP="00BA30E2">
      <w:pPr>
        <w:pStyle w:val="ListBullet"/>
        <w:numPr>
          <w:ilvl w:val="0"/>
          <w:numId w:val="0"/>
        </w:numPr>
        <w:ind w:left="360" w:hanging="360"/>
      </w:pPr>
      <w:sdt>
        <w:sdtPr>
          <w:id w:val="19983763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67868">
            <w:rPr>
              <w:rFonts w:ascii="MS Gothic" w:eastAsia="MS Gothic" w:hAnsi="MS Gothic" w:hint="eastAsia"/>
            </w:rPr>
            <w:t>☒</w:t>
          </w:r>
        </w:sdtContent>
      </w:sdt>
      <w:r w:rsidR="00882C34">
        <w:t>A consistent color scheme and branding are applied.</w:t>
      </w:r>
    </w:p>
    <w:p w14:paraId="2AF791DD" w14:textId="6F57726E" w:rsidR="00BA30E2" w:rsidRDefault="003C1BBB" w:rsidP="00BA30E2">
      <w:pPr>
        <w:pStyle w:val="ListBullet"/>
        <w:numPr>
          <w:ilvl w:val="0"/>
          <w:numId w:val="0"/>
        </w:numPr>
        <w:ind w:left="360" w:hanging="360"/>
      </w:pPr>
      <w:sdt>
        <w:sdtPr>
          <w:id w:val="-71416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67868">
            <w:rPr>
              <w:rFonts w:ascii="MS Gothic" w:eastAsia="MS Gothic" w:hAnsi="MS Gothic" w:hint="eastAsia"/>
            </w:rPr>
            <w:t>☒</w:t>
          </w:r>
        </w:sdtContent>
      </w:sdt>
      <w:r w:rsidR="00882C34">
        <w:t>Titles, labels, and descriptions are clear and concise.</w:t>
      </w:r>
    </w:p>
    <w:p w14:paraId="606FB970" w14:textId="3929E5EA" w:rsidR="00BA30E2" w:rsidRPr="00BA30E2" w:rsidRDefault="00BA30E2" w:rsidP="00BA30E2">
      <w:pPr>
        <w:pStyle w:val="Heading2"/>
      </w:pPr>
      <w:r>
        <w:t>3</w:t>
      </w:r>
      <w:r w:rsidR="00882C34">
        <w:t>. Performance Optimization</w:t>
      </w:r>
    </w:p>
    <w:p w14:paraId="774C36E5" w14:textId="5EDB4161" w:rsidR="00BD4DD4" w:rsidRDefault="003C1BBB" w:rsidP="00BA30E2">
      <w:pPr>
        <w:pStyle w:val="ListBullet"/>
        <w:numPr>
          <w:ilvl w:val="0"/>
          <w:numId w:val="0"/>
        </w:numPr>
        <w:ind w:left="360" w:hanging="360"/>
      </w:pPr>
      <w:sdt>
        <w:sdtPr>
          <w:id w:val="8055909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67868">
            <w:rPr>
              <w:rFonts w:ascii="MS Gothic" w:eastAsia="MS Gothic" w:hAnsi="MS Gothic" w:hint="eastAsia"/>
            </w:rPr>
            <w:t>☒</w:t>
          </w:r>
        </w:sdtContent>
      </w:sdt>
      <w:r w:rsidR="00882C34">
        <w:t>Queries are optimized to reduce load times.</w:t>
      </w:r>
    </w:p>
    <w:p w14:paraId="41E2EA99" w14:textId="5E89DD68" w:rsidR="00BD4DD4" w:rsidRDefault="003C1BBB" w:rsidP="00BA30E2">
      <w:pPr>
        <w:pStyle w:val="ListBullet"/>
        <w:numPr>
          <w:ilvl w:val="0"/>
          <w:numId w:val="0"/>
        </w:numPr>
        <w:ind w:left="360" w:hanging="360"/>
      </w:pPr>
      <w:sdt>
        <w:sdtPr>
          <w:id w:val="10911252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67868">
            <w:rPr>
              <w:rFonts w:ascii="MS Gothic" w:eastAsia="MS Gothic" w:hAnsi="MS Gothic" w:hint="eastAsia"/>
            </w:rPr>
            <w:t>☒</w:t>
          </w:r>
        </w:sdtContent>
      </w:sdt>
      <w:r w:rsidR="00882C34">
        <w:t>Aggregations and data summaries are used where appropriate.</w:t>
      </w:r>
    </w:p>
    <w:p w14:paraId="394ECFB7" w14:textId="16C42A9D" w:rsidR="00BD4DD4" w:rsidRDefault="003C1BBB" w:rsidP="00BA30E2">
      <w:pPr>
        <w:pStyle w:val="ListBullet"/>
        <w:numPr>
          <w:ilvl w:val="0"/>
          <w:numId w:val="0"/>
        </w:numPr>
        <w:ind w:left="360" w:hanging="360"/>
      </w:pPr>
      <w:sdt>
        <w:sdtPr>
          <w:id w:val="-14613387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67868">
            <w:rPr>
              <w:rFonts w:ascii="MS Gothic" w:eastAsia="MS Gothic" w:hAnsi="MS Gothic" w:hint="eastAsia"/>
            </w:rPr>
            <w:t>☒</w:t>
          </w:r>
        </w:sdtContent>
      </w:sdt>
      <w:r w:rsidR="00882C34">
        <w:t>Unused columns and tables are removed from the data model.</w:t>
      </w:r>
    </w:p>
    <w:p w14:paraId="1F837B0C" w14:textId="5F9C2E64" w:rsidR="00BD4DD4" w:rsidRDefault="003C1BBB" w:rsidP="00BA30E2">
      <w:pPr>
        <w:pStyle w:val="ListBullet"/>
        <w:numPr>
          <w:ilvl w:val="0"/>
          <w:numId w:val="0"/>
        </w:numPr>
        <w:ind w:left="360" w:hanging="360"/>
      </w:pPr>
      <w:sdt>
        <w:sdtPr>
          <w:id w:val="15804836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67868">
            <w:rPr>
              <w:rFonts w:ascii="MS Gothic" w:eastAsia="MS Gothic" w:hAnsi="MS Gothic" w:hint="eastAsia"/>
            </w:rPr>
            <w:t>☒</w:t>
          </w:r>
        </w:sdtContent>
      </w:sdt>
      <w:r w:rsidR="00882C34">
        <w:t>DAX calculations are efficient and avoid unnecessary complexity.</w:t>
      </w:r>
    </w:p>
    <w:p w14:paraId="12142D7D" w14:textId="3BAE1C0C" w:rsidR="00BD4DD4" w:rsidRDefault="00BA30E2">
      <w:pPr>
        <w:pStyle w:val="Heading2"/>
      </w:pPr>
      <w:r>
        <w:t>4</w:t>
      </w:r>
      <w:r w:rsidR="00882C34">
        <w:t>. Validation and Testing</w:t>
      </w:r>
    </w:p>
    <w:p w14:paraId="2B21DBBE" w14:textId="5CB0FD1D" w:rsidR="00BD4DD4" w:rsidRDefault="003C1BBB" w:rsidP="00BA30E2">
      <w:pPr>
        <w:pStyle w:val="ListBullet"/>
        <w:numPr>
          <w:ilvl w:val="0"/>
          <w:numId w:val="0"/>
        </w:numPr>
        <w:ind w:left="360" w:hanging="360"/>
      </w:pPr>
      <w:sdt>
        <w:sdtPr>
          <w:id w:val="-46704689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67868">
            <w:rPr>
              <w:rFonts w:ascii="MS Gothic" w:eastAsia="MS Gothic" w:hAnsi="MS Gothic" w:hint="eastAsia"/>
            </w:rPr>
            <w:t>☒</w:t>
          </w:r>
        </w:sdtContent>
      </w:sdt>
      <w:r w:rsidR="00882C34">
        <w:t>Data accuracy has been validated against the source.</w:t>
      </w:r>
      <w:r w:rsidR="00A737B5">
        <w:t xml:space="preserve">  </w:t>
      </w:r>
    </w:p>
    <w:p w14:paraId="4CF7DEDD" w14:textId="7AC02A6E" w:rsidR="00BD4DD4" w:rsidRDefault="003C1BBB" w:rsidP="00BA30E2">
      <w:pPr>
        <w:pStyle w:val="ListBullet"/>
        <w:numPr>
          <w:ilvl w:val="0"/>
          <w:numId w:val="0"/>
        </w:numPr>
        <w:ind w:left="360" w:hanging="360"/>
      </w:pPr>
      <w:sdt>
        <w:sdtPr>
          <w:id w:val="-4466886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67868">
            <w:rPr>
              <w:rFonts w:ascii="MS Gothic" w:eastAsia="MS Gothic" w:hAnsi="MS Gothic" w:hint="eastAsia"/>
            </w:rPr>
            <w:t>☒</w:t>
          </w:r>
        </w:sdtContent>
      </w:sdt>
      <w:r w:rsidR="00882C34">
        <w:t>Calculations and measures are tested for correctness.</w:t>
      </w:r>
    </w:p>
    <w:p w14:paraId="5C2DB221" w14:textId="034DD603" w:rsidR="00BD4DD4" w:rsidRDefault="003C1BBB" w:rsidP="00BA30E2">
      <w:pPr>
        <w:pStyle w:val="ListBullet"/>
        <w:numPr>
          <w:ilvl w:val="0"/>
          <w:numId w:val="0"/>
        </w:numPr>
        <w:ind w:left="360" w:hanging="360"/>
      </w:pPr>
      <w:sdt>
        <w:sdtPr>
          <w:id w:val="-8971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737B5">
            <w:rPr>
              <w:rFonts w:ascii="MS Gothic" w:eastAsia="MS Gothic" w:hAnsi="MS Gothic" w:hint="eastAsia"/>
            </w:rPr>
            <w:t>☒</w:t>
          </w:r>
        </w:sdtContent>
      </w:sdt>
      <w:r w:rsidR="00882C34">
        <w:t>Report visuals match stakeholder requirements and expectations.</w:t>
      </w:r>
    </w:p>
    <w:p w14:paraId="601780C4" w14:textId="1CFB9118" w:rsidR="00BD4DD4" w:rsidRDefault="003C1BBB" w:rsidP="00BA30E2">
      <w:pPr>
        <w:pStyle w:val="ListBullet"/>
        <w:numPr>
          <w:ilvl w:val="0"/>
          <w:numId w:val="0"/>
        </w:numPr>
        <w:ind w:left="360" w:hanging="360"/>
      </w:pPr>
      <w:sdt>
        <w:sdtPr>
          <w:id w:val="-5136933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737B5">
            <w:rPr>
              <w:rFonts w:ascii="MS Gothic" w:eastAsia="MS Gothic" w:hAnsi="MS Gothic" w:hint="eastAsia"/>
            </w:rPr>
            <w:t>☒</w:t>
          </w:r>
        </w:sdtContent>
      </w:sdt>
      <w:r w:rsidR="00882C34">
        <w:t>Filters and interactivity behave as intended.</w:t>
      </w:r>
    </w:p>
    <w:p w14:paraId="0B91F85E" w14:textId="631DA638" w:rsidR="00BD4DD4" w:rsidRDefault="00BA30E2">
      <w:pPr>
        <w:pStyle w:val="Heading2"/>
      </w:pPr>
      <w:r>
        <w:t>5</w:t>
      </w:r>
      <w:r w:rsidR="00882C34">
        <w:t>. Documentation</w:t>
      </w:r>
    </w:p>
    <w:p w14:paraId="79F1E658" w14:textId="21166E33" w:rsidR="00BD4DD4" w:rsidRDefault="003C1BBB" w:rsidP="00BA30E2">
      <w:pPr>
        <w:pStyle w:val="ListBullet"/>
        <w:numPr>
          <w:ilvl w:val="0"/>
          <w:numId w:val="0"/>
        </w:numPr>
        <w:ind w:left="360" w:hanging="360"/>
      </w:pPr>
      <w:sdt>
        <w:sdtPr>
          <w:id w:val="170513274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C71A0">
            <w:rPr>
              <w:rFonts w:ascii="MS Gothic" w:eastAsia="MS Gothic" w:hAnsi="MS Gothic" w:hint="eastAsia"/>
            </w:rPr>
            <w:t>☒</w:t>
          </w:r>
        </w:sdtContent>
      </w:sdt>
      <w:r w:rsidR="00BA30E2">
        <w:t>Data Definitions and Data Dictionary are completed.</w:t>
      </w:r>
      <w:r w:rsidR="00A737B5">
        <w:t xml:space="preserve"> </w:t>
      </w:r>
    </w:p>
    <w:p w14:paraId="501EAC26" w14:textId="748E4BE7" w:rsidR="00BD4DD4" w:rsidRDefault="003C1BBB" w:rsidP="00BA30E2">
      <w:pPr>
        <w:pStyle w:val="ListBullet"/>
        <w:numPr>
          <w:ilvl w:val="0"/>
          <w:numId w:val="0"/>
        </w:numPr>
        <w:ind w:left="360" w:hanging="360"/>
      </w:pPr>
      <w:sdt>
        <w:sdtPr>
          <w:id w:val="-123577933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C71A0">
            <w:rPr>
              <w:rFonts w:ascii="MS Gothic" w:eastAsia="MS Gothic" w:hAnsi="MS Gothic" w:hint="eastAsia"/>
            </w:rPr>
            <w:t>☒</w:t>
          </w:r>
        </w:sdtContent>
      </w:sdt>
      <w:r w:rsidR="00882C34">
        <w:t>Key assumptions, limitations, and calculation logic are included.</w:t>
      </w:r>
      <w:r w:rsidR="00A737B5">
        <w:t xml:space="preserve"> </w:t>
      </w:r>
    </w:p>
    <w:p w14:paraId="43BF1EDF" w14:textId="643BAD4B" w:rsidR="00BD4DD4" w:rsidRDefault="003C1BBB" w:rsidP="00BA30E2">
      <w:pPr>
        <w:pStyle w:val="ListBullet"/>
        <w:numPr>
          <w:ilvl w:val="0"/>
          <w:numId w:val="0"/>
        </w:numPr>
        <w:ind w:left="360" w:hanging="360"/>
      </w:pPr>
      <w:sdt>
        <w:sdtPr>
          <w:id w:val="-72437836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C71A0">
            <w:rPr>
              <w:rFonts w:ascii="MS Gothic" w:eastAsia="MS Gothic" w:hAnsi="MS Gothic" w:hint="eastAsia"/>
            </w:rPr>
            <w:t>☒</w:t>
          </w:r>
        </w:sdtContent>
      </w:sdt>
      <w:r w:rsidR="00882C34">
        <w:t>Instructions for using the report are provided (e.g., navigating, filters).</w:t>
      </w:r>
      <w:r w:rsidR="00A737B5">
        <w:t xml:space="preserve"> </w:t>
      </w:r>
    </w:p>
    <w:p w14:paraId="16102E86" w14:textId="47A91618" w:rsidR="00BD4DD4" w:rsidRDefault="003C1BBB" w:rsidP="00BA30E2">
      <w:pPr>
        <w:pStyle w:val="ListBullet"/>
        <w:numPr>
          <w:ilvl w:val="0"/>
          <w:numId w:val="0"/>
        </w:numPr>
        <w:ind w:left="360" w:hanging="360"/>
      </w:pPr>
      <w:sdt>
        <w:sdtPr>
          <w:id w:val="-9887864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C71A0">
            <w:rPr>
              <w:rFonts w:ascii="MS Gothic" w:eastAsia="MS Gothic" w:hAnsi="MS Gothic" w:hint="eastAsia"/>
            </w:rPr>
            <w:t>☒</w:t>
          </w:r>
        </w:sdtContent>
      </w:sdt>
      <w:r w:rsidR="00882C34">
        <w:t>Version control and change history are maintained.</w:t>
      </w:r>
      <w:r w:rsidR="00A737B5">
        <w:t xml:space="preserve"> </w:t>
      </w:r>
    </w:p>
    <w:p w14:paraId="76DD4FF2" w14:textId="2C1C12FC" w:rsidR="00BD4DD4" w:rsidRDefault="00BA30E2">
      <w:pPr>
        <w:pStyle w:val="Heading2"/>
      </w:pPr>
      <w:r>
        <w:t>6</w:t>
      </w:r>
      <w:r w:rsidR="00882C34">
        <w:t>. Ongoing Maintenance</w:t>
      </w:r>
    </w:p>
    <w:p w14:paraId="2350F7A5" w14:textId="5B1ECA0B" w:rsidR="00BD4DD4" w:rsidRDefault="003C1BBB" w:rsidP="00BA30E2">
      <w:pPr>
        <w:pStyle w:val="ListBullet"/>
        <w:numPr>
          <w:ilvl w:val="0"/>
          <w:numId w:val="0"/>
        </w:numPr>
        <w:ind w:left="360" w:hanging="360"/>
      </w:pPr>
      <w:sdt>
        <w:sdtPr>
          <w:id w:val="3906957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C71A0">
            <w:rPr>
              <w:rFonts w:ascii="MS Gothic" w:eastAsia="MS Gothic" w:hAnsi="MS Gothic" w:hint="eastAsia"/>
            </w:rPr>
            <w:t>☒</w:t>
          </w:r>
        </w:sdtContent>
      </w:sdt>
      <w:r w:rsidR="00882C34">
        <w:t>A maintenance plan is in place for updates and enhancements.</w:t>
      </w:r>
      <w:r w:rsidR="00A737B5">
        <w:t xml:space="preserve"> </w:t>
      </w:r>
    </w:p>
    <w:p w14:paraId="74392AD0" w14:textId="7D24B2C0" w:rsidR="00BD4DD4" w:rsidRDefault="003C1BBB" w:rsidP="00BA30E2">
      <w:pPr>
        <w:pStyle w:val="ListBullet"/>
        <w:numPr>
          <w:ilvl w:val="0"/>
          <w:numId w:val="0"/>
        </w:numPr>
        <w:ind w:left="360" w:hanging="360"/>
      </w:pPr>
      <w:sdt>
        <w:sdtPr>
          <w:id w:val="-10062116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C71A0">
            <w:rPr>
              <w:rFonts w:ascii="MS Gothic" w:eastAsia="MS Gothic" w:hAnsi="MS Gothic" w:hint="eastAsia"/>
            </w:rPr>
            <w:t>☒</w:t>
          </w:r>
        </w:sdtContent>
      </w:sdt>
      <w:r w:rsidR="00882C34">
        <w:t>Regular checks for data source connectivity and refresh errors.</w:t>
      </w:r>
      <w:r w:rsidR="00A737B5">
        <w:t xml:space="preserve"> </w:t>
      </w:r>
    </w:p>
    <w:p w14:paraId="502C5E67" w14:textId="2B1B3393" w:rsidR="00BD4DD4" w:rsidRDefault="003C1BBB" w:rsidP="00BA30E2">
      <w:pPr>
        <w:pStyle w:val="ListBullet"/>
        <w:numPr>
          <w:ilvl w:val="0"/>
          <w:numId w:val="0"/>
        </w:numPr>
        <w:ind w:left="360" w:hanging="360"/>
      </w:pPr>
      <w:sdt>
        <w:sdtPr>
          <w:id w:val="6715254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737B5">
            <w:rPr>
              <w:rFonts w:ascii="MS Gothic" w:eastAsia="MS Gothic" w:hAnsi="MS Gothic" w:hint="eastAsia"/>
            </w:rPr>
            <w:t>☒</w:t>
          </w:r>
        </w:sdtContent>
      </w:sdt>
      <w:r w:rsidR="00882C34">
        <w:t>Stakeholder feedback mechanism is established for future improvements.</w:t>
      </w:r>
    </w:p>
    <w:sectPr w:rsidR="00BD4DD4" w:rsidSect="00034616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6722F" w14:textId="77777777" w:rsidR="00185551" w:rsidRDefault="00185551" w:rsidP="00185551">
      <w:pPr>
        <w:spacing w:after="0" w:line="240" w:lineRule="auto"/>
      </w:pPr>
      <w:r>
        <w:separator/>
      </w:r>
    </w:p>
  </w:endnote>
  <w:endnote w:type="continuationSeparator" w:id="0">
    <w:p w14:paraId="2CAA3755" w14:textId="77777777" w:rsidR="00185551" w:rsidRDefault="00185551" w:rsidP="00185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EE5C1" w14:textId="77777777" w:rsidR="00185551" w:rsidRDefault="00185551" w:rsidP="00185551">
      <w:pPr>
        <w:spacing w:after="0" w:line="240" w:lineRule="auto"/>
      </w:pPr>
      <w:r>
        <w:separator/>
      </w:r>
    </w:p>
  </w:footnote>
  <w:footnote w:type="continuationSeparator" w:id="0">
    <w:p w14:paraId="3DCFBA71" w14:textId="77777777" w:rsidR="00185551" w:rsidRDefault="00185551" w:rsidP="00185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92C6F" w14:textId="3F9827F4" w:rsidR="00185551" w:rsidRDefault="00185551">
    <w:pPr>
      <w:pStyle w:val="Header"/>
    </w:pPr>
    <w:r>
      <w:t>Reviewer</w:t>
    </w:r>
    <w:r>
      <w:tab/>
      <w:t>Date</w:t>
    </w:r>
  </w:p>
  <w:p w14:paraId="766ED35C" w14:textId="29777F99" w:rsidR="00185551" w:rsidRDefault="00185551">
    <w:pPr>
      <w:pStyle w:val="Header"/>
    </w:pPr>
    <w:r>
      <w:t>Devan Delgado</w:t>
    </w:r>
    <w:r>
      <w:ptab w:relativeTo="margin" w:alignment="center" w:leader="none"/>
    </w:r>
    <w:r>
      <w:t>4/22/2025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557145">
    <w:abstractNumId w:val="8"/>
  </w:num>
  <w:num w:numId="2" w16cid:durableId="345711526">
    <w:abstractNumId w:val="6"/>
  </w:num>
  <w:num w:numId="3" w16cid:durableId="301351414">
    <w:abstractNumId w:val="5"/>
  </w:num>
  <w:num w:numId="4" w16cid:durableId="821968396">
    <w:abstractNumId w:val="4"/>
  </w:num>
  <w:num w:numId="5" w16cid:durableId="2050565355">
    <w:abstractNumId w:val="7"/>
  </w:num>
  <w:num w:numId="6" w16cid:durableId="76679740">
    <w:abstractNumId w:val="3"/>
  </w:num>
  <w:num w:numId="7" w16cid:durableId="1117748695">
    <w:abstractNumId w:val="2"/>
  </w:num>
  <w:num w:numId="8" w16cid:durableId="2072581848">
    <w:abstractNumId w:val="1"/>
  </w:num>
  <w:num w:numId="9" w16cid:durableId="755790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5551"/>
    <w:rsid w:val="00267868"/>
    <w:rsid w:val="0029639D"/>
    <w:rsid w:val="00326F90"/>
    <w:rsid w:val="003C1BBB"/>
    <w:rsid w:val="005A046B"/>
    <w:rsid w:val="00882C34"/>
    <w:rsid w:val="0094353F"/>
    <w:rsid w:val="00A737B5"/>
    <w:rsid w:val="00AA1D8D"/>
    <w:rsid w:val="00B47730"/>
    <w:rsid w:val="00B668C2"/>
    <w:rsid w:val="00B87470"/>
    <w:rsid w:val="00BA30E2"/>
    <w:rsid w:val="00BC71A0"/>
    <w:rsid w:val="00BD4DD4"/>
    <w:rsid w:val="00CB0664"/>
    <w:rsid w:val="00F443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9F63ED"/>
  <w14:defaultImageDpi w14:val="300"/>
  <w15:docId w15:val="{F831B9B0-8364-4704-B8FC-4DB43BAE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79A1BFD578DB46A18BD46307E12F01" ma:contentTypeVersion="17" ma:contentTypeDescription="Create a new document." ma:contentTypeScope="" ma:versionID="c9d07379672c43af053f119258d8ed8d">
  <xsd:schema xmlns:xsd="http://www.w3.org/2001/XMLSchema" xmlns:xs="http://www.w3.org/2001/XMLSchema" xmlns:p="http://schemas.microsoft.com/office/2006/metadata/properties" xmlns:ns1="http://schemas.microsoft.com/sharepoint/v3" xmlns:ns2="3369a640-ef2b-40a6-b545-5c90cbe7f773" xmlns:ns3="f3832e2f-6f76-48cf-a8e3-2671cf2cb02b" targetNamespace="http://schemas.microsoft.com/office/2006/metadata/properties" ma:root="true" ma:fieldsID="44980b320746114fd60f9fb44f40308c" ns1:_="" ns2:_="" ns3:_="">
    <xsd:import namespace="http://schemas.microsoft.com/sharepoint/v3"/>
    <xsd:import namespace="3369a640-ef2b-40a6-b545-5c90cbe7f773"/>
    <xsd:import namespace="f3832e2f-6f76-48cf-a8e3-2671cf2cb0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hangesMade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9a640-ef2b-40a6-b545-5c90cbe7f7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hangesMade" ma:index="19" nillable="true" ma:displayName="Changes Made" ma:format="Dropdown" ma:internalName="ChangesMad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32e2f-6f76-48cf-a8e3-2671cf2cb02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0381711-e3c2-4104-bce0-41b8b7c18a43}" ma:internalName="TaxCatchAll" ma:showField="CatchAllData" ma:web="f3832e2f-6f76-48cf-a8e3-2671cf2cb0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f3832e2f-6f76-48cf-a8e3-2671cf2cb02b" xsi:nil="true"/>
    <_ip_UnifiedCompliancePolicyProperties xmlns="http://schemas.microsoft.com/sharepoint/v3" xsi:nil="true"/>
    <ChangesMade xmlns="3369a640-ef2b-40a6-b545-5c90cbe7f773" xsi:nil="true"/>
    <lcf76f155ced4ddcb4097134ff3c332f xmlns="3369a640-ef2b-40a6-b545-5c90cbe7f7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F1F939-1521-4334-A9E9-5D229EBBC0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369a640-ef2b-40a6-b545-5c90cbe7f773"/>
    <ds:schemaRef ds:uri="f3832e2f-6f76-48cf-a8e3-2671cf2cb0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D4C80E-6DF5-48C8-B57F-D040ACE276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7DB5FD-A676-4C21-B60F-F00D9032D64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3832e2f-6f76-48cf-a8e3-2671cf2cb02b"/>
    <ds:schemaRef ds:uri="3369a640-ef2b-40a6-b545-5c90cbe7f773"/>
  </ds:schemaRefs>
</ds:datastoreItem>
</file>

<file path=docMetadata/LabelInfo.xml><?xml version="1.0" encoding="utf-8"?>
<clbl:labelList xmlns:clbl="http://schemas.microsoft.com/office/2020/mipLabelMetadata">
  <clbl:label id="{e95f1b23-abaf-45ee-821d-b7ab251ab3bf}" enabled="0" method="" siteId="{e95f1b23-abaf-45ee-821d-b7ab251ab3b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Delgado, Devan</cp:lastModifiedBy>
  <cp:revision>6</cp:revision>
  <dcterms:created xsi:type="dcterms:W3CDTF">2025-04-22T19:30:00Z</dcterms:created>
  <dcterms:modified xsi:type="dcterms:W3CDTF">2025-04-22T19:39:00Z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0x0101002A79A1BFD578DB46A18BD46307E12F01</vt:lpwstr>
  </property>
  <property fmtid="{D5CDD505-2E9C-101B-9397-08002B2CF9AE}" pid="3" name="MediaServiceImageTags">
    <vt:lpwstr/>
  </property>
</Properties>
</file>