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E8FB017" wp14:textId="77777777">
      <w:pPr>
        <w:jc w:val="center"/>
      </w:pPr>
      <w:r>
        <w:rPr>
          <w:rFonts w:ascii="Times New Roman" w:hAnsi="Times New Roman"/>
          <w:b/>
          <w:sz w:val="32"/>
        </w:rPr>
        <w:t>FACIAL OCCLUSION DETECTION AND CLASSIFICATION IN CONTROLLED LABORATORY ENVIRONMENTS</w:t>
      </w:r>
    </w:p>
    <w:p xmlns:wp14="http://schemas.microsoft.com/office/word/2010/wordml" w14:paraId="0ABC177F" wp14:textId="77777777">
      <w:pPr>
        <w:jc w:val="center"/>
      </w:pPr>
      <w:r>
        <w:rPr>
          <w:rFonts w:ascii="Times New Roman" w:hAnsi="Times New Roman"/>
          <w:sz w:val="20"/>
        </w:rPr>
        <w:t>Varshan Durai, Abishekamoorthy, Yashvardhan</w:t>
      </w:r>
      <w:r>
        <w:rPr>
          <w:rFonts w:ascii="Times New Roman" w:hAnsi="Times New Roman"/>
          <w:sz w:val="20"/>
        </w:rPr>
        <w:br/>
      </w:r>
      <w:r>
        <w:rPr>
          <w:rFonts w:ascii="Times New Roman" w:hAnsi="Times New Roman"/>
          <w:sz w:val="20"/>
        </w:rPr>
        <w:t>Guided by Ms. Anitha</w:t>
      </w:r>
    </w:p>
    <w:p xmlns:wp14="http://schemas.microsoft.com/office/word/2010/wordml" w14:paraId="1FEC6315" wp14:textId="77777777">
      <w:pPr>
        <w:jc w:val="center"/>
      </w:pPr>
      <w:r>
        <w:rPr>
          <w:rFonts w:ascii="Times New Roman" w:hAnsi="Times New Roman"/>
          <w:sz w:val="20"/>
        </w:rPr>
        <w:t>Department of Artificial Intelligence and Machine Learning</w:t>
      </w:r>
    </w:p>
    <w:p xmlns:wp14="http://schemas.microsoft.com/office/word/2010/wordml" w14:paraId="15407797" wp14:textId="77777777">
      <w:pPr>
        <w:jc w:val="center"/>
      </w:pPr>
      <w:r>
        <w:rPr>
          <w:rFonts w:ascii="Times New Roman" w:hAnsi="Times New Roman"/>
          <w:sz w:val="20"/>
        </w:rPr>
        <w:t>VELS Institute of Science, Technology and Advanced Studies (VISTAS)</w:t>
      </w:r>
    </w:p>
    <w:p xmlns:wp14="http://schemas.microsoft.com/office/word/2010/wordml" w14:paraId="61567F28" wp14:textId="77777777">
      <w:pPr>
        <w:jc w:val="center"/>
      </w:pPr>
      <w:r>
        <w:rPr>
          <w:rFonts w:ascii="Times New Roman" w:hAnsi="Times New Roman"/>
          <w:sz w:val="20"/>
        </w:rPr>
        <w:t>Chennai, India</w:t>
      </w:r>
    </w:p>
    <w:p xmlns:wp14="http://schemas.microsoft.com/office/word/2010/wordml" w14:paraId="7CBFD60A" wp14:textId="77777777">
      <w:r>
        <w:rPr>
          <w:rFonts w:ascii="Times New Roman" w:hAnsi="Times New Roman"/>
          <w:b/>
          <w:sz w:val="24"/>
        </w:rPr>
        <w:t>Abstract</w:t>
      </w:r>
    </w:p>
    <w:p xmlns:wp14="http://schemas.microsoft.com/office/word/2010/wordml" w14:paraId="7A97807D" wp14:textId="77777777">
      <w:r>
        <w:rPr>
          <w:rFonts w:ascii="Times New Roman" w:hAnsi="Times New Roman"/>
          <w:b w:val="0"/>
          <w:i w:val="0"/>
          <w:sz w:val="20"/>
        </w:rPr>
        <w:t>Standard laboratory and institutional surveillance setups may fail to identify unauthorized personnel or monitor safety compliance when faces are obstructed by personal protective equipment (PPE), medical masks, safety goggles, or deliberate coverings. This paper presents a deep learning framework for facial occlusion detection and classification in controlled laboratory environments. The proposed system combines real-time face detection with a lightweight multi-task Convolutional Neural Network (CNN) to identify facial key points and concealed regions around the eyes, nose, and mouth. Detected faces are classified into three operational categories: Fully Visible, Safety PPE Compliant, and Unauthorized Occlusion. The framework is designed to operate with webcam or laboratory IP-camera streams and includes safety verification, real-time alerts, and automated event logging. The proposed dataset design includes different lighting conditions, face angles, distances, skin tones, and degrees of occlusion. The system is intended to reduce manual monitoring effort and provide continuous laboratory safety surveillance.</w:t>
      </w:r>
    </w:p>
    <w:p xmlns:wp14="http://schemas.microsoft.com/office/word/2010/wordml" w14:paraId="7DF52253" wp14:textId="77777777">
      <w:r>
        <w:rPr>
          <w:rFonts w:ascii="Times New Roman" w:hAnsi="Times New Roman"/>
          <w:b w:val="0"/>
          <w:i w:val="0"/>
          <w:sz w:val="20"/>
        </w:rPr>
        <w:t>Keywords— Facial occlusion, PPE detection, deep learning, CNN, computer vision, laboratory safety, OpenCV, real-time surveillance.</w:t>
      </w:r>
    </w:p>
    <w:p xmlns:wp14="http://schemas.microsoft.com/office/word/2010/wordml" w14:paraId="1AAFC51A" wp14:textId="77777777">
      <w:r>
        <w:rPr>
          <w:rFonts w:ascii="Times New Roman" w:hAnsi="Times New Roman"/>
          <w:b/>
          <w:sz w:val="24"/>
        </w:rPr>
        <w:t>I. INTRODUCTION</w:t>
      </w:r>
    </w:p>
    <w:p xmlns:wp14="http://schemas.microsoft.com/office/word/2010/wordml" w14:paraId="1A2D1334" wp14:textId="77777777">
      <w:r>
        <w:rPr>
          <w:rFonts w:ascii="Times New Roman" w:hAnsi="Times New Roman"/>
          <w:b w:val="0"/>
          <w:i w:val="0"/>
          <w:sz w:val="20"/>
        </w:rPr>
        <w:t>Controlled chemical and biological laboratory environments require continuous attention to personnel safety and compliance with protective equipment requirements. Conventional surveillance and manual inspection can become labor-intensive when several laboratory zones must be monitored simultaneously. The project addresses this problem by applying computer vision and deep learning to live video streams from laboratory cameras.</w:t>
      </w:r>
    </w:p>
    <w:p xmlns:wp14="http://schemas.microsoft.com/office/word/2010/wordml" w14:paraId="437699CE" wp14:textId="77777777">
      <w:r>
        <w:rPr>
          <w:rFonts w:ascii="Times New Roman" w:hAnsi="Times New Roman"/>
          <w:b w:val="0"/>
          <w:i w:val="0"/>
          <w:sz w:val="20"/>
        </w:rPr>
        <w:t>The proposed framework detects human faces in real time, isolates facial regions, identifies facial occlusion around key areas, and classifies the observed condition. The three target operational classes are Fully Visible, Safety PPE Compliant, and Unauthorized Occlusion. When an unauthorized condition is identified, the system is designed to display an alert and record the event with date/time, prediction, and a snapshot.</w:t>
      </w:r>
    </w:p>
    <w:p xmlns:wp14="http://schemas.microsoft.com/office/word/2010/wordml" w14:paraId="3CBBE27E" wp14:textId="77777777">
      <w:r>
        <w:rPr>
          <w:rFonts w:ascii="Times New Roman" w:hAnsi="Times New Roman"/>
          <w:b w:val="0"/>
          <w:i w:val="0"/>
          <w:sz w:val="20"/>
        </w:rPr>
        <w:t>The main objectives are to detect faces from laboratory video, identify occluded facial regions, verify PPE compliance, generate real-time alerts for safety violations, automatically record violations, and reduce the effort required for continuous manual monitoring.</w:t>
      </w:r>
    </w:p>
    <w:p xmlns:wp14="http://schemas.microsoft.com/office/word/2010/wordml" w14:paraId="3AF9AB5E" wp14:textId="77777777">
      <w:r>
        <w:rPr>
          <w:rFonts w:ascii="Times New Roman" w:hAnsi="Times New Roman"/>
          <w:b/>
          <w:sz w:val="24"/>
        </w:rPr>
        <w:t>II. PROBLEM STATEMENT</w:t>
      </w:r>
    </w:p>
    <w:p xmlns:wp14="http://schemas.microsoft.com/office/word/2010/wordml" w14:paraId="1091316C" wp14:textId="77777777">
      <w:r>
        <w:rPr>
          <w:rFonts w:ascii="Times New Roman" w:hAnsi="Times New Roman"/>
          <w:b w:val="0"/>
          <w:i w:val="0"/>
          <w:sz w:val="20"/>
        </w:rPr>
        <w:t>Laboratories involving hazardous chemical or biological materials require strict PPE compliance, including appropriate masks, respirators, goggles, and other protective equipment. Manual monitoring across multiple laboratory zones is labor-intensive, error-prone, and susceptible to safety oversights. In addition, facial coverings can make conventional face-based monitoring less effective. Therefore, an automated vision-based approach is required to distinguish acceptable PPE use from improper or unauthorized facial occlusion in real time.</w:t>
      </w:r>
    </w:p>
    <w:p xmlns:wp14="http://schemas.microsoft.com/office/word/2010/wordml" w14:paraId="10580845" wp14:textId="77777777">
      <w:r>
        <w:rPr>
          <w:rFonts w:ascii="Times New Roman" w:hAnsi="Times New Roman"/>
          <w:b/>
          <w:sz w:val="24"/>
        </w:rPr>
        <w:t>III. OBJECTIVES</w:t>
      </w:r>
    </w:p>
    <w:p xmlns:wp14="http://schemas.microsoft.com/office/word/2010/wordml" w14:paraId="42A37927" wp14:textId="77777777">
      <w:r>
        <w:rPr>
          <w:rFonts w:ascii="Times New Roman" w:hAnsi="Times New Roman"/>
          <w:b w:val="0"/>
          <w:i w:val="0"/>
          <w:sz w:val="20"/>
        </w:rPr>
        <w:t>• To detect human faces in real-time video from laboratory cameras.</w:t>
      </w:r>
    </w:p>
    <w:p xmlns:wp14="http://schemas.microsoft.com/office/word/2010/wordml" w14:paraId="06465D99" wp14:textId="77777777">
      <w:r>
        <w:rPr>
          <w:rFonts w:ascii="Times New Roman" w:hAnsi="Times New Roman"/>
          <w:b w:val="0"/>
          <w:i w:val="0"/>
          <w:sz w:val="20"/>
        </w:rPr>
        <w:t>• To identify facially occluded regions such as the eyes, nose, and mouth.</w:t>
      </w:r>
    </w:p>
    <w:p xmlns:wp14="http://schemas.microsoft.com/office/word/2010/wordml" w14:paraId="6C78406B" wp14:textId="77777777">
      <w:r>
        <w:rPr>
          <w:rFonts w:ascii="Times New Roman" w:hAnsi="Times New Roman"/>
          <w:b w:val="0"/>
          <w:i w:val="0"/>
          <w:sz w:val="20"/>
        </w:rPr>
        <w:t>• To verify PPE compliance according to laboratory safety requirements.</w:t>
      </w:r>
    </w:p>
    <w:p xmlns:wp14="http://schemas.microsoft.com/office/word/2010/wordml" w14:paraId="209831BE" wp14:textId="77777777">
      <w:r>
        <w:rPr>
          <w:rFonts w:ascii="Times New Roman" w:hAnsi="Times New Roman"/>
          <w:b w:val="0"/>
          <w:i w:val="0"/>
          <w:sz w:val="20"/>
        </w:rPr>
        <w:t>• To generate real-time alerts when safety protocols are violated.</w:t>
      </w:r>
    </w:p>
    <w:p xmlns:wp14="http://schemas.microsoft.com/office/word/2010/wordml" w14:paraId="6F3452F5" wp14:textId="77777777">
      <w:r>
        <w:rPr>
          <w:rFonts w:ascii="Times New Roman" w:hAnsi="Times New Roman"/>
          <w:b w:val="0"/>
          <w:i w:val="0"/>
          <w:sz w:val="20"/>
        </w:rPr>
        <w:t>• To automatically record violations, including timestamps and snapshots, for security monitoring.</w:t>
      </w:r>
    </w:p>
    <w:p xmlns:wp14="http://schemas.microsoft.com/office/word/2010/wordml" w14:paraId="54304648" wp14:textId="77777777">
      <w:r>
        <w:rPr>
          <w:rFonts w:ascii="Times New Roman" w:hAnsi="Times New Roman"/>
          <w:b w:val="0"/>
          <w:i w:val="0"/>
          <w:sz w:val="20"/>
        </w:rPr>
        <w:t>• To reduce manual monitoring effort and improve continuous laboratory safety surveillance.</w:t>
      </w:r>
    </w:p>
    <w:p xmlns:wp14="http://schemas.microsoft.com/office/word/2010/wordml" w14:paraId="7EC675AE" wp14:textId="77777777">
      <w:r>
        <w:rPr>
          <w:rFonts w:ascii="Times New Roman" w:hAnsi="Times New Roman"/>
          <w:b/>
          <w:sz w:val="24"/>
        </w:rPr>
        <w:t>IV. RELATED WORK</w:t>
      </w:r>
    </w:p>
    <w:p xmlns:wp14="http://schemas.microsoft.com/office/word/2010/wordml" w14:paraId="476E1320" wp14:textId="77777777">
      <w:r>
        <w:rPr>
          <w:rFonts w:ascii="Times New Roman" w:hAnsi="Times New Roman"/>
          <w:b w:val="0"/>
          <w:i w:val="0"/>
          <w:sz w:val="20"/>
        </w:rPr>
        <w:t>The project literature survey identifies several approaches related to pose estimation, face-mask detection, occlusion-robust face recognition, and facial occlusion detection. Rahmaniar et al. (2022) used a CNN-based approach for handling different poses and covered faces. Putro et al. (2021) presented a lightweight CNN approach for real-time face-mask detection. Song et al. (2019) investigated occlusion-robust face recognition using a Siamese Network. Xia et al. (2015) addressed face occlusion detection using a multi-task CNN to identify occluded facial regions.</w:t>
      </w:r>
    </w:p>
    <w:tbl>
      <w:tblPr>
        <w:tblStyle w:val="TableGrid"/>
        <w:tblW w:w="0" w:type="auto"/>
        <w:tblLook w:val="04A0" w:firstRow="1" w:lastRow="0" w:firstColumn="1" w:lastColumn="0" w:noHBand="0" w:noVBand="1"/>
      </w:tblPr>
      <w:tblGrid>
        <w:gridCol w:w="2556"/>
        <w:gridCol w:w="2556"/>
        <w:gridCol w:w="2556"/>
        <w:gridCol w:w="2556"/>
      </w:tblGrid>
      <w:tr xmlns:wp14="http://schemas.microsoft.com/office/word/2010/wordml" w14:paraId="7452A9FA" wp14:textId="77777777">
        <w:tc>
          <w:tcPr>
            <w:tcW w:w="2556" w:type="dxa"/>
          </w:tcPr>
          <w:p w14:paraId="07D3B51C" wp14:textId="77777777">
            <w:r>
              <w:t>Study</w:t>
            </w:r>
          </w:p>
        </w:tc>
        <w:tc>
          <w:tcPr>
            <w:tcW w:w="2556" w:type="dxa"/>
          </w:tcPr>
          <w:p w14:paraId="3453DE74" wp14:textId="77777777">
            <w:r>
              <w:t>Dataset/Focus</w:t>
            </w:r>
          </w:p>
        </w:tc>
        <w:tc>
          <w:tcPr>
            <w:tcW w:w="2556" w:type="dxa"/>
          </w:tcPr>
          <w:p w14:paraId="783B2B33" wp14:textId="77777777">
            <w:r>
              <w:t>Main Approach</w:t>
            </w:r>
          </w:p>
        </w:tc>
        <w:tc>
          <w:tcPr>
            <w:tcW w:w="2556" w:type="dxa"/>
          </w:tcPr>
          <w:p w14:paraId="55321171" wp14:textId="77777777">
            <w:r>
              <w:t>Key Finding / Limitation</w:t>
            </w:r>
          </w:p>
        </w:tc>
      </w:tr>
      <w:tr xmlns:wp14="http://schemas.microsoft.com/office/word/2010/wordml" w14:paraId="5BA0316C" wp14:textId="77777777">
        <w:tc>
          <w:tcPr>
            <w:tcW w:w="2556" w:type="dxa"/>
          </w:tcPr>
          <w:p w14:paraId="6C4CCC1F" wp14:textId="77777777">
            <w:r>
              <w:t>Rahmaniar et al. (2022)</w:t>
            </w:r>
          </w:p>
        </w:tc>
        <w:tc>
          <w:tcPr>
            <w:tcW w:w="2556" w:type="dxa"/>
          </w:tcPr>
          <w:p w14:paraId="69EE8AD7" wp14:textId="77777777">
            <w:r>
              <w:t>Different poses and occlusions</w:t>
            </w:r>
          </w:p>
        </w:tc>
        <w:tc>
          <w:tcPr>
            <w:tcW w:w="2556" w:type="dxa"/>
          </w:tcPr>
          <w:p w14:paraId="47493021" wp14:textId="77777777">
            <w:r>
              <w:t>CNN-based method</w:t>
            </w:r>
          </w:p>
        </w:tc>
        <w:tc>
          <w:tcPr>
            <w:tcW w:w="2556" w:type="dxa"/>
          </w:tcPr>
          <w:p w14:paraId="72A58F44" wp14:textId="77777777">
            <w:r>
              <w:t>Handles different poses and covered faces</w:t>
            </w:r>
          </w:p>
        </w:tc>
      </w:tr>
      <w:tr xmlns:wp14="http://schemas.microsoft.com/office/word/2010/wordml" w14:paraId="162AAC38" wp14:textId="77777777">
        <w:tc>
          <w:tcPr>
            <w:tcW w:w="2556" w:type="dxa"/>
          </w:tcPr>
          <w:p w14:paraId="44F98CD1" wp14:textId="77777777">
            <w:r>
              <w:t>Putro et al. (2021)</w:t>
            </w:r>
          </w:p>
        </w:tc>
        <w:tc>
          <w:tcPr>
            <w:tcW w:w="2556" w:type="dxa"/>
          </w:tcPr>
          <w:p w14:paraId="6783BB3E" wp14:textId="77777777">
            <w:r>
              <w:t>Masked/unmasked faces</w:t>
            </w:r>
          </w:p>
        </w:tc>
        <w:tc>
          <w:tcPr>
            <w:tcW w:w="2556" w:type="dxa"/>
          </w:tcPr>
          <w:p w14:paraId="0E9E7965" wp14:textId="77777777">
            <w:r>
              <w:t>Lightweight CNN</w:t>
            </w:r>
          </w:p>
        </w:tc>
        <w:tc>
          <w:tcPr>
            <w:tcW w:w="2556" w:type="dxa"/>
          </w:tcPr>
          <w:p w14:paraId="0FABDF85" wp14:textId="77777777">
            <w:r>
              <w:t>Real-time mask detection</w:t>
            </w:r>
          </w:p>
        </w:tc>
      </w:tr>
      <w:tr xmlns:wp14="http://schemas.microsoft.com/office/word/2010/wordml" w14:paraId="71B9542C" wp14:textId="77777777">
        <w:tc>
          <w:tcPr>
            <w:tcW w:w="2556" w:type="dxa"/>
          </w:tcPr>
          <w:p w14:paraId="7BEDF97A" wp14:textId="77777777">
            <w:r>
              <w:t>Song et al. (2019)</w:t>
            </w:r>
          </w:p>
        </w:tc>
        <w:tc>
          <w:tcPr>
            <w:tcW w:w="2556" w:type="dxa"/>
          </w:tcPr>
          <w:p w14:paraId="18C85A17" wp14:textId="77777777">
            <w:r>
              <w:t>Occluded face recognition</w:t>
            </w:r>
          </w:p>
        </w:tc>
        <w:tc>
          <w:tcPr>
            <w:tcW w:w="2556" w:type="dxa"/>
          </w:tcPr>
          <w:p w14:paraId="27AA2CAA" wp14:textId="77777777">
            <w:r>
              <w:t>Siamese Network</w:t>
            </w:r>
          </w:p>
        </w:tc>
        <w:tc>
          <w:tcPr>
            <w:tcW w:w="2556" w:type="dxa"/>
          </w:tcPr>
          <w:p w14:paraId="72C5347E" wp14:textId="77777777">
            <w:r>
              <w:t>Improves recognition under occlusion</w:t>
            </w:r>
          </w:p>
        </w:tc>
      </w:tr>
      <w:tr xmlns:wp14="http://schemas.microsoft.com/office/word/2010/wordml" w14:paraId="68F13FEE" wp14:textId="77777777">
        <w:tc>
          <w:tcPr>
            <w:tcW w:w="2556" w:type="dxa"/>
          </w:tcPr>
          <w:p w14:paraId="132A3A60" wp14:textId="77777777">
            <w:r>
              <w:t>Xia et al. (2015)</w:t>
            </w:r>
          </w:p>
        </w:tc>
        <w:tc>
          <w:tcPr>
            <w:tcW w:w="2556" w:type="dxa"/>
          </w:tcPr>
          <w:p w14:paraId="2BD534BC" wp14:textId="77777777">
            <w:r>
              <w:t>Different facial occlusions</w:t>
            </w:r>
          </w:p>
        </w:tc>
        <w:tc>
          <w:tcPr>
            <w:tcW w:w="2556" w:type="dxa"/>
          </w:tcPr>
          <w:p w14:paraId="3B902E19" wp14:textId="77777777">
            <w:r>
              <w:t>Multi-task CNN</w:t>
            </w:r>
          </w:p>
        </w:tc>
        <w:tc>
          <w:tcPr>
            <w:tcW w:w="2556" w:type="dxa"/>
          </w:tcPr>
          <w:p w14:paraId="3F7EA6ED" wp14:textId="77777777">
            <w:r>
              <w:t>Detects occluded facial parts</w:t>
            </w:r>
          </w:p>
        </w:tc>
      </w:tr>
    </w:tbl>
    <w:p xmlns:wp14="http://schemas.microsoft.com/office/word/2010/wordml" w14:paraId="0E7B36C7" wp14:textId="77777777">
      <w:r>
        <w:rPr>
          <w:rFonts w:ascii="Times New Roman" w:hAnsi="Times New Roman"/>
          <w:b/>
          <w:sz w:val="24"/>
        </w:rPr>
        <w:t>V. RESEARCH GAP</w:t>
      </w:r>
    </w:p>
    <w:p xmlns:wp14="http://schemas.microsoft.com/office/word/2010/wordml" w14:paraId="560839BD" wp14:textId="77777777">
      <w:r>
        <w:rPr>
          <w:rFonts w:ascii="Times New Roman" w:hAnsi="Times New Roman"/>
          <w:b w:val="0"/>
          <w:i w:val="0"/>
          <w:sz w:val="20"/>
        </w:rPr>
        <w:t>The project identifies limitations in existing systems, including limited PPE detection, reduced performance under facial occlusion, comparatively high computational requirements in some approaches, and dependence on manual monitoring. To address these limitations, the proposed approach combines a multi-task CNN, facial key-point detection, PPE classification, real-time safety verification, alerts, and automated logging in one monitoring workflow.</w:t>
      </w:r>
    </w:p>
    <w:p xmlns:wp14="http://schemas.microsoft.com/office/word/2010/wordml" w14:paraId="3FF41639" wp14:textId="77777777">
      <w:r>
        <w:rPr>
          <w:rFonts w:ascii="Times New Roman" w:hAnsi="Times New Roman"/>
          <w:b/>
          <w:sz w:val="24"/>
        </w:rPr>
        <w:t>VI. PROPOSED SYSTEM</w:t>
      </w:r>
    </w:p>
    <w:p xmlns:wp14="http://schemas.microsoft.com/office/word/2010/wordml" w14:paraId="0B8E17F0" wp14:textId="77777777">
      <w:r>
        <w:rPr>
          <w:rFonts w:ascii="Times New Roman" w:hAnsi="Times New Roman"/>
          <w:b w:val="0"/>
          <w:i w:val="0"/>
          <w:sz w:val="20"/>
        </w:rPr>
        <w:t>The proposed system accepts live video from a laptop webcam during initial development and is designed to support laboratory IP-camera/CCTV streams in later deployment. OpenCV continuously acquires individual video frames. YuNet is used to detect the person's face and generate a bounding box. The detected face region is then cropped and resized before classification.</w:t>
      </w:r>
    </w:p>
    <w:p xmlns:wp14="http://schemas.microsoft.com/office/word/2010/wordml" w14:paraId="092C9B0D" wp14:textId="77777777">
      <w:r w:rsidRPr="7B2F7B41" w:rsidR="7B2F7B41">
        <w:rPr>
          <w:rFonts w:ascii="Times New Roman" w:hAnsi="Times New Roman"/>
          <w:b w:val="0"/>
          <w:bCs w:val="0"/>
          <w:i w:val="0"/>
          <w:iCs w:val="0"/>
          <w:sz w:val="20"/>
          <w:szCs w:val="20"/>
        </w:rPr>
        <w:t>The classification stage uses a CNN to learn visual patterns from training images and predict one of three classes: Fully Visible, PPE Compliant, or Unauthorized Occlusion. Facial key points are used to support identification of covered regions around the eyes, nose, and mouth. The prediction is compared with laboratory safety rules. If an unauthorized condition is detected, the system can display an alert, record the event, store the date and time, store the prediction, and later support notification.</w:t>
      </w:r>
    </w:p>
    <w:p w:rsidR="7B2F7B41" w:rsidP="7B2F7B41" w:rsidRDefault="7B2F7B41" w14:paraId="3C6F1467" w14:textId="42BE6A10">
      <w:pPr>
        <w:rPr>
          <w:rFonts w:ascii="Times New Roman" w:hAnsi="Times New Roman"/>
          <w:b w:val="1"/>
          <w:bCs w:val="1"/>
          <w:sz w:val="24"/>
          <w:szCs w:val="24"/>
        </w:rPr>
      </w:pPr>
    </w:p>
    <w:p w:rsidR="7B2F7B41" w:rsidP="7B2F7B41" w:rsidRDefault="7B2F7B41" w14:paraId="5DDA7B89" w14:textId="240B96DE">
      <w:pPr>
        <w:rPr>
          <w:rFonts w:ascii="Times New Roman" w:hAnsi="Times New Roman"/>
          <w:b w:val="1"/>
          <w:bCs w:val="1"/>
          <w:sz w:val="24"/>
          <w:szCs w:val="24"/>
        </w:rPr>
      </w:pPr>
    </w:p>
    <w:p w:rsidR="7B2F7B41" w:rsidP="7B2F7B41" w:rsidRDefault="7B2F7B41" w14:paraId="55F6DDEC" w14:textId="6C2085F8">
      <w:pPr>
        <w:rPr>
          <w:rFonts w:ascii="Times New Roman" w:hAnsi="Times New Roman"/>
          <w:b w:val="1"/>
          <w:bCs w:val="1"/>
          <w:sz w:val="24"/>
          <w:szCs w:val="24"/>
        </w:rPr>
      </w:pPr>
    </w:p>
    <w:p w:rsidR="7B2F7B41" w:rsidP="7B2F7B41" w:rsidRDefault="7B2F7B41" w14:paraId="08E8676C" w14:textId="34DF7C08">
      <w:pPr>
        <w:rPr>
          <w:rFonts w:ascii="Times New Roman" w:hAnsi="Times New Roman"/>
          <w:b w:val="1"/>
          <w:bCs w:val="1"/>
          <w:sz w:val="24"/>
          <w:szCs w:val="24"/>
        </w:rPr>
      </w:pPr>
    </w:p>
    <w:p w:rsidR="7B2F7B41" w:rsidP="7B2F7B41" w:rsidRDefault="7B2F7B41" w14:paraId="63B345E2" w14:textId="6344BBCB">
      <w:pPr>
        <w:rPr>
          <w:rFonts w:ascii="Times New Roman" w:hAnsi="Times New Roman"/>
          <w:b w:val="1"/>
          <w:bCs w:val="1"/>
          <w:sz w:val="24"/>
          <w:szCs w:val="24"/>
        </w:rPr>
      </w:pPr>
    </w:p>
    <w:p w:rsidR="7B2F7B41" w:rsidP="7B2F7B41" w:rsidRDefault="7B2F7B41" w14:paraId="1A1C8523" w14:textId="17123732">
      <w:pPr>
        <w:rPr>
          <w:rFonts w:ascii="Times New Roman" w:hAnsi="Times New Roman"/>
          <w:b w:val="1"/>
          <w:bCs w:val="1"/>
          <w:sz w:val="24"/>
          <w:szCs w:val="24"/>
        </w:rPr>
      </w:pPr>
    </w:p>
    <w:p w:rsidR="7B2F7B41" w:rsidP="7B2F7B41" w:rsidRDefault="7B2F7B41" w14:paraId="3F1C3FA2" w14:textId="7AB1DCFA">
      <w:pPr>
        <w:rPr>
          <w:rFonts w:ascii="Times New Roman" w:hAnsi="Times New Roman"/>
          <w:b w:val="1"/>
          <w:bCs w:val="1"/>
          <w:sz w:val="24"/>
          <w:szCs w:val="24"/>
        </w:rPr>
      </w:pPr>
    </w:p>
    <w:p w:rsidR="7B2F7B41" w:rsidP="7B2F7B41" w:rsidRDefault="7B2F7B41" w14:paraId="5DC986AD" w14:textId="744DBAD5">
      <w:pPr>
        <w:rPr>
          <w:rFonts w:ascii="Times New Roman" w:hAnsi="Times New Roman"/>
          <w:b w:val="1"/>
          <w:bCs w:val="1"/>
          <w:sz w:val="24"/>
          <w:szCs w:val="24"/>
        </w:rPr>
      </w:pPr>
    </w:p>
    <w:p w:rsidR="7B2F7B41" w:rsidP="7B2F7B41" w:rsidRDefault="7B2F7B41" w14:paraId="5AED095E" w14:textId="41A64677">
      <w:pPr>
        <w:rPr>
          <w:rFonts w:ascii="Times New Roman" w:hAnsi="Times New Roman"/>
          <w:b w:val="1"/>
          <w:bCs w:val="1"/>
          <w:sz w:val="24"/>
          <w:szCs w:val="24"/>
        </w:rPr>
      </w:pPr>
    </w:p>
    <w:p w:rsidR="7B2F7B41" w:rsidP="7B2F7B41" w:rsidRDefault="7B2F7B41" w14:paraId="311F009A" w14:textId="61CD9E90">
      <w:pPr>
        <w:rPr>
          <w:rFonts w:ascii="Times New Roman" w:hAnsi="Times New Roman"/>
          <w:b w:val="1"/>
          <w:bCs w:val="1"/>
          <w:sz w:val="24"/>
          <w:szCs w:val="24"/>
        </w:rPr>
      </w:pPr>
    </w:p>
    <w:p w:rsidR="7B2F7B41" w:rsidP="7B2F7B41" w:rsidRDefault="7B2F7B41" w14:paraId="09A221EA" w14:textId="322634B9">
      <w:pPr>
        <w:rPr>
          <w:rFonts w:ascii="Times New Roman" w:hAnsi="Times New Roman"/>
          <w:b w:val="1"/>
          <w:bCs w:val="1"/>
          <w:sz w:val="24"/>
          <w:szCs w:val="24"/>
        </w:rPr>
      </w:pPr>
    </w:p>
    <w:p xmlns:wp14="http://schemas.microsoft.com/office/word/2010/wordml" w14:paraId="355B2452" wp14:textId="77777777">
      <w:r>
        <w:rPr>
          <w:rFonts w:ascii="Times New Roman" w:hAnsi="Times New Roman"/>
          <w:b/>
          <w:sz w:val="24"/>
        </w:rPr>
        <w:t>VII. SYSTEM ARCHITECTURE</w:t>
      </w:r>
    </w:p>
    <w:p xmlns:wp14="http://schemas.microsoft.com/office/word/2010/wordml" w14:paraId="3D7F27E8" wp14:textId="77777777">
      <w:r>
        <w:rPr>
          <w:rFonts w:ascii="Times New Roman" w:hAnsi="Times New Roman"/>
          <w:b w:val="0"/>
          <w:i w:val="0"/>
          <w:sz w:val="20"/>
        </w:rPr>
        <w:t>• Input Sources: laptop webcam or laboratory IP-camera/CCTV stream.</w:t>
      </w:r>
    </w:p>
    <w:p xmlns:wp14="http://schemas.microsoft.com/office/word/2010/wordml" w14:paraId="559EFB30" wp14:textId="77777777">
      <w:r>
        <w:rPr>
          <w:rFonts w:ascii="Times New Roman" w:hAnsi="Times New Roman"/>
          <w:b w:val="0"/>
          <w:i w:val="0"/>
          <w:sz w:val="20"/>
        </w:rPr>
        <w:t>• Video Frame Acquisition: OpenCV captures individual frames continuously.</w:t>
      </w:r>
    </w:p>
    <w:p xmlns:wp14="http://schemas.microsoft.com/office/word/2010/wordml" w14:paraId="5C35628A" wp14:textId="77777777">
      <w:r>
        <w:rPr>
          <w:rFonts w:ascii="Times New Roman" w:hAnsi="Times New Roman"/>
          <w:b w:val="0"/>
          <w:i w:val="0"/>
          <w:sz w:val="20"/>
        </w:rPr>
        <w:t>• Face Detection: YuNet detects the face and creates a bounding box.</w:t>
      </w:r>
    </w:p>
    <w:p xmlns:wp14="http://schemas.microsoft.com/office/word/2010/wordml" w14:paraId="3C53A8DA" wp14:textId="77777777">
      <w:r w:rsidRPr="7B2F7B41" w:rsidR="7B2F7B41">
        <w:rPr>
          <w:rFonts w:ascii="Times New Roman" w:hAnsi="Times New Roman"/>
          <w:b w:val="0"/>
          <w:bCs w:val="0"/>
          <w:i w:val="0"/>
          <w:iCs w:val="0"/>
          <w:sz w:val="20"/>
          <w:szCs w:val="20"/>
        </w:rPr>
        <w:t>• Face Region Extraction and Preprocessing: the detected face is cropped and resized for classification.</w:t>
      </w:r>
    </w:p>
    <w:p w:rsidR="7B2F7B41" w:rsidP="7B2F7B41" w:rsidRDefault="7B2F7B41" w14:paraId="46A01BEA" w14:textId="6B7D3C51">
      <w:pPr>
        <w:rPr>
          <w:rFonts w:ascii="Times New Roman" w:hAnsi="Times New Roman"/>
          <w:b w:val="0"/>
          <w:bCs w:val="0"/>
          <w:i w:val="0"/>
          <w:iCs w:val="0"/>
          <w:sz w:val="20"/>
          <w:szCs w:val="20"/>
        </w:rPr>
      </w:pPr>
    </w:p>
    <w:p w:rsidR="7B2F7B41" w:rsidP="7B2F7B41" w:rsidRDefault="7B2F7B41" w14:paraId="6ACF2EC4" w14:textId="731101B8">
      <w:pPr>
        <w:rPr>
          <w:rFonts w:ascii="Times New Roman" w:hAnsi="Times New Roman"/>
          <w:b w:val="0"/>
          <w:bCs w:val="0"/>
          <w:i w:val="0"/>
          <w:iCs w:val="0"/>
          <w:sz w:val="20"/>
          <w:szCs w:val="20"/>
        </w:rPr>
      </w:pPr>
    </w:p>
    <w:p w:rsidR="7B2F7B41" w:rsidP="7B2F7B41" w:rsidRDefault="7B2F7B41" w14:paraId="106209A9" w14:textId="45558BBB">
      <w:pPr>
        <w:rPr>
          <w:rFonts w:ascii="Times New Roman" w:hAnsi="Times New Roman"/>
          <w:b w:val="0"/>
          <w:bCs w:val="0"/>
          <w:i w:val="0"/>
          <w:iCs w:val="0"/>
          <w:sz w:val="20"/>
          <w:szCs w:val="20"/>
        </w:rPr>
      </w:pPr>
    </w:p>
    <w:p w:rsidR="7B2F7B41" w:rsidP="7B2F7B41" w:rsidRDefault="7B2F7B41" w14:paraId="6BAB4455" w14:textId="129B1ABB">
      <w:pPr>
        <w:rPr>
          <w:rFonts w:ascii="Times New Roman" w:hAnsi="Times New Roman"/>
          <w:b w:val="0"/>
          <w:bCs w:val="0"/>
          <w:i w:val="0"/>
          <w:iCs w:val="0"/>
          <w:sz w:val="20"/>
          <w:szCs w:val="20"/>
        </w:rPr>
      </w:pPr>
    </w:p>
    <w:p w:rsidR="7B2F7B41" w:rsidP="7B2F7B41" w:rsidRDefault="7B2F7B41" w14:paraId="0EE7D49A" w14:textId="79700B6B">
      <w:pPr>
        <w:rPr>
          <w:rFonts w:ascii="Times New Roman" w:hAnsi="Times New Roman"/>
          <w:b w:val="0"/>
          <w:bCs w:val="0"/>
          <w:i w:val="0"/>
          <w:iCs w:val="0"/>
          <w:sz w:val="20"/>
          <w:szCs w:val="20"/>
        </w:rPr>
      </w:pPr>
    </w:p>
    <w:p xmlns:wp14="http://schemas.microsoft.com/office/word/2010/wordml" w14:paraId="366B4FE3" wp14:textId="77777777">
      <w:r>
        <w:rPr>
          <w:rFonts w:ascii="Times New Roman" w:hAnsi="Times New Roman"/>
          <w:b w:val="0"/>
          <w:i w:val="0"/>
          <w:sz w:val="20"/>
        </w:rPr>
        <w:t>• CNN Classification: the CNN predicts Fully Visible, PPE Compliant, or Unauthorized Occlusion.</w:t>
      </w:r>
    </w:p>
    <w:p xmlns:wp14="http://schemas.microsoft.com/office/word/2010/wordml" w14:paraId="4BC784CC" wp14:textId="77777777">
      <w:r>
        <w:rPr>
          <w:rFonts w:ascii="Times New Roman" w:hAnsi="Times New Roman"/>
          <w:b w:val="0"/>
          <w:i w:val="0"/>
          <w:sz w:val="20"/>
        </w:rPr>
        <w:t>• Decision and Alert Module: predictions are compared with laboratory safety rules.</w:t>
      </w:r>
    </w:p>
    <w:p xmlns:wp14="http://schemas.microsoft.com/office/word/2010/wordml" w14:paraId="0284D5A8" wp14:textId="77777777">
      <w:r>
        <w:rPr>
          <w:rFonts w:ascii="Times New Roman" w:hAnsi="Times New Roman"/>
          <w:b w:val="0"/>
          <w:i w:val="0"/>
          <w:sz w:val="20"/>
        </w:rPr>
        <w:t>• Automated Logging: violation timestamps, predictions, and snapshots are stored for monitoring.</w:t>
      </w:r>
    </w:p>
    <w:p xmlns:wp14="http://schemas.microsoft.com/office/word/2010/wordml" w14:paraId="03E7F0DC" wp14:textId="77777777">
      <w:r>
        <w:rPr>
          <w:rFonts w:ascii="Times New Roman" w:hAnsi="Times New Roman"/>
          <w:b/>
          <w:sz w:val="24"/>
        </w:rPr>
        <w:t>VIII. DATASET AND TRAINING DESIGN</w:t>
      </w:r>
    </w:p>
    <w:p xmlns:wp14="http://schemas.microsoft.com/office/word/2010/wordml" w14:paraId="5B4732A7" wp14:textId="77777777">
      <w:r>
        <w:rPr>
          <w:rFonts w:ascii="Times New Roman" w:hAnsi="Times New Roman"/>
          <w:b w:val="0"/>
          <w:i w:val="0"/>
          <w:sz w:val="20"/>
        </w:rPr>
        <w:t>The project defines three dataset classes: Fully Visible, representing a normal uncovered face; Safety PPE Compliant, representing approved masks, respirators, goggles, or face shields; and Unauthorized Occlusion, representing deliberately covered faces, hoodie/cloth covering, or improper PPE.</w:t>
      </w:r>
    </w:p>
    <w:p xmlns:wp14="http://schemas.microsoft.com/office/word/2010/wordml" w14:paraId="2E1C995E" wp14:textId="77777777">
      <w:r>
        <w:rPr>
          <w:rFonts w:ascii="Times New Roman" w:hAnsi="Times New Roman"/>
          <w:b w:val="0"/>
          <w:i w:val="0"/>
          <w:sz w:val="20"/>
        </w:rPr>
        <w:t>The planned dataset contains approximately 1,000–2,000 images per class, giving a target total of 3,000–6,000 images. The proposed split is 70% training, 15% validation, and 15% testing. The dataset should include variations in lighting, face angles, distances, skin tones, and degrees of occlusion.</w:t>
      </w:r>
    </w:p>
    <w:p xmlns:wp14="http://schemas.microsoft.com/office/word/2010/wordml" w14:paraId="35F128D3" wp14:textId="77777777">
      <w:r>
        <w:rPr>
          <w:rFonts w:ascii="Times New Roman" w:hAnsi="Times New Roman"/>
          <w:b w:val="0"/>
          <w:i w:val="0"/>
          <w:sz w:val="20"/>
        </w:rPr>
        <w:t>The PPT provides the dataset design and target quantities but does not provide measured training results, accuracy, precision, recall, F1-score, confusion matrix, or latency values. Such metrics should therefore be added after the experimental evaluation rather than being estimated in this paper.</w:t>
      </w:r>
    </w:p>
    <w:p xmlns:wp14="http://schemas.microsoft.com/office/word/2010/wordml" w14:paraId="54050F05" wp14:textId="77777777">
      <w:r>
        <w:rPr>
          <w:rFonts w:ascii="Times New Roman" w:hAnsi="Times New Roman"/>
          <w:b/>
          <w:sz w:val="24"/>
        </w:rPr>
        <w:t>IX. TECHNOLOGIES USED</w:t>
      </w:r>
    </w:p>
    <w:p xmlns:wp14="http://schemas.microsoft.com/office/word/2010/wordml" w14:paraId="72464754" wp14:textId="77777777">
      <w:r>
        <w:rPr>
          <w:rFonts w:ascii="Times New Roman" w:hAnsi="Times New Roman"/>
          <w:b w:val="0"/>
          <w:i w:val="0"/>
          <w:sz w:val="20"/>
        </w:rPr>
        <w:t>• Computer Vision: face detection and analysis from video.</w:t>
      </w:r>
    </w:p>
    <w:p xmlns:wp14="http://schemas.microsoft.com/office/word/2010/wordml" w14:paraId="5FA26333" wp14:textId="77777777">
      <w:r>
        <w:rPr>
          <w:rFonts w:ascii="Times New Roman" w:hAnsi="Times New Roman"/>
          <w:b w:val="0"/>
          <w:i w:val="0"/>
          <w:sz w:val="20"/>
        </w:rPr>
        <w:t>• Deep Learning / CNN: facial feature extraction and occlusion classification.</w:t>
      </w:r>
    </w:p>
    <w:p xmlns:wp14="http://schemas.microsoft.com/office/word/2010/wordml" w14:paraId="297ED4BB" wp14:textId="77777777">
      <w:r>
        <w:rPr>
          <w:rFonts w:ascii="Times New Roman" w:hAnsi="Times New Roman"/>
          <w:b w:val="0"/>
          <w:i w:val="0"/>
          <w:sz w:val="20"/>
        </w:rPr>
        <w:t>• Multi-Task CNN: facial key-point detection and identification of covered regions.</w:t>
      </w:r>
    </w:p>
    <w:p xmlns:wp14="http://schemas.microsoft.com/office/word/2010/wordml" w14:paraId="188CB4C1" wp14:textId="77777777">
      <w:r>
        <w:rPr>
          <w:rFonts w:ascii="Times New Roman" w:hAnsi="Times New Roman"/>
          <w:b w:val="0"/>
          <w:i w:val="0"/>
          <w:sz w:val="20"/>
        </w:rPr>
        <w:t>• Python: primary programming language.</w:t>
      </w:r>
    </w:p>
    <w:p xmlns:wp14="http://schemas.microsoft.com/office/word/2010/wordml" w14:paraId="5A491935" wp14:textId="77777777">
      <w:r>
        <w:rPr>
          <w:rFonts w:ascii="Times New Roman" w:hAnsi="Times New Roman"/>
          <w:b w:val="0"/>
          <w:i w:val="0"/>
          <w:sz w:val="20"/>
        </w:rPr>
        <w:t>• OpenCV: webcam access, image processing, and real-time display.</w:t>
      </w:r>
    </w:p>
    <w:p xmlns:wp14="http://schemas.microsoft.com/office/word/2010/wordml" w14:paraId="210E6F8F" wp14:textId="77777777">
      <w:r>
        <w:rPr>
          <w:rFonts w:ascii="Times New Roman" w:hAnsi="Times New Roman"/>
          <w:b w:val="0"/>
          <w:i w:val="0"/>
          <w:sz w:val="20"/>
        </w:rPr>
        <w:t>• YuNet: face detection in the live video pipeline.</w:t>
      </w:r>
    </w:p>
    <w:p xmlns:wp14="http://schemas.microsoft.com/office/word/2010/wordml" w14:paraId="55C44E4D" wp14:textId="77777777">
      <w:r>
        <w:rPr>
          <w:rFonts w:ascii="Times New Roman" w:hAnsi="Times New Roman"/>
          <w:b w:val="0"/>
          <w:i w:val="0"/>
          <w:sz w:val="20"/>
        </w:rPr>
        <w:t>• RTSP/IP Camera and Webcam: real-time video input.</w:t>
      </w:r>
    </w:p>
    <w:p xmlns:wp14="http://schemas.microsoft.com/office/word/2010/wordml" w14:paraId="5D715B99" wp14:textId="77777777">
      <w:r>
        <w:rPr>
          <w:rFonts w:ascii="Times New Roman" w:hAnsi="Times New Roman"/>
          <w:b w:val="0"/>
          <w:i w:val="0"/>
          <w:sz w:val="20"/>
        </w:rPr>
        <w:t>• Real-Time Alert System: notification of PPE or occlusion violations.</w:t>
      </w:r>
    </w:p>
    <w:p xmlns:wp14="http://schemas.microsoft.com/office/word/2010/wordml" w14:paraId="7294F569" wp14:textId="77777777">
      <w:r>
        <w:rPr>
          <w:rFonts w:ascii="Times New Roman" w:hAnsi="Times New Roman"/>
          <w:b/>
          <w:sz w:val="24"/>
        </w:rPr>
        <w:t>X. RESULTS AND DISCUSSION</w:t>
      </w:r>
    </w:p>
    <w:p xmlns:wp14="http://schemas.microsoft.com/office/word/2010/wordml" w14:paraId="2F3B5CC3" wp14:textId="77777777">
      <w:r>
        <w:rPr>
          <w:rFonts w:ascii="Times New Roman" w:hAnsi="Times New Roman"/>
          <w:b w:val="0"/>
          <w:i w:val="0"/>
          <w:sz w:val="20"/>
        </w:rPr>
        <w:t>The proposed workflow is designed to provide three operational outputs: Fully Visible, PPE Compliant, and Unauthorized Occlusion. The intended system behavior is to process live frames, detect a face, extract the facial region, classify the condition, and trigger logging or alerts for unauthorized cases.</w:t>
      </w:r>
    </w:p>
    <w:p xmlns:wp14="http://schemas.microsoft.com/office/word/2010/wordml" w14:paraId="158C2787" wp14:textId="77777777">
      <w:r>
        <w:rPr>
          <w:rFonts w:ascii="Times New Roman" w:hAnsi="Times New Roman"/>
          <w:b w:val="0"/>
          <w:i w:val="0"/>
          <w:sz w:val="20"/>
        </w:rPr>
        <w:t>The supplied project material states that experimental validation is intended to consider different laboratory lighting conditions and viewing angles and describes the framework as targeting high detection accuracy and low-latency processing on standard laboratory workstation hardware. However, the supplied material does not report numerical measurements. Therefore, quantitative performance should be inserted after testing using the held-out test set.</w:t>
      </w:r>
    </w:p>
    <w:tbl>
      <w:tblPr>
        <w:tblStyle w:val="TableGrid"/>
        <w:tblW w:w="0" w:type="auto"/>
        <w:tblLook w:val="04A0" w:firstRow="1" w:lastRow="0" w:firstColumn="1" w:lastColumn="0" w:noHBand="0" w:noVBand="1"/>
      </w:tblPr>
      <w:tblGrid>
        <w:gridCol w:w="3408"/>
        <w:gridCol w:w="3408"/>
        <w:gridCol w:w="3408"/>
      </w:tblGrid>
      <w:tr xmlns:wp14="http://schemas.microsoft.com/office/word/2010/wordml" w14:paraId="56CA8A0F" wp14:textId="77777777">
        <w:tc>
          <w:tcPr>
            <w:tcW w:w="3408" w:type="dxa"/>
          </w:tcPr>
          <w:p w14:paraId="03DECD36" wp14:textId="77777777">
            <w:r>
              <w:t>Metric</w:t>
            </w:r>
          </w:p>
        </w:tc>
        <w:tc>
          <w:tcPr>
            <w:tcW w:w="3408" w:type="dxa"/>
          </w:tcPr>
          <w:p w14:paraId="52EE7200" wp14:textId="77777777">
            <w:r>
              <w:t>Required Evaluation</w:t>
            </w:r>
          </w:p>
        </w:tc>
        <w:tc>
          <w:tcPr>
            <w:tcW w:w="3408" w:type="dxa"/>
          </w:tcPr>
          <w:p w14:paraId="6D3D45CB" wp14:textId="77777777">
            <w:r>
              <w:t>Value</w:t>
            </w:r>
          </w:p>
        </w:tc>
      </w:tr>
      <w:tr xmlns:wp14="http://schemas.microsoft.com/office/word/2010/wordml" w14:paraId="48AD25A0" wp14:textId="77777777">
        <w:tc>
          <w:tcPr>
            <w:tcW w:w="3408" w:type="dxa"/>
          </w:tcPr>
          <w:p w14:paraId="1A178B57" wp14:textId="77777777">
            <w:r>
              <w:t>Accuracy</w:t>
            </w:r>
          </w:p>
        </w:tc>
        <w:tc>
          <w:tcPr>
            <w:tcW w:w="3408" w:type="dxa"/>
          </w:tcPr>
          <w:p w14:paraId="2D8399CB" wp14:textId="77777777">
            <w:r>
              <w:t>Overall three-class classification accuracy</w:t>
            </w:r>
          </w:p>
        </w:tc>
        <w:tc>
          <w:tcPr>
            <w:tcW w:w="3408" w:type="dxa"/>
          </w:tcPr>
          <w:p w14:paraId="172771CA" wp14:textId="77777777">
            <w:r>
              <w:t>To be measured</w:t>
            </w:r>
          </w:p>
        </w:tc>
      </w:tr>
      <w:tr xmlns:wp14="http://schemas.microsoft.com/office/word/2010/wordml" w14:paraId="74A3E1E0" wp14:textId="77777777">
        <w:tc>
          <w:tcPr>
            <w:tcW w:w="3408" w:type="dxa"/>
          </w:tcPr>
          <w:p w14:paraId="58A22C38" wp14:textId="77777777">
            <w:r>
              <w:t>Precision</w:t>
            </w:r>
          </w:p>
        </w:tc>
        <w:tc>
          <w:tcPr>
            <w:tcW w:w="3408" w:type="dxa"/>
          </w:tcPr>
          <w:p w14:paraId="72C65B8D" wp14:textId="77777777">
            <w:r>
              <w:t>Class-wise precision</w:t>
            </w:r>
          </w:p>
        </w:tc>
        <w:tc>
          <w:tcPr>
            <w:tcW w:w="3408" w:type="dxa"/>
          </w:tcPr>
          <w:p w14:paraId="197250DF" wp14:textId="77777777">
            <w:r>
              <w:t>To be measured</w:t>
            </w:r>
          </w:p>
        </w:tc>
      </w:tr>
      <w:tr xmlns:wp14="http://schemas.microsoft.com/office/word/2010/wordml" w14:paraId="7B23EE20" wp14:textId="77777777">
        <w:tc>
          <w:tcPr>
            <w:tcW w:w="3408" w:type="dxa"/>
          </w:tcPr>
          <w:p w14:paraId="503ADADA" wp14:textId="77777777">
            <w:r>
              <w:t>Recall</w:t>
            </w:r>
          </w:p>
        </w:tc>
        <w:tc>
          <w:tcPr>
            <w:tcW w:w="3408" w:type="dxa"/>
          </w:tcPr>
          <w:p w14:paraId="4597B0CB" wp14:textId="77777777">
            <w:r>
              <w:t>Class-wise recall</w:t>
            </w:r>
          </w:p>
        </w:tc>
        <w:tc>
          <w:tcPr>
            <w:tcW w:w="3408" w:type="dxa"/>
          </w:tcPr>
          <w:p w14:paraId="143E6699" wp14:textId="77777777">
            <w:r>
              <w:t>To be measured</w:t>
            </w:r>
          </w:p>
        </w:tc>
      </w:tr>
      <w:tr xmlns:wp14="http://schemas.microsoft.com/office/word/2010/wordml" w14:paraId="0C75B14D" wp14:textId="77777777">
        <w:tc>
          <w:tcPr>
            <w:tcW w:w="3408" w:type="dxa"/>
          </w:tcPr>
          <w:p w14:paraId="549FBE9E" wp14:textId="77777777">
            <w:r>
              <w:t>F1-score</w:t>
            </w:r>
          </w:p>
        </w:tc>
        <w:tc>
          <w:tcPr>
            <w:tcW w:w="3408" w:type="dxa"/>
          </w:tcPr>
          <w:p w14:paraId="12BFFC8E" wp14:textId="77777777">
            <w:r>
              <w:t>Class-wise / macro F1-score</w:t>
            </w:r>
          </w:p>
        </w:tc>
        <w:tc>
          <w:tcPr>
            <w:tcW w:w="3408" w:type="dxa"/>
          </w:tcPr>
          <w:p w14:paraId="1A7B3CF2" wp14:textId="77777777">
            <w:r>
              <w:t>To be measured</w:t>
            </w:r>
          </w:p>
        </w:tc>
      </w:tr>
      <w:tr xmlns:wp14="http://schemas.microsoft.com/office/word/2010/wordml" w14:paraId="6BBBA156" wp14:textId="77777777">
        <w:tc>
          <w:tcPr>
            <w:tcW w:w="3408" w:type="dxa"/>
          </w:tcPr>
          <w:p w14:paraId="42FEC01F" wp14:textId="77777777">
            <w:r>
              <w:t>Latency</w:t>
            </w:r>
          </w:p>
        </w:tc>
        <w:tc>
          <w:tcPr>
            <w:tcW w:w="3408" w:type="dxa"/>
          </w:tcPr>
          <w:p w14:paraId="4080172B" wp14:textId="77777777">
            <w:r>
              <w:t>Average frame-processing time</w:t>
            </w:r>
          </w:p>
        </w:tc>
        <w:tc>
          <w:tcPr>
            <w:tcW w:w="3408" w:type="dxa"/>
          </w:tcPr>
          <w:p w14:paraId="16440EBF" wp14:textId="77777777">
            <w:r>
              <w:t>To be measured</w:t>
            </w:r>
          </w:p>
        </w:tc>
      </w:tr>
    </w:tbl>
    <w:p xmlns:wp14="http://schemas.microsoft.com/office/word/2010/wordml" w14:paraId="1F84218D" wp14:textId="77777777">
      <w:r>
        <w:rPr>
          <w:rFonts w:ascii="Times New Roman" w:hAnsi="Times New Roman"/>
          <w:b/>
          <w:sz w:val="24"/>
        </w:rPr>
        <w:t>XI. ADVANTAGES</w:t>
      </w:r>
    </w:p>
    <w:p xmlns:wp14="http://schemas.microsoft.com/office/word/2010/wordml" w14:paraId="778E32A7" wp14:textId="77777777">
      <w:r>
        <w:rPr>
          <w:rFonts w:ascii="Times New Roman" w:hAnsi="Times New Roman"/>
          <w:b w:val="0"/>
          <w:i w:val="0"/>
          <w:sz w:val="20"/>
        </w:rPr>
        <w:t>• Real-time monitoring of facial occlusion and PPE status.</w:t>
      </w:r>
    </w:p>
    <w:p xmlns:wp14="http://schemas.microsoft.com/office/word/2010/wordml" w14:paraId="740C2F80" wp14:textId="77777777">
      <w:r>
        <w:rPr>
          <w:rFonts w:ascii="Times New Roman" w:hAnsi="Times New Roman"/>
          <w:b w:val="0"/>
          <w:i w:val="0"/>
          <w:sz w:val="20"/>
        </w:rPr>
        <w:t>• Reduced dependence on continuous manual observation.</w:t>
      </w:r>
    </w:p>
    <w:p xmlns:wp14="http://schemas.microsoft.com/office/word/2010/wordml" w14:paraId="3FC57E96" wp14:textId="77777777">
      <w:r>
        <w:rPr>
          <w:rFonts w:ascii="Times New Roman" w:hAnsi="Times New Roman"/>
          <w:b w:val="0"/>
          <w:i w:val="0"/>
          <w:sz w:val="20"/>
        </w:rPr>
        <w:t>• Automated alerts and event logging.</w:t>
      </w:r>
    </w:p>
    <w:p xmlns:wp14="http://schemas.microsoft.com/office/word/2010/wordml" w14:paraId="26354B43" wp14:textId="77777777">
      <w:r>
        <w:rPr>
          <w:rFonts w:ascii="Times New Roman" w:hAnsi="Times New Roman"/>
          <w:b w:val="0"/>
          <w:i w:val="0"/>
          <w:sz w:val="20"/>
        </w:rPr>
        <w:t>• Support for webcam-based development and planned IP-camera deployment.</w:t>
      </w:r>
    </w:p>
    <w:p xmlns:wp14="http://schemas.microsoft.com/office/word/2010/wordml" w14:paraId="59DE4B7D" wp14:textId="77777777">
      <w:r>
        <w:rPr>
          <w:rFonts w:ascii="Times New Roman" w:hAnsi="Times New Roman"/>
          <w:b w:val="0"/>
          <w:i w:val="0"/>
          <w:sz w:val="20"/>
        </w:rPr>
        <w:t>• Combination of face detection, key-point analysis, classification, and safety verification.</w:t>
      </w:r>
    </w:p>
    <w:p xmlns:wp14="http://schemas.microsoft.com/office/word/2010/wordml" w14:paraId="6CF7FCC7" wp14:textId="77777777">
      <w:r>
        <w:rPr>
          <w:rFonts w:ascii="Times New Roman" w:hAnsi="Times New Roman"/>
          <w:b/>
          <w:sz w:val="24"/>
        </w:rPr>
        <w:t>XII. LIMITATIONS</w:t>
      </w:r>
    </w:p>
    <w:p xmlns:wp14="http://schemas.microsoft.com/office/word/2010/wordml" w14:paraId="09A28231" wp14:textId="77777777">
      <w:r>
        <w:rPr>
          <w:rFonts w:ascii="Times New Roman" w:hAnsi="Times New Roman"/>
          <w:b w:val="0"/>
          <w:i w:val="0"/>
          <w:sz w:val="20"/>
        </w:rPr>
        <w:t>• The current project material does not provide measured quantitative performance results.</w:t>
      </w:r>
    </w:p>
    <w:p xmlns:wp14="http://schemas.microsoft.com/office/word/2010/wordml" w14:paraId="63AA0EFA" wp14:textId="77777777">
      <w:r>
        <w:rPr>
          <w:rFonts w:ascii="Times New Roman" w:hAnsi="Times New Roman"/>
          <w:b w:val="0"/>
          <w:i w:val="0"/>
          <w:sz w:val="20"/>
        </w:rPr>
        <w:t>• The dataset is described as a target training design rather than a documented completed dataset.</w:t>
      </w:r>
    </w:p>
    <w:p xmlns:wp14="http://schemas.microsoft.com/office/word/2010/wordml" w14:paraId="1957B32E" wp14:textId="77777777">
      <w:r>
        <w:rPr>
          <w:rFonts w:ascii="Times New Roman" w:hAnsi="Times New Roman"/>
          <w:b w:val="0"/>
          <w:i w:val="0"/>
          <w:sz w:val="20"/>
        </w:rPr>
        <w:t>• Initial development uses a laptop webcam; multi-camera laboratory deployment is identified as future work.</w:t>
      </w:r>
    </w:p>
    <w:p xmlns:wp14="http://schemas.microsoft.com/office/word/2010/wordml" w14:paraId="4C9BD280" wp14:textId="77777777">
      <w:r>
        <w:rPr>
          <w:rFonts w:ascii="Times New Roman" w:hAnsi="Times New Roman"/>
          <w:b w:val="0"/>
          <w:i w:val="0"/>
          <w:sz w:val="20"/>
        </w:rPr>
        <w:t>• Performance under all possible lighting, camera angles, PPE types, and occlusion patterns requires further validation.</w:t>
      </w:r>
    </w:p>
    <w:p xmlns:wp14="http://schemas.microsoft.com/office/word/2010/wordml" w14:paraId="0996802A" wp14:textId="77777777">
      <w:r>
        <w:rPr>
          <w:rFonts w:ascii="Times New Roman" w:hAnsi="Times New Roman"/>
          <w:b/>
          <w:sz w:val="24"/>
        </w:rPr>
        <w:t>XIII. CONCLUSION</w:t>
      </w:r>
    </w:p>
    <w:p xmlns:wp14="http://schemas.microsoft.com/office/word/2010/wordml" w14:paraId="10065735" wp14:textId="77777777">
      <w:r>
        <w:rPr>
          <w:rFonts w:ascii="Times New Roman" w:hAnsi="Times New Roman"/>
          <w:b w:val="0"/>
          <w:i w:val="0"/>
          <w:sz w:val="20"/>
        </w:rPr>
        <w:t>The proposed Facial Occlusion Detection and Classification System provides an automated approach to monitoring facial occlusion and PPE compliance in controlled laboratory environments. The framework integrates live video processing, face detection, facial-region analysis, safety verification, real-time alerts, and automated logging. By combining lightweight deep learning with video analytics, the system is intended to reduce continuous manual monitoring and support practical laboratory safety surveillance.</w:t>
      </w:r>
    </w:p>
    <w:p xmlns:wp14="http://schemas.microsoft.com/office/word/2010/wordml" w14:paraId="4A50E8CC" wp14:textId="77777777">
      <w:r>
        <w:rPr>
          <w:rFonts w:ascii="Times New Roman" w:hAnsi="Times New Roman"/>
          <w:b/>
          <w:sz w:val="24"/>
        </w:rPr>
        <w:t>XIV. FUTURE SCOPE</w:t>
      </w:r>
    </w:p>
    <w:p xmlns:wp14="http://schemas.microsoft.com/office/word/2010/wordml" w14:paraId="5672A78F" wp14:textId="77777777">
      <w:r>
        <w:rPr>
          <w:rFonts w:ascii="Times New Roman" w:hAnsi="Times New Roman"/>
          <w:b w:val="0"/>
          <w:i w:val="0"/>
          <w:sz w:val="20"/>
        </w:rPr>
        <w:t>• Improve detection accuracy for different levels and types of facial occlusion.</w:t>
      </w:r>
    </w:p>
    <w:p xmlns:wp14="http://schemas.microsoft.com/office/word/2010/wordml" w14:paraId="2F22D1C8" wp14:textId="77777777">
      <w:r>
        <w:rPr>
          <w:rFonts w:ascii="Times New Roman" w:hAnsi="Times New Roman"/>
          <w:b w:val="0"/>
          <w:i w:val="0"/>
          <w:sz w:val="20"/>
        </w:rPr>
        <w:t>• Extend PPE recognition to additional laboratory safety equipment, including advanced respirators, goggles, and face shields.</w:t>
      </w:r>
    </w:p>
    <w:p xmlns:wp14="http://schemas.microsoft.com/office/word/2010/wordml" w14:paraId="10509CBA" wp14:textId="77777777">
      <w:r>
        <w:rPr>
          <w:rFonts w:ascii="Times New Roman" w:hAnsi="Times New Roman"/>
          <w:b w:val="0"/>
          <w:i w:val="0"/>
          <w:sz w:val="20"/>
        </w:rPr>
        <w:t>• Support simultaneous monitoring of multiple IP-camera feeds across laboratory zones.</w:t>
      </w:r>
    </w:p>
    <w:p xmlns:wp14="http://schemas.microsoft.com/office/word/2010/wordml" w14:paraId="766014C0" wp14:textId="77777777">
      <w:r>
        <w:rPr>
          <w:rFonts w:ascii="Times New Roman" w:hAnsi="Times New Roman"/>
          <w:b w:val="0"/>
          <w:i w:val="0"/>
          <w:sz w:val="20"/>
        </w:rPr>
        <w:t>• Expand the dataset with more lighting conditions, face angles, PPE types, and occlusion patterns.</w:t>
      </w:r>
    </w:p>
    <w:p xmlns:wp14="http://schemas.microsoft.com/office/word/2010/wordml" w14:paraId="7797E7DE" wp14:textId="77777777">
      <w:r>
        <w:rPr>
          <w:rFonts w:ascii="Times New Roman" w:hAnsi="Times New Roman"/>
          <w:b/>
          <w:sz w:val="24"/>
        </w:rPr>
        <w:t>REFERENCES</w:t>
      </w:r>
    </w:p>
    <w:p xmlns:wp14="http://schemas.microsoft.com/office/word/2010/wordml" w14:paraId="7CAB98C0" wp14:textId="77777777">
      <w:r>
        <w:rPr>
          <w:rFonts w:ascii="Times New Roman" w:hAnsi="Times New Roman"/>
          <w:b w:val="0"/>
          <w:i w:val="0"/>
          <w:sz w:val="20"/>
        </w:rPr>
        <w:t>[1] Rahmaniar et al., “Head Pose Estimation,” CNN-based approach for handling different head poses and partially covered faces, 2022.</w:t>
      </w:r>
    </w:p>
    <w:p xmlns:wp14="http://schemas.microsoft.com/office/word/2010/wordml" w14:paraId="2A4C3C35" wp14:textId="77777777">
      <w:r>
        <w:rPr>
          <w:rFonts w:ascii="Times New Roman" w:hAnsi="Times New Roman"/>
          <w:b w:val="0"/>
          <w:i w:val="0"/>
          <w:sz w:val="20"/>
        </w:rPr>
        <w:t>[2] Putro et al., “Face Mask Detector,” lightweight CNN approach for real-time face-mask detection, 2021.</w:t>
      </w:r>
    </w:p>
    <w:p xmlns:wp14="http://schemas.microsoft.com/office/word/2010/wordml" w14:paraId="5B6EBD5A" wp14:textId="77777777">
      <w:r>
        <w:rPr>
          <w:rFonts w:ascii="Times New Roman" w:hAnsi="Times New Roman"/>
          <w:b w:val="0"/>
          <w:i w:val="0"/>
          <w:sz w:val="20"/>
        </w:rPr>
        <w:t>[3] Song et al., “Occlusion Robust Face Recognition,” Siamese Network approach for improving face recognition under facial occlusion, 2019.</w:t>
      </w:r>
    </w:p>
    <w:p xmlns:wp14="http://schemas.microsoft.com/office/word/2010/wordml" w14:paraId="5629321F" wp14:textId="77777777">
      <w:r>
        <w:rPr>
          <w:rFonts w:ascii="Times New Roman" w:hAnsi="Times New Roman"/>
          <w:b w:val="0"/>
          <w:i w:val="0"/>
          <w:sz w:val="20"/>
        </w:rPr>
        <w:t>[4] Xia et al., “Face Occlusion Detection,” multi-task CNN approach for detecting occluded facial regions, 2015.</w:t>
      </w:r>
    </w:p>
    <w:p xmlns:wp14="http://schemas.microsoft.com/office/word/2010/wordml" w14:paraId="60C30A8D" wp14:textId="77777777">
      <w:r>
        <w:rPr>
          <w:rFonts w:ascii="Times New Roman" w:hAnsi="Times New Roman"/>
          <w:b w:val="0"/>
          <w:i w:val="0"/>
          <w:sz w:val="20"/>
        </w:rPr>
        <w:t>Note: The reference entries above reproduce the bibliographic information available in the supplied PPT. Before conference submission, complete each reference with the exact author list, paper title, venue/journal, volume/issue if applicable, pages, year, DOI, and/or URL from the original publications.</w:t>
      </w:r>
    </w:p>
    <w:sectPr w:rsidRPr="0006063C" w:rsidR="00FC693F" w:rsidSect="00034616">
      <w:pgSz w:w="12240" w:h="15840" w:orient="portrait"/>
      <w:pgMar w:top="1008" w:right="1008" w:bottom="1008" w:left="1008" w:header="720" w:footer="720" w:gutter="0"/>
      <w:cols w:equalWidth="1"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39FC62"/>
    <w:rsid w:val="7B2F7B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C457697-8A42-4837-997C-82CB8C1E9D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asciiTheme="majorHAnsi" w:hAnsiTheme="majorHAnsi" w:eastAsiaTheme="majorEastAsia"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asciiTheme="majorHAnsi" w:hAnsiTheme="majorHAnsi" w:eastAsiaTheme="majorEastAsia"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eastAsia="Times New Roman" w:asciiTheme="majorHAnsi" w:hAnsiTheme="majorHAnsi" w:eastAsiaTheme="majorEastAsia" w:cstheme="majorBidi"/>
      <w:color w:val="17365D" w:themeColor="text2" w:themeShade="BF"/>
      <w:spacing w:val="5"/>
      <w:kern w:val="28"/>
      <w:sz w:val="3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Yashvardhan Kumar</lastModifiedBy>
  <revision>2</revision>
  <dcterms:created xsi:type="dcterms:W3CDTF">2013-12-23T23:15:00.0000000Z</dcterms:created>
  <dcterms:modified xsi:type="dcterms:W3CDTF">2026-10-30T01:12:22.0062130Z</dcterms:modified>
  <category/>
</coreProperties>
</file>