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noProof/>
        </w:rPr>
        <w:drawing>
          <wp:inline distT="0" distB="0" distL="0" distR="0" wp14:anchorId="6485DCEC" wp14:editId="7E7924D8">
            <wp:extent cx="5000000" cy="985222"/>
            <wp:effectExtent l="0" t="0" r="0" b="0"/>
            <wp:docPr id="9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16229456"/>
                    <pic:cNvPicPr/>
                  </pic:nvPicPr>
                  <pic:blipFill>
                    <a:blip r:embed="rIdFrontLogo">
                      <a:extLst>
                        <a:ext uri="{28A0092B-C50C-407E-A947-70E740481C1C}">
                          <a14:useLocalDpi xmlns:a14="http://schemas.microsoft.com/office/drawing/2010/main"/>
                        </a:ext>
                      </a:extLst>
                    </a:blip>
                    <a:stretch>
                      <a:fillRect/>
                    </a:stretch>
                  </pic:blipFill>
                  <pic:spPr>
                    <a:xfrm>
                      <a:off x="0" y="0"/>
                      <a:ext cx="5000000" cy="985222"/>
                    </a:xfrm>
                    <a:prstGeom prst="rect">
                      <a:avLst/>
                    </a:prstGeom>
                  </pic:spPr>
                </pic:pic>
              </a:graphicData>
            </a:graphic>
          </wp:inline>
        </w:drawing>
      </w:r>
    </w:p>
    <w:p>
      <w:pPr>
        <w:spacing w:before="120" w:after="360" w:line="300" w:lineRule="auto"/>
        <w:jc w:val="center"/>
      </w:pPr>
      <w:r>
        <w:rPr>
          <w:b/>
          <w:bCs/>
          <w:sz w:val="28"/>
          <w:szCs w:val="28"/>
        </w:rPr>
        <w:t>CARA: A GENAI-POWERED MULTI-AGENT CAREER READINESS ASSISTANT WITH ADAPTIVE MOCK INTERVIEW</w:t>
      </w:r>
    </w:p>
    <w:p>
      <w:pPr>
        <w:spacing w:after="60" w:line="300" w:lineRule="auto"/>
        <w:jc w:val="center"/>
        <w:rPr>
          <w:b/>
          <w:bCs/>
        </w:rPr>
      </w:pPr>
      <w:r>
        <w:rPr>
          <w:b/>
          <w:bCs/>
        </w:rPr>
        <w:t>S. Dharshana – [24619110]</w:t>
      </w:r>
    </w:p>
    <w:p>
      <w:pPr>
        <w:spacing w:after="60" w:line="300" w:lineRule="auto"/>
        <w:jc w:val="center"/>
        <w:rPr>
          <w:b/>
          <w:bCs/>
        </w:rPr>
      </w:pPr>
      <w:r>
        <w:rPr>
          <w:b/>
          <w:bCs/>
        </w:rPr>
        <w:t>S. Prisha – [24619148]</w:t>
      </w:r>
    </w:p>
    <w:p>
      <w:pPr>
        <w:spacing w:after="360" w:line="300" w:lineRule="auto"/>
        <w:jc w:val="center"/>
        <w:rPr>
          <w:b/>
          <w:bCs/>
          <w:sz w:val="22"/>
          <w:szCs w:val="22"/>
          <w:lang w:val="en-US"/>
        </w:rPr>
      </w:pPr>
      <w:r>
        <w:rPr>
          <w:b/>
          <w:bCs/>
        </w:rPr>
        <w:t>L. Nancy Jeba Sheela – [24619123]</w:t>
      </w:r>
    </w:p>
    <w:p>
      <w:pPr>
        <w:spacing w:after="200" w:line="300" w:lineRule="auto"/>
        <w:jc w:val="center"/>
      </w:pPr>
      <w:r>
        <w:rPr>
          <w:b/>
          <w:bCs/>
          <w:sz w:val="28"/>
          <w:szCs w:val="28"/>
        </w:rPr>
        <w:t>MINI PROJECT REPORT</w:t>
      </w:r>
    </w:p>
    <w:p>
      <w:pPr>
        <w:spacing w:after="60" w:line="300" w:lineRule="auto"/>
        <w:jc w:val="center"/>
      </w:pPr>
      <w:r>
        <w:t>Submitted to the</w:t>
      </w:r>
    </w:p>
    <w:p>
      <w:pPr>
        <w:spacing w:after="120" w:line="300" w:lineRule="auto"/>
        <w:jc w:val="center"/>
      </w:pPr>
      <w:r>
        <w:rPr>
          <w:b/>
          <w:bCs/>
          <w:sz w:val="26"/>
          <w:szCs w:val="26"/>
        </w:rPr>
        <w:t>SCHOOL OF ENGINEERING</w:t>
      </w:r>
    </w:p>
    <w:p>
      <w:pPr>
        <w:spacing w:after="120" w:line="300" w:lineRule="auto"/>
        <w:jc w:val="center"/>
      </w:pPr>
      <w:r>
        <w:rPr>
          <w:b/>
          <w:bCs/>
          <w:sz w:val="26"/>
          <w:szCs w:val="26"/>
        </w:rPr>
        <w:t>DEPARTMENT OF ARTIFICIAL INTELLIGENCE AND MACHINE LEARNING</w:t>
      </w:r>
    </w:p>
    <w:p>
      <w:pPr>
        <w:spacing w:after="120" w:line="300" w:lineRule="auto"/>
        <w:jc w:val="center"/>
      </w:pPr>
      <w:r>
        <w:t xml:space="preserve">in Partial </w:t>
      </w:r>
      <w:proofErr w:type="spellStart"/>
      <w:r>
        <w:t>fulfillment</w:t>
      </w:r>
      <w:proofErr w:type="spellEnd"/>
      <w:r>
        <w:t xml:space="preserve"> of the requirements for the award of the degree of</w:t>
      </w:r>
    </w:p>
    <w:p>
      <w:pPr>
        <w:spacing w:after="60" w:line="300" w:lineRule="auto"/>
        <w:jc w:val="center"/>
      </w:pPr>
      <w:r>
        <w:rPr>
          <w:b/>
          <w:bCs/>
          <w:sz w:val="26"/>
          <w:szCs w:val="26"/>
        </w:rPr>
        <w:t>BACHELOR OF TECHNOLOGY CSE</w:t>
      </w:r>
    </w:p>
    <w:p>
      <w:pPr>
        <w:spacing w:after="60" w:line="300" w:lineRule="auto"/>
        <w:jc w:val="center"/>
      </w:pPr>
      <w:r>
        <w:rPr>
          <w:b/>
          <w:bCs/>
          <w:sz w:val="26"/>
          <w:szCs w:val="26"/>
        </w:rPr>
        <w:t>IN</w:t>
      </w:r>
    </w:p>
    <w:p>
      <w:pPr>
        <w:spacing w:after="240" w:line="300" w:lineRule="auto"/>
        <w:jc w:val="center"/>
      </w:pPr>
      <w:r>
        <w:rPr>
          <w:b/>
          <w:bCs/>
          <w:sz w:val="26"/>
          <w:szCs w:val="26"/>
        </w:rPr>
        <w:t>ARTIFICIAL INTELLIGENCE AND MACHINE LEARNING</w:t>
      </w:r>
    </w:p>
    <w:p>
      <w:pPr>
        <w:spacing w:after="240" w:line="300" w:lineRule="auto"/>
        <w:jc w:val="center"/>
      </w:pPr>
      <w:r>
        <w:rPr>
          <w:noProof/>
        </w:rPr>
        <w:drawing>
          <wp:inline distT="0" distB="0" distL="0" distR="0" wp14:anchorId="08876DE1" wp14:editId="4E8F0A82">
            <wp:extent cx="1676545" cy="1524132"/>
            <wp:effectExtent l="0" t="0" r="0" b="0"/>
            <wp:docPr id="9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1747229874"/>
                    <pic:cNvPicPr/>
                  </pic:nvPicPr>
                  <pic:blipFill>
                    <a:blip r:embed="rIdFrontEmblem">
                      <a:extLst>
                        <a:ext uri="{28A0092B-C50C-407E-A947-70E740481C1C}">
                          <a14:useLocalDpi xmlns:a14="http://schemas.microsoft.com/office/drawing/2010/main"/>
                        </a:ext>
                      </a:extLst>
                    </a:blip>
                    <a:stretch>
                      <a:fillRect/>
                    </a:stretch>
                  </pic:blipFill>
                  <pic:spPr>
                    <a:xfrm>
                      <a:off x="0" y="0"/>
                      <a:ext cx="1676545" cy="1524132"/>
                    </a:xfrm>
                    <a:prstGeom prst="rect">
                      <a:avLst/>
                    </a:prstGeom>
                  </pic:spPr>
                </pic:pic>
              </a:graphicData>
            </a:graphic>
          </wp:inline>
        </w:drawing>
      </w:r>
    </w:p>
    <w:p>
      <w:pPr>
        <w:spacing w:after="60" w:line="300" w:lineRule="auto"/>
        <w:jc w:val="center"/>
      </w:pPr>
      <w:r>
        <w:rPr>
          <w:b/>
          <w:bCs/>
        </w:rPr>
        <w:t>VELS INSTITUTE OF SCIENCE, TECHNOLOGY AND ADVANCED STUDIES (VISTAS)</w:t>
      </w:r>
    </w:p>
    <w:p>
      <w:pPr>
        <w:spacing w:after="60" w:line="300" w:lineRule="auto"/>
        <w:jc w:val="center"/>
      </w:pPr>
      <w:r>
        <w:rPr>
          <w:b/>
          <w:bCs/>
          <w:sz w:val="26"/>
          <w:szCs w:val="26"/>
        </w:rPr>
        <w:t>CHENNAI – 600 117</w:t>
      </w:r>
    </w:p>
    <w:p>
      <w:pPr>
        <w:spacing w:line="300" w:lineRule="auto"/>
        <w:jc w:val="center"/>
      </w:pPr>
      <w:r>
        <w:rPr>
          <w:b/>
          <w:bCs/>
          <w:sz w:val="26"/>
          <w:szCs w:val="26"/>
        </w:rPr>
        <w:t>OCTOBER 2026</w:t>
      </w:r>
    </w:p>
    <w:p>
      <w:pPr>
        <w:pageBreakBefore/>
        <w:spacing w:after="300"/>
        <w:jc w:val="center"/>
      </w:pPr>
      <w:r>
        <w:rPr>
          <w:rFonts w:ascii="Times New Roman" w:cs="Times New Roman" w:eastAsia="Times New Roman" w:hAnsi="Times New Roman"/>
          <w:b/>
          <w:bCs/>
          <w:sz w:val="28"/>
          <w:szCs w:val="28"/>
        </w:rPr>
        <w:t xml:space="preserve">BONAFIDE CERTIFICATE</w:t>
      </w:r>
    </w:p>
    <w:p>
      <w:pPr>
        <w:spacing w:after="120" w:before="0" w:line="325"/>
        <w:ind w:firstLine="720"/>
        <w:jc w:val="both"/>
      </w:pPr>
      <w:r>
        <w:rPr>
          <w:rFonts w:ascii="Times New Roman" w:cs="Times New Roman" w:eastAsia="Times New Roman" w:hAnsi="Times New Roman"/>
          <w:sz w:val="24"/>
          <w:szCs w:val="24"/>
        </w:rPr>
        <w:t xml:space="preserve">This project report entitled “CARA: A GenAI-Powered Multi-Agent Career Readiness Assistant with Adaptive Mock Interview” is hereby certified to be the bonafide project of S. DHARSHANA – [24619110], S. PRISHA – [24619148] and L. NANCY JEBA SHEELA – [24619123], conducted under my guidance. It is further certified that, to the best of my knowledge, the project undertaken by them has not been undertaken elsewhere, nor used to obtain a degree/diploma/certificate from any other University/Institution on any other occasion.</w:t>
      </w:r>
    </w:p>
    <w:p>
      <w:pPr>
        <w:spacing w:after="120"/>
      </w:pPr>
    </w:p>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sz w:val="24"/>
                <w:szCs w:val="24"/>
              </w:rPr>
              <w:t xml:space="preserve">SIGNATURE OF THE HOD</w:t>
            </w:r>
          </w:p>
          <w:p>
            <w:pPr>
              <w:spacing w:after="40"/>
            </w:pPr>
            <w:r>
              <w:rPr>
                <w:rFonts w:ascii="Times New Roman" w:cs="Times New Roman" w:eastAsia="Times New Roman" w:hAnsi="Times New Roman"/>
                <w:b/>
                <w:bCs/>
                <w:sz w:val="24"/>
                <w:szCs w:val="24"/>
              </w:rPr>
              <w:t xml:space="preserve">Dr. K. Ulaga Priya M.E., Ph.D</w:t>
            </w:r>
          </w:p>
          <w:p>
            <w:pPr>
              <w:spacing w:after="40"/>
            </w:pPr>
            <w:r>
              <w:rPr>
                <w:rFonts w:ascii="Times New Roman" w:cs="Times New Roman" w:eastAsia="Times New Roman" w:hAnsi="Times New Roman"/>
                <w:b w:val="false"/>
                <w:bCs w:val="false"/>
                <w:sz w:val="24"/>
                <w:szCs w:val="24"/>
              </w:rPr>
              <w:t xml:space="preserve">Associate Professor &amp; Head</w:t>
            </w:r>
          </w:p>
          <w:p>
            <w:pPr>
              <w:spacing w:after="40"/>
            </w:pPr>
            <w:r>
              <w:rPr>
                <w:rFonts w:ascii="Times New Roman" w:cs="Times New Roman" w:eastAsia="Times New Roman" w:hAnsi="Times New Roman"/>
                <w:b w:val="false"/>
                <w:bCs w:val="false"/>
                <w:sz w:val="24"/>
                <w:szCs w:val="24"/>
              </w:rPr>
              <w:t xml:space="preserve">Department of AI&amp;ML</w:t>
            </w:r>
          </w:p>
          <w:p>
            <w:pPr>
              <w:spacing w:after="40"/>
            </w:pPr>
            <w:r>
              <w:rPr>
                <w:rFonts w:ascii="Times New Roman" w:cs="Times New Roman" w:eastAsia="Times New Roman" w:hAnsi="Times New Roman"/>
                <w:b w:val="false"/>
                <w:bCs w:val="false"/>
                <w:sz w:val="24"/>
                <w:szCs w:val="24"/>
              </w:rPr>
              <w:t xml:space="preserve">School of Engineering</w:t>
            </w:r>
          </w:p>
          <w:p>
            <w:pPr>
              <w:spacing w:after="40"/>
            </w:pPr>
            <w:r>
              <w:rPr>
                <w:rFonts w:ascii="Times New Roman" w:cs="Times New Roman" w:eastAsia="Times New Roman" w:hAnsi="Times New Roman"/>
                <w:b w:val="false"/>
                <w:bCs w:val="false"/>
                <w:sz w:val="24"/>
                <w:szCs w:val="24"/>
              </w:rPr>
              <w:t xml:space="preserve">VISTAS, Chennai</w:t>
            </w:r>
          </w:p>
        </w:tc>
        <w:tc>
          <w:tcPr>
            <w:tcW w:type="dxa" w:w="4513"/>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sz w:val="24"/>
                <w:szCs w:val="24"/>
              </w:rPr>
              <w:t xml:space="preserve">SIGNATURE OF THE SUPERVISOR</w:t>
            </w:r>
          </w:p>
          <w:p>
            <w:pPr>
              <w:spacing w:after="40"/>
            </w:pPr>
            <w:r>
              <w:rPr>
                <w:rFonts w:ascii="Times New Roman" w:cs="Times New Roman" w:eastAsia="Times New Roman" w:hAnsi="Times New Roman"/>
                <w:b/>
                <w:bCs/>
                <w:sz w:val="24"/>
                <w:szCs w:val="24"/>
              </w:rPr>
              <w:t xml:space="preserve">Ms. P. Mohana Priya, M.E., (Ph.D)</w:t>
            </w:r>
          </w:p>
          <w:p>
            <w:pPr>
              <w:spacing w:after="40"/>
            </w:pPr>
            <w:r>
              <w:rPr>
                <w:rFonts w:ascii="Times New Roman" w:cs="Times New Roman" w:eastAsia="Times New Roman" w:hAnsi="Times New Roman"/>
                <w:b w:val="false"/>
                <w:bCs w:val="false"/>
                <w:sz w:val="24"/>
                <w:szCs w:val="24"/>
              </w:rPr>
              <w:t xml:space="preserve">Assistant Professor</w:t>
            </w:r>
          </w:p>
          <w:p>
            <w:pPr>
              <w:spacing w:after="40"/>
            </w:pPr>
            <w:r>
              <w:rPr>
                <w:rFonts w:ascii="Times New Roman" w:cs="Times New Roman" w:eastAsia="Times New Roman" w:hAnsi="Times New Roman"/>
                <w:b w:val="false"/>
                <w:bCs w:val="false"/>
                <w:sz w:val="24"/>
                <w:szCs w:val="24"/>
              </w:rPr>
              <w:t xml:space="preserve">Department of AI&amp;ML</w:t>
            </w:r>
          </w:p>
          <w:p>
            <w:pPr>
              <w:spacing w:after="40"/>
            </w:pPr>
            <w:r>
              <w:rPr>
                <w:rFonts w:ascii="Times New Roman" w:cs="Times New Roman" w:eastAsia="Times New Roman" w:hAnsi="Times New Roman"/>
                <w:b w:val="false"/>
                <w:bCs w:val="false"/>
                <w:sz w:val="24"/>
                <w:szCs w:val="24"/>
              </w:rPr>
              <w:t xml:space="preserve">School of Engineering</w:t>
            </w:r>
          </w:p>
          <w:p>
            <w:pPr>
              <w:spacing w:after="40"/>
            </w:pPr>
            <w:r>
              <w:rPr>
                <w:rFonts w:ascii="Times New Roman" w:cs="Times New Roman" w:eastAsia="Times New Roman" w:hAnsi="Times New Roman"/>
                <w:b w:val="false"/>
                <w:bCs w:val="false"/>
                <w:sz w:val="24"/>
                <w:szCs w:val="24"/>
              </w:rPr>
              <w:t xml:space="preserve">VISTAS, Chennai</w:t>
            </w:r>
          </w:p>
        </w:tc>
      </w:tr>
    </w:tbl>
    <w:p>
      <w:pPr>
        <w:spacing w:after="120"/>
      </w:pPr>
    </w:p>
    <w:p>
      <w:pPr>
        <w:spacing w:after="120"/>
      </w:pPr>
    </w:p>
    <w:p>
      <w:pPr>
        <w:spacing w:after="120" w:before="0" w:line="325"/>
        <w:ind w:firstLine="720"/>
        <w:jc w:val="both"/>
      </w:pPr>
      <w:r>
        <w:rPr>
          <w:rFonts w:ascii="Times New Roman" w:cs="Times New Roman" w:eastAsia="Times New Roman" w:hAnsi="Times New Roman"/>
          <w:sz w:val="24"/>
          <w:szCs w:val="24"/>
        </w:rPr>
        <w:t xml:space="preserve">Submitted for the Project Work and Viva-Voce examination held on ……………… at Vels Institute of Science, Technology and Advanced Studies (VISTAS), Chennai – 600 117.</w:t>
      </w:r>
    </w:p>
    <w:p>
      <w:pPr>
        <w:spacing w:after="120"/>
      </w:pPr>
    </w:p>
    <w:p>
      <w:pPr>
        <w:spacing w:after="120"/>
      </w:pPr>
    </w:p>
    <w:p>
      <w:pPr>
        <w:spacing w:before="0" w:after="0" w:line="240" w:lineRule="auto"/>
        <w:jc w:val="left"/>
      </w:pPr>
    </w:p>
    <w:tbl>
      <w:tblPr>
        <w:tblW w:w="9026" w:type="dxa"/>
        <w:tblLayout w:type="fixed"/>
      </w:tblPr>
      <w:tblGrid>
        <w:gridCol w:w="4513"/>
        <w:gridCol w:w="4513"/>
      </w:tblGrid>
      <w:tr>
        <w:trPr>
          <w:cantSplit/>
        </w:trPr>
        <w:tc>
          <w:tcPr>
            <w:tcW w:w="4513" w:type="dxa"/>
            <w:tcBorders>
              <w:top w:val="nil" w:sz="0" w:space="0" w:color="auto"/>
              <w:left w:val="nil" w:sz="0" w:space="0" w:color="auto"/>
              <w:bottom w:val="nil" w:sz="0" w:space="0" w:color="auto"/>
              <w:right w:val="nil" w:sz="0" w:space="0" w:color="auto"/>
            </w:tcBorders>
          </w:tcPr>
          <w:p>
            <w:pPr>
              <w:spacing w:before="0" w:after="0" w:line="240" w:lineRule="auto"/>
              <w:jc w:val="left"/>
            </w:pPr>
            <w:r>
              <w:rPr>
                <w:rFonts w:ascii="Times New Roman" w:hAnsi="Times New Roman" w:cs="Times New Roman" w:eastAsia="Times New Roman"/>
                <w:b/>
                <w:bCs/>
                <w:sz w:val="24"/>
                <w:szCs w:val="24"/>
              </w:rPr>
              <w:t xml:space="preserve">INTERNAL EXAMINER</w:t>
            </w:r>
          </w:p>
        </w:tc>
        <w:tc>
          <w:tcPr>
            <w:tcW w:w="4513" w:type="dxa"/>
            <w:tcBorders>
              <w:top w:val="nil" w:sz="0" w:space="0" w:color="auto"/>
              <w:left w:val="nil" w:sz="0" w:space="0" w:color="auto"/>
              <w:bottom w:val="nil" w:sz="0" w:space="0" w:color="auto"/>
              <w:right w:val="nil" w:sz="0" w:space="0" w:color="auto"/>
            </w:tcBorders>
          </w:tcPr>
          <w:p>
            <w:pPr>
              <w:spacing w:before="0" w:after="0" w:line="240" w:lineRule="auto"/>
              <w:jc w:val="left"/>
            </w:pPr>
            <w:r>
              <w:rPr>
                <w:rFonts w:ascii="Times New Roman" w:hAnsi="Times New Roman" w:cs="Times New Roman" w:eastAsia="Times New Roman"/>
                <w:b/>
                <w:bCs/>
                <w:sz w:val="24"/>
                <w:szCs w:val="24"/>
              </w:rPr>
              <w:t xml:space="preserve">EXTERNAL EXAMINER</w:t>
            </w:r>
          </w:p>
        </w:tc>
      </w:tr>
    </w:tbl>
    <w:p>
      <w:pPr>
        <w:pStyle w:val="Heading1"/>
        <w:pageBreakBefore/>
        <w:spacing w:after="240" w:before="0"/>
        <w:jc w:val="center"/>
      </w:pPr>
      <w:r>
        <w:rPr>
          <w:rFonts w:ascii="Times New Roman" w:cs="Times New Roman" w:eastAsia="Times New Roman" w:hAnsi="Times New Roman"/>
          <w:b/>
          <w:bCs/>
          <w:color w:val="000000"/>
          <w:sz w:val="32"/>
          <w:szCs w:val="32"/>
        </w:rPr>
        <w:t xml:space="preserve">ACKNOWLEDGEMENT</w:t>
      </w:r>
    </w:p>
    <w:p>
      <w:pPr>
        <w:spacing w:after="120" w:before="0" w:line="325"/>
        <w:ind w:firstLine="720"/>
        <w:jc w:val="both"/>
      </w:pPr>
      <w:r>
        <w:t>It is an immense pleasure and an honor to recognize the contribution and motivation that we have received from different minds all around us that made this endeavor a success. The infrastructural support and laboratory facilities provided by the institution have always acted as a booster in completing this project work. We express our heartfelt gratitude to our Founder &amp; Chairman, Shri. Dr. Ishari K. Ganesh for the same.</w:t>
      </w:r>
    </w:p>
    <w:p>
      <w:pPr>
        <w:spacing w:after="120" w:before="0" w:line="325"/>
        <w:ind w:firstLine="720"/>
        <w:jc w:val="both"/>
      </w:pPr>
      <w:r>
        <w:t>Our sincere thanks to our Head of the Department, Dr. K. Ulaga Priya for her unwavering support throughout the project right from the initial advisory and contacts at the early stage of the conceptualization till today through her constant guidance and encouragement.</w:t>
      </w:r>
    </w:p>
    <w:p>
      <w:pPr>
        <w:spacing w:after="120" w:before="0" w:line="325"/>
        <w:ind w:firstLine="720"/>
        <w:jc w:val="both"/>
      </w:pPr>
      <w:r>
        <w:t>We extend our heartfelt thanks to the Project Guide, Ms. P. Mohana Priya, M.E., (Ph.D), Assistant Professor, who has guided us guidance, assistance, mentoring, and motivation during the inception of CARA.</w:t>
      </w:r>
    </w:p>
    <w:p>
      <w:pPr>
        <w:spacing w:after="120" w:before="0" w:line="325"/>
        <w:ind w:firstLine="720"/>
        <w:jc w:val="both"/>
      </w:pPr>
      <w:r>
        <w:t>We express our gratitude to the participants for the resume data and interview answers they provided us with to check the system out and their valuable feedback in the improvement of the project. We would like to thank the staff members, the Librarian and the non-teaching staff of the Computer Centre for their support and contribution through this endeavour of ours.</w:t>
      </w:r>
    </w:p>
    <w:p>
      <w:pPr>
        <w:spacing w:after="120" w:before="0" w:line="325"/>
        <w:ind w:firstLine="720"/>
        <w:jc w:val="both"/>
      </w:pPr>
      <w:r>
        <w:t>Lastly, we extend our gratitude towards our parents and friends who have been our greatest supporters and inspirations and have motivated us to keep striving for our projects.</w:t>
      </w:r>
    </w:p>
    <w:p>
      <w:pPr>
        <w:spacing w:after="120"/>
      </w:pPr>
    </w:p>
    <w:p>
      <w:pPr>
        <w:spacing w:after="40" w:before="0" w:line="325"/>
        <w:jc w:val="right"/>
      </w:pPr>
      <w:r>
        <w:rPr>
          <w:rFonts w:ascii="Times New Roman" w:cs="Times New Roman" w:eastAsia="Times New Roman" w:hAnsi="Times New Roman"/>
          <w:sz w:val="24"/>
          <w:szCs w:val="24"/>
        </w:rPr>
        <w:t>S. DHARSHANA – [24619110]</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spacing w:after="40" w:before="0" w:line="325"/>
        <w:jc w:val="right"/>
      </w:pPr>
      <w:r>
        <w:rPr>
          <w:rFonts w:ascii="Times New Roman" w:cs="Times New Roman" w:eastAsia="Times New Roman" w:hAnsi="Times New Roman"/>
          <w:sz w:val="24"/>
          <w:szCs w:val="24"/>
        </w:rPr>
        <w:t>S. PRISHA – [24619148]</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spacing w:after="40" w:before="0" w:line="325"/>
        <w:jc w:val="right"/>
      </w:pPr>
      <w:r>
        <w:rPr>
          <w:rFonts w:ascii="Times New Roman" w:cs="Times New Roman" w:eastAsia="Times New Roman" w:hAnsi="Times New Roman"/>
          <w:sz w:val="24"/>
          <w:szCs w:val="24"/>
        </w:rPr>
        <w:t>L. NANCY JEBA SHEELA – [24619123]</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sectPr>
          <w:pgSz w:w="11906" w:h="16838" w:orient="portrait"/>
          <w:pgMar w:top="1440" w:right="1440" w:bottom="1440" w:left="1440" w:header="708" w:footer="680" w:gutter="0"/>
          <w:pgNumType/>
          <w:docGrid w:linePitch="360"/>
        </w:sectPr>
      </w:pPr>
    </w:p>
    <w:p>
      <w:pPr>
        <w:pageBreakBefore/>
        <w:spacing w:after="240"/>
        <w:jc w:val="center"/>
      </w:pPr>
      <w:r>
        <w:rPr>
          <w:rFonts w:ascii="Times New Roman" w:cs="Times New Roman" w:eastAsia="Times New Roman" w:hAnsi="Times New Roman"/>
          <w:b/>
          <w:bCs/>
          <w:sz w:val="32"/>
          <w:szCs w:val="32"/>
        </w:rPr>
        <w:t xml:space="preserve">TABLE OF CONTENTS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100" w:type="dxa"/>
          <w:bottom w:w="20" w:type="dxa"/>
          <w:right w:w="100" w:type="dxa"/>
        </w:tblCellMar>
      </w:tblPr>
      <w:tblGrid>
        <w:gridCol w:w="1300"/>
        <w:gridCol w:w="6726"/>
        <w:gridCol w:w="1000"/>
      </w:tblGrid>
      <w:tr>
        <w:trPr>
          <w:cantSplit/>
          <w:tblHeader/>
        </w:trPr>
        <w:tc>
          <w:tcPr>
            <w:tcW w:w="1300" w:type="dxa"/>
            <w:shd w:val="clear" w:color="auto" w:fill="D9E2F3"/>
            <w:vAlign w:val="center"/>
          </w:tcPr>
          <w:p>
            <w:pPr>
              <w:spacing w:before="0" w:after="0" w:line="240" w:lineRule="auto"/>
              <w:jc w:val="center"/>
            </w:pPr>
            <w:r>
              <w:rPr>
                <w:rFonts w:ascii="Times New Roman" w:hAnsi="Times New Roman" w:cs="Times New Roman" w:eastAsia="Times New Roman"/>
                <w:b/>
                <w:bCs/>
                <w:sz w:val="22"/>
                <w:szCs w:val="22"/>
              </w:rPr>
              <w:t xml:space="preserve">CHAPTER NO.</w:t>
            </w:r>
          </w:p>
        </w:tc>
        <w:tc>
          <w:tcPr>
            <w:tcW w:w="6726" w:type="dxa"/>
            <w:shd w:val="clear" w:color="auto" w:fill="D9E2F3"/>
            <w:vAlign w:val="center"/>
          </w:tcPr>
          <w:p>
            <w:pPr>
              <w:spacing w:before="0" w:after="0" w:line="240" w:lineRule="auto"/>
              <w:jc w:val="center"/>
            </w:pPr>
            <w:r>
              <w:rPr>
                <w:rFonts w:ascii="Times New Roman" w:hAnsi="Times New Roman" w:cs="Times New Roman" w:eastAsia="Times New Roman"/>
                <w:b/>
                <w:bCs/>
                <w:sz w:val="22"/>
                <w:szCs w:val="22"/>
              </w:rPr>
              <w:t xml:space="preserve">TABLE OF CONTENT</w:t>
            </w:r>
          </w:p>
        </w:tc>
        <w:tc>
          <w:tcPr>
            <w:tcW w:w="1000" w:type="dxa"/>
            <w:shd w:val="clear" w:color="auto" w:fill="D9E2F3"/>
            <w:vAlign w:val="center"/>
          </w:tcPr>
          <w:p>
            <w:pPr>
              <w:spacing w:before="0" w:after="0" w:line="240" w:lineRule="auto"/>
              <w:jc w:val="center"/>
            </w:pPr>
            <w:r>
              <w:rPr>
                <w:rFonts w:ascii="Times New Roman" w:hAnsi="Times New Roman" w:cs="Times New Roman" w:eastAsia="Times New Roman"/>
                <w:b/>
                <w:bCs/>
                <w:sz w:val="22"/>
                <w:szCs w:val="22"/>
              </w:rPr>
              <w:t xml:space="preserve">PAGE NO.</w:t>
            </w:r>
          </w:p>
        </w:tc>
      </w:tr>
      <w:tr>
        <w:trPr>
          <w:cantSplit/>
        </w:trPr>
        <w:tc>
          <w:tcPr>
            <w:tcW w:w="1300" w:type="dxa"/>
            <w:shd w:val="clear" w:color="auto" w:fill="F2F2F2"/>
            <w:vAlign w:val="center"/>
          </w:tcPr>
          <w:p>
            <w:pPr>
              <w:spacing w:before="0" w:after="0" w:line="240" w:lineRule="auto"/>
              <w:jc w:val="center"/>
            </w:pP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ABSTRACT</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_Toc900000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ii</w:t>
            </w:r>
            <w:r>
              <w:rPr>
                <w:rFonts w:ascii="Times New Roman" w:hAnsi="Times New Roman" w:cs="Times New Roman" w:eastAsia="Times New Roman"/>
                <w:b/>
                <w:bCs/>
                <w:sz w:val="22"/>
                <w:szCs w:val="22"/>
              </w:rPr>
              <w:fldChar w:fldCharType="end"/>
            </w:r>
          </w:p>
        </w:tc>
      </w:tr>
      <w:tr>
        <w:trPr>
          <w:cantSplit/>
        </w:trPr>
        <w:tc>
          <w:tcPr>
            <w:tcW w:w="13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t xml:space="preserve">1</w:t>
            </w: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CHAPTER 1 – INTRODUCTION</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_Toc900001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1</w:t>
            </w:r>
            <w:r>
              <w:rPr>
                <w:rFonts w:ascii="Times New Roman" w:hAnsi="Times New Roman" w:cs="Times New Roman" w:eastAsia="Times New Roman"/>
                <w:b/>
                <w:bCs/>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1.1 Overview of the Project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1.2 Scope and Objective</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3</w:t>
            </w:r>
            <w:r>
              <w:rPr>
                <w:rFonts w:ascii="Times New Roman" w:hAnsi="Times New Roman" w:cs="Times New Roman" w:eastAsia="Times New Roman"/>
                <w:sz w:val="22"/>
                <w:szCs w:val="22"/>
              </w:rPr>
              <w:fldChar w:fldCharType="end"/>
            </w:r>
          </w:p>
        </w:tc>
      </w:tr>
      <w:tr>
        <w:trPr>
          <w:cantSplit/>
        </w:trPr>
        <w:tc>
          <w:tcPr>
            <w:tcW w:w="13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t xml:space="preserve">2</w:t>
            </w: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CHAPTER 2 – LITERATURE REVIEW</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_Toc900004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6</w:t>
            </w:r>
            <w:r>
              <w:rPr>
                <w:rFonts w:ascii="Times New Roman" w:hAnsi="Times New Roman" w:cs="Times New Roman" w:eastAsia="Times New Roman"/>
                <w:b/>
                <w:bCs/>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2.1 Literature Review</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2.2 Research Summary</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6</w:t>
            </w:r>
            <w:r>
              <w:rPr>
                <w:rFonts w:ascii="Times New Roman" w:hAnsi="Times New Roman" w:cs="Times New Roman" w:eastAsia="Times New Roman"/>
                <w:sz w:val="22"/>
                <w:szCs w:val="22"/>
              </w:rPr>
              <w:fldChar w:fldCharType="end"/>
            </w:r>
          </w:p>
        </w:tc>
      </w:tr>
      <w:tr>
        <w:trPr>
          <w:cantSplit/>
        </w:trPr>
        <w:tc>
          <w:tcPr>
            <w:tcW w:w="13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t xml:space="preserve">3</w:t>
            </w: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CHAPTER 3 – SYSTEM DESIGN</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_Toc900007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10</w:t>
            </w:r>
            <w:r>
              <w:rPr>
                <w:rFonts w:ascii="Times New Roman" w:hAnsi="Times New Roman" w:cs="Times New Roman" w:eastAsia="Times New Roman"/>
                <w:b/>
                <w:bCs/>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3.1 Existing System</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_Toc900008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3.2 Proposed System</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_Toc900009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3.3 System Architecture</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_Toc900010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3.3.1 Resume Intelligence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3.3.2 Explainable ATS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3.3.3 Evidence-Based Skill Verification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3.3.4 Personalized Learning Roadmap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3.3.5 Context-Adaptive Mock Interview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3.3.6 HR Decision Support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_Toc910006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3.4 Hardware Requirements</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3.5 Software Requirements</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13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t xml:space="preserve">4</w:t>
            </w: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CHAPTER 4 – IMPLEMENTATION</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_Toc900014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18</w:t>
            </w:r>
            <w:r>
              <w:rPr>
                <w:rFonts w:ascii="Times New Roman" w:hAnsi="Times New Roman" w:cs="Times New Roman" w:eastAsia="Times New Roman"/>
                <w:b/>
                <w:bCs/>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4.1 Methodology</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18</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4.2 Implementation</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19</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4.2.1 Resume Intelligence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_Toc900017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19</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4.2.2 Explainable ATS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_Toc900018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4.2.3 Skill Verification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_Toc900019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4.2.4 Personalized Learning Roadmap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_Toc900020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4.2.5 Adaptive Mock Interview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21</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700"/>
              <w:jc w:val="left"/>
            </w:pPr>
            <w:r>
              <w:rPr>
                <w:rFonts w:ascii="Times New Roman" w:hAnsi="Times New Roman" w:cs="Times New Roman" w:eastAsia="Times New Roman"/>
                <w:sz w:val="22"/>
                <w:szCs w:val="22"/>
              </w:rPr>
              <w:t xml:space="preserve">4.2.6 HR Decision Support Agent</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21</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4.3 Agent Communication and Integration</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21</w:t>
            </w:r>
            <w:r>
              <w:rPr>
                <w:rFonts w:ascii="Times New Roman" w:hAnsi="Times New Roman" w:cs="Times New Roman" w:eastAsia="Times New Roman"/>
                <w:sz w:val="22"/>
                <w:szCs w:val="22"/>
              </w:rPr>
              <w:fldChar w:fldCharType="end"/>
            </w:r>
          </w:p>
        </w:tc>
      </w:tr>
      <w:tr>
        <w:trPr>
          <w:cantSplit/>
        </w:trPr>
        <w:tc>
          <w:tcPr>
            <w:tcW w:w="13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t xml:space="preserve">5</w:t>
            </w: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CHAPTER 5 – RESULTS, CONCLUSION AND FUTURE WORK</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_Toc900024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22</w:t>
            </w:r>
            <w:r>
              <w:rPr>
                <w:rFonts w:ascii="Times New Roman" w:hAnsi="Times New Roman" w:cs="Times New Roman" w:eastAsia="Times New Roman"/>
                <w:b/>
                <w:bCs/>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5.1 Results and Evaluation</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5.2 Discussion</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23</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5.3 Challenges and Limitations</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_Toc900027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5.4 Conclusion</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_Toc900028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240" w:lineRule="auto"/>
              <w:jc w:val="center"/>
            </w:pPr>
          </w:p>
        </w:tc>
        <w:tc>
          <w:tcPr>
            <w:tcW w:w="6726" w:type="dxa"/>
            <w:vAlign w:val="center"/>
          </w:tcPr>
          <w:p>
            <w:pPr>
              <w:spacing w:before="0" w:after="0" w:line="240" w:lineRule="auto"/>
              <w:ind w:left="300"/>
              <w:jc w:val="left"/>
            </w:pPr>
            <w:r>
              <w:rPr>
                <w:rFonts w:ascii="Times New Roman" w:hAnsi="Times New Roman" w:cs="Times New Roman" w:eastAsia="Times New Roman"/>
                <w:sz w:val="22"/>
                <w:szCs w:val="22"/>
              </w:rPr>
              <w:t xml:space="preserve">5.5 Future Work</w:t>
            </w:r>
          </w:p>
        </w:tc>
        <w:tc>
          <w:tcPr>
            <w:tcW w:w="1000" w:type="dxa"/>
            <w:vAlign w:val="center"/>
          </w:tcPr>
          <w:p>
            <w:pPr>
              <w:spacing w:before="0" w:after="0" w:line="24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_Toc900029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25</w:t>
            </w:r>
            <w:r>
              <w:rPr>
                <w:rFonts w:ascii="Times New Roman" w:hAnsi="Times New Roman" w:cs="Times New Roman" w:eastAsia="Times New Roman"/>
                <w:sz w:val="22"/>
                <w:szCs w:val="22"/>
              </w:rPr>
              <w:fldChar w:fldCharType="end"/>
            </w:r>
          </w:p>
        </w:tc>
      </w:tr>
      <w:tr>
        <w:trPr>
          <w:cantSplit/>
        </w:trPr>
        <w:tc>
          <w:tcPr>
            <w:tcW w:w="1300" w:type="dxa"/>
            <w:shd w:val="clear" w:color="auto" w:fill="F2F2F2"/>
            <w:vAlign w:val="center"/>
          </w:tcPr>
          <w:p>
            <w:pPr>
              <w:spacing w:before="0" w:after="0" w:line="240" w:lineRule="auto"/>
              <w:jc w:val="center"/>
            </w:pPr>
          </w:p>
        </w:tc>
        <w:tc>
          <w:tcPr>
            <w:tcW w:w="6726" w:type="dxa"/>
            <w:shd w:val="clear" w:color="auto" w:fill="F2F2F2"/>
            <w:vAlign w:val="center"/>
          </w:tcPr>
          <w:p>
            <w:pPr>
              <w:spacing w:before="0" w:after="0" w:line="240" w:lineRule="auto"/>
              <w:jc w:val="left"/>
            </w:pPr>
            <w:r>
              <w:rPr>
                <w:rFonts w:ascii="Times New Roman" w:hAnsi="Times New Roman" w:cs="Times New Roman" w:eastAsia="Times New Roman"/>
                <w:b/>
                <w:bCs/>
                <w:sz w:val="22"/>
                <w:szCs w:val="22"/>
              </w:rPr>
              <w:t xml:space="preserve">REFERENCES</w:t>
            </w:r>
          </w:p>
        </w:tc>
        <w:tc>
          <w:tcPr>
            <w:tcW w:w="1000" w:type="dxa"/>
            <w:shd w:val="clear" w:color="auto" w:fill="F2F2F2"/>
            <w:vAlign w:val="center"/>
          </w:tcPr>
          <w:p>
            <w:pPr>
              <w:spacing w:before="0" w:after="0" w:line="240" w:lineRule="auto"/>
              <w:jc w:val="center"/>
            </w:pPr>
            <w:r>
              <w:rPr>
                <w:rFonts w:ascii="Times New Roman" w:hAnsi="Times New Roman" w:cs="Times New Roman" w:eastAsia="Times New Roman"/>
                <w:b/>
                <w:bCs/>
                <w:sz w:val="22"/>
                <w:szCs w:val="22"/>
              </w:rPr>
              <w:fldChar w:fldCharType="begin"/>
            </w:r>
            <w:r>
              <w:rPr>
                <w:rFonts w:ascii="Times New Roman" w:hAnsi="Times New Roman" w:cs="Times New Roman" w:eastAsia="Times New Roman"/>
                <w:b/>
                <w:bCs/>
                <w:sz w:val="22"/>
                <w:szCs w:val="22"/>
              </w:rPr>
              <w:instrText xml:space="preserve"> PAGEREF _Toc900030 \h </w:instrText>
            </w:r>
            <w:r>
              <w:rPr>
                <w:rFonts w:ascii="Times New Roman" w:hAnsi="Times New Roman" w:cs="Times New Roman" w:eastAsia="Times New Roman"/>
                <w:b/>
                <w:bCs/>
                <w:sz w:val="22"/>
                <w:szCs w:val="22"/>
              </w:rPr>
              <w:fldChar w:fldCharType="separate"/>
            </w:r>
            <w:r>
              <w:rPr>
                <w:rFonts w:ascii="Times New Roman" w:hAnsi="Times New Roman" w:cs="Times New Roman" w:eastAsia="Times New Roman"/>
                <w:b/>
                <w:bCs/>
                <w:sz w:val="22"/>
                <w:szCs w:val="22"/>
              </w:rPr>
              <w:t>30</w:t>
            </w:r>
            <w:r>
              <w:rPr>
                <w:rFonts w:ascii="Times New Roman" w:hAnsi="Times New Roman" w:cs="Times New Roman" w:eastAsia="Times New Roman"/>
                <w:b/>
                <w:bCs/>
                <w:sz w:val="22"/>
                <w:szCs w:val="22"/>
              </w:rPr>
              <w:fldChar w:fldCharType="end"/>
            </w:r>
          </w:p>
        </w:tc>
      </w:tr>
    </w:tbl>
    <w:p>
      <w:pPr>
        <w:pStyle w:val="Heading1"/>
        <w:pageBreakBefore/>
        <w:spacing w:after="240" w:before="0"/>
        <w:jc w:val="center"/>
      </w:pPr>
      <w:bookmarkStart w:id="100" w:name="_Toc900000"/>
      <w:r>
        <w:rPr>
          <w:rFonts w:ascii="Times New Roman" w:cs="Times New Roman" w:eastAsia="Times New Roman" w:hAnsi="Times New Roman"/>
          <w:b/>
          <w:bCs/>
          <w:color w:val="000000"/>
          <w:sz w:val="32"/>
          <w:szCs w:val="32"/>
        </w:rPr>
        <w:t xml:space="preserve">ABSTRACT</w:t>
      </w:r>
      <w:bookmarkEnd w:id="100"/>
    </w:p>
    <w:p>
      <w:pPr>
        <w:spacing w:after="120" w:before="0" w:line="325"/>
        <w:jc w:val="both"/>
      </w:pPr>
      <w:r>
        <w:rPr>
          <w:rFonts w:ascii="Times New Roman" w:cs="Times New Roman" w:eastAsia="Times New Roman" w:hAnsi="Times New Roman"/>
          <w:sz w:val="24"/>
          <w:szCs w:val="24"/>
        </w:rPr>
        <w:t xml:space="preserve">Job seekers today live in a job market that always wants more, even though the tools evaluating their resumes haven’t kept pace. Most of these tools still rely on keywords, returning a single score without explanation and no chance to bridge the gap. That’s why we’re launching CARA. CARA is an AI multi-agent platform to replace single scoring with continuous mentoring. At its core is a semantic encoder that compares a resume with a job posting, looking at meaning rather than exact words. Six agents then handle the rest: checking if the skills mentioned are backed by projects or work experience, decomposing the match score into its components, guiding the candidate through a roadmap, conducting a spoken mock interview via a talking avatar that assesses answers by meaning, tying every phase into one job-readiness plan, and delivering a hiring assessment from a recruiter’s viewpoint. Unlike ATSs that miss rephrased skills, or AI-based analyzers that score resumes without checking the claims made, CARA checks the evidence and explains its reasons at each stage. The current system uses pre-trained models without domain-specific fine-tuning and has been evaluated on a small set of resumes. Deeper analysis of voice tone and facial expression is still underway. In an era when a single missed callback can spell the end of a candidate’s dreams, CARA has been designed to make sure every candidate walks into the interview knowing exactly where they stand.</w:t>
      </w:r>
    </w:p>
    <w:p>
      <w:pPr>
        <w:spacing w:after="120" w:before="0" w:line="325"/>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Career readiness; Explainable AI; Resume verification; DistilBERT; ATS</w:t>
      </w:r>
    </w:p>
    <w:p>
      <w:pPr>
        <w:sectPr>
          <w:footerReference w:type="default" r:id="rId7"/>
          <w:pgSz w:w="11906" w:h="16838" w:orient="portrait"/>
          <w:pgMar w:top="1440" w:right="1440" w:bottom="1440" w:left="1440" w:header="708" w:footer="680" w:gutter="0"/>
          <w:pgNumType w:start="1" w:fmt="lowerRoman"/>
          <w:docGrid w:linePitch="360"/>
        </w:sectPr>
      </w:pPr>
    </w:p>
    <w:p>
      <w:pPr>
        <w:pStyle w:val="Heading1"/>
        <w:pageBreakBefore/>
        <w:spacing w:after="240" w:before="0"/>
        <w:jc w:val="center"/>
      </w:pPr>
      <w:bookmarkStart w:id="101" w:name="_Toc900001"/>
      <w:r>
        <w:rPr>
          <w:rFonts w:ascii="Times New Roman" w:cs="Times New Roman" w:eastAsia="Times New Roman" w:hAnsi="Times New Roman"/>
          <w:b/>
          <w:bCs/>
          <w:color w:val="000000"/>
          <w:sz w:val="32"/>
          <w:szCs w:val="32"/>
        </w:rPr>
        <w:t xml:space="preserve">CHAPTER 1. INTRODUCTION</w:t>
      </w:r>
      <w:bookmarkEnd w:id="101"/>
    </w:p>
    <w:p>
      <w:pPr>
        <w:pStyle w:val="Heading2"/>
        <w:spacing w:after="120" w:before="280"/>
      </w:pPr>
      <w:bookmarkStart w:id="102" w:name="_Toc900002"/>
      <w:r>
        <w:rPr>
          <w:rFonts w:ascii="Times New Roman" w:cs="Times New Roman" w:eastAsia="Times New Roman" w:hAnsi="Times New Roman"/>
          <w:b/>
          <w:bCs/>
          <w:color w:val="000000"/>
          <w:sz w:val="28"/>
          <w:szCs w:val="28"/>
        </w:rPr>
        <w:t xml:space="preserve">1.1 OVERVIEW OF THE PROJECT</w:t>
      </w:r>
      <w:bookmarkEnd w:id="102"/>
    </w:p>
    <w:p>
      <w:pPr>
        <w:keepNext/>
        <w:spacing w:after="80" w:before="160" w:line="325"/>
      </w:pPr>
      <w:bookmarkStart w:id="307" w:name="_Toc920307"/>
      <w:r>
        <w:rPr>
          <w:rFonts w:ascii="Times New Roman" w:cs="Times New Roman" w:eastAsia="Times New Roman" w:hAnsi="Times New Roman"/>
          <w:b/>
          <w:bCs/>
          <w:sz w:val="24"/>
          <w:szCs w:val="24"/>
        </w:rPr>
        <w:t xml:space="preserve">1.1.1 Introduction</w:t>
      </w:r>
      <w:bookmarkEnd w:id="307"/>
    </w:p>
    <w:p>
      <w:pPr>
        <w:spacing w:after="120" w:before="0" w:line="325"/>
        <w:ind w:firstLine="720"/>
        <w:jc w:val="both"/>
      </w:pPr>
      <w:r>
        <w:rPr>
          <w:rFonts w:ascii="Times New Roman" w:cs="Times New Roman" w:eastAsia="Times New Roman" w:hAnsi="Times New Roman"/>
          <w:sz w:val="24"/>
          <w:szCs w:val="24"/>
        </w:rPr>
        <w:t xml:space="preserve">The modern hiring process requires the use of computers as companies have many more applications than available positions. The traditional ATS help in reducing the load on hiring teams through automatic classification of resumes based on keywords, qualifications, and experience. However, exact matching is not always possible; the candidate with skills “developed models using Python” may fit the position that demands “machine-learning model development” despite the absence of these words in his/her CV.</w:t>
      </w:r>
    </w:p>
    <w:p>
      <w:pPr>
        <w:spacing w:after="120" w:before="0" w:line="325"/>
        <w:ind w:firstLine="720"/>
        <w:jc w:val="both"/>
      </w:pPr>
      <w:r>
        <w:rPr>
          <w:rFonts w:ascii="Times New Roman" w:cs="Times New Roman" w:eastAsia="Times New Roman" w:hAnsi="Times New Roman"/>
          <w:sz w:val="24"/>
          <w:szCs w:val="24"/>
        </w:rPr>
        <w:t xml:space="preserve">Modern intelligent tools apply language models, which understand the meaning of the texts and calculate semantic similarity between the ideas. However, there is a problem with many of these systems – they provide just one number or a short list of candidates but fail to provide explanations for their scores. The applicant receives the result and does not understand its grounds or how he/she can improve in the future. To solve these problems, the project </w:t>
      </w:r>
      <w:r>
        <w:rPr>
          <w:rFonts w:ascii="Times New Roman" w:cs="Times New Roman" w:eastAsia="Times New Roman" w:hAnsi="Times New Roman"/>
          <w:b/>
          <w:bCs/>
          <w:sz w:val="24"/>
          <w:szCs w:val="24"/>
        </w:rPr>
        <w:t xml:space="preserve">CARA – a GenAI-Powered Multi-Agent Career Readiness Assistant with Adaptive Mock Interview</w:t>
      </w:r>
      <w:r>
        <w:rPr>
          <w:rFonts w:ascii="Times New Roman" w:cs="Times New Roman" w:eastAsia="Times New Roman" w:hAnsi="Times New Roman"/>
          <w:sz w:val="24"/>
          <w:szCs w:val="24"/>
        </w:rPr>
        <w:t xml:space="preserve"> was created.</w:t>
      </w:r>
    </w:p>
    <w:p>
      <w:pPr>
        <w:spacing w:after="120" w:before="0" w:line="325"/>
        <w:ind w:firstLine="720"/>
        <w:jc w:val="both"/>
      </w:pPr>
      <w:r>
        <w:rPr>
          <w:rFonts w:ascii="Times New Roman" w:cs="Times New Roman" w:eastAsia="Times New Roman" w:hAnsi="Times New Roman"/>
          <w:sz w:val="24"/>
          <w:szCs w:val="24"/>
        </w:rPr>
        <w:t xml:space="preserve">CARA receives the resume along with the job description and categorizes the information in the resume into skills, education, projects, certifications, work experience, roles and achievements. There is a semantic understanding component that matches the description in the resume to the requirements of the job. CARA thus finds the related experience irrespective of the mismatch in the vocabulary of the candidate and the hiring company. There are specialized agents that verify the skill claims using evidence, explain the score, create a learning plan, conduct an adaptive mock interview and finally generate a job readiness report.</w:t>
      </w:r>
    </w:p>
    <w:p>
      <w:pPr>
        <w:keepNext/>
        <w:spacing w:after="80" w:before="160" w:line="325"/>
      </w:pPr>
      <w:bookmarkStart w:id="308" w:name="_Toc920308"/>
      <w:r>
        <w:rPr>
          <w:rFonts w:ascii="Times New Roman" w:cs="Times New Roman" w:eastAsia="Times New Roman" w:hAnsi="Times New Roman"/>
          <w:b/>
          <w:bCs/>
          <w:sz w:val="24"/>
          <w:szCs w:val="24"/>
        </w:rPr>
        <w:t xml:space="preserve">1.1.2 Problem Statement</w:t>
      </w:r>
      <w:bookmarkEnd w:id="308"/>
    </w:p>
    <w:p>
      <w:pPr>
        <w:spacing w:after="120" w:before="0" w:line="325"/>
        <w:ind w:firstLine="720"/>
        <w:jc w:val="both"/>
      </w:pPr>
      <w:r>
        <w:rPr>
          <w:rFonts w:ascii="Times New Roman" w:cs="Times New Roman" w:eastAsia="Times New Roman" w:hAnsi="Times New Roman"/>
          <w:sz w:val="24"/>
          <w:szCs w:val="24"/>
        </w:rPr>
        <w:t xml:space="preserve">The existing resume screening and career guidance solutions have some deficiencies including:</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Keyword dependence:</w:t>
      </w:r>
      <w:r>
        <w:rPr>
          <w:rFonts w:ascii="Times New Roman" w:cs="Times New Roman" w:eastAsia="Times New Roman" w:hAnsi="Times New Roman"/>
          <w:sz w:val="24"/>
          <w:szCs w:val="24"/>
        </w:rPr>
        <w:t xml:space="preserve"> Existing ATS systems do a simple word-to-word matching and do not recognize any skills expressed in other words or contexts.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Unexplained scores:</w:t>
      </w:r>
      <w:r>
        <w:rPr>
          <w:rFonts w:ascii="Times New Roman" w:cs="Times New Roman" w:eastAsia="Times New Roman" w:hAnsi="Times New Roman"/>
          <w:sz w:val="24"/>
          <w:szCs w:val="24"/>
        </w:rPr>
        <w:t xml:space="preserve"> Most applications provide a single score without identifying which skills are covered, which ones are lacking and the reasoning behind the particular score.</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Unverified statements:</w:t>
      </w:r>
      <w:r>
        <w:rPr>
          <w:rFonts w:ascii="Times New Roman" w:cs="Times New Roman" w:eastAsia="Times New Roman" w:hAnsi="Times New Roman"/>
          <w:sz w:val="24"/>
          <w:szCs w:val="24"/>
        </w:rPr>
        <w:t xml:space="preserve"> The skills indicated in a resume are taken as they are without verifying if there is any project, internship, certification or job experience that proves them. This increases the level of overestimation of preparedness.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Disjointed preparation:</w:t>
      </w:r>
      <w:r>
        <w:rPr>
          <w:rFonts w:ascii="Times New Roman" w:cs="Times New Roman" w:eastAsia="Times New Roman" w:hAnsi="Times New Roman"/>
          <w:sz w:val="24"/>
          <w:szCs w:val="24"/>
        </w:rPr>
        <w:t xml:space="preserve"> Resume check, learning tips and mock interviews are all offered by separate applications, meaning that the candidates don’t get a seamless preparation process.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Fixed mock interviews:</w:t>
      </w:r>
      <w:r>
        <w:rPr>
          <w:rFonts w:ascii="Times New Roman" w:cs="Times New Roman" w:eastAsia="Times New Roman" w:hAnsi="Times New Roman"/>
          <w:sz w:val="24"/>
          <w:szCs w:val="24"/>
        </w:rPr>
        <w:t xml:space="preserve"> Mock interviews in most applications contain pre-defined questions that are not based on the resume or previous responses of the candidate.</w:t>
      </w:r>
    </w:p>
    <w:p>
      <w:pPr>
        <w:spacing w:after="120" w:before="0" w:line="325"/>
        <w:ind w:firstLine="720"/>
        <w:jc w:val="both"/>
      </w:pPr>
      <w:r>
        <w:rPr>
          <w:rFonts w:ascii="Times New Roman" w:cs="Times New Roman" w:eastAsia="Times New Roman" w:hAnsi="Times New Roman"/>
          <w:sz w:val="24"/>
          <w:szCs w:val="24"/>
        </w:rPr>
        <w:t xml:space="preserve">The main challenge here is the lack of an integrated, explainable and evidence-based mentorship from the beginning until the end of the interview.</w:t>
      </w:r>
    </w:p>
    <w:p>
      <w:pPr>
        <w:keepNext/>
        <w:spacing w:after="80" w:before="160" w:line="325"/>
      </w:pPr>
      <w:bookmarkStart w:id="309" w:name="_Toc920309"/>
      <w:r>
        <w:rPr>
          <w:rFonts w:ascii="Times New Roman" w:cs="Times New Roman" w:eastAsia="Times New Roman" w:hAnsi="Times New Roman"/>
          <w:b/>
          <w:bCs/>
          <w:sz w:val="24"/>
          <w:szCs w:val="24"/>
        </w:rPr>
        <w:t xml:space="preserve">1.1.3 Objective of the Project</w:t>
      </w:r>
      <w:bookmarkEnd w:id="309"/>
    </w:p>
    <w:p>
      <w:pPr>
        <w:spacing w:after="120" w:before="0" w:line="325"/>
        <w:ind w:firstLine="720"/>
        <w:jc w:val="both"/>
      </w:pPr>
      <w:r>
        <w:rPr>
          <w:rFonts w:ascii="Times New Roman" w:cs="Times New Roman" w:eastAsia="Times New Roman" w:hAnsi="Times New Roman"/>
          <w:sz w:val="24"/>
          <w:szCs w:val="24"/>
        </w:rPr>
        <w:t xml:space="preserve">The objectives of this project include: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Comparing the resumes with the job description through semantic meaning rather than keyword matching using semantic encoding.</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Parsing out skills, education, projects, certification and experience of the resume available in PDF/DOCX/plaintext format.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Validating whether the skills stated by the candidate have been validated through projects, internships, certification or any work experience.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Decomposing the match score into understandable segments so that the candidate can understand their strong points and weak points.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Creating a personalized learning map based on what to learn, what projects to do, what certifications to achieve and practice interview-wise.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Performing an adaptive interview simulation taking into account the context and evaluating the response in terms of relevancy, completeness, accuracy and clarity.</w:t>
      </w:r>
    </w:p>
    <w:p>
      <w:pPr>
        <w:pStyle w:val="ListParagraph"/>
        <w:numPr>
          <w:ilvl w:val="0"/>
          <w:numId w:val="2"/>
        </w:numPr>
        <w:spacing w:after="60" w:line="305"/>
        <w:jc w:val="both"/>
      </w:pPr>
      <w:r>
        <w:rPr>
          <w:rFonts w:ascii="Times New Roman" w:cs="Times New Roman" w:eastAsia="Times New Roman" w:hAnsi="Times New Roman"/>
          <w:sz w:val="24"/>
          <w:szCs w:val="24"/>
        </w:rPr>
        <w:t xml:space="preserve">Aggregating all these phases together to produce a Career Readiness Score and a decision report for the recruiter.</w:t>
      </w:r>
    </w:p>
    <w:p>
      <w:pPr>
        <w:keepNext/>
        <w:spacing w:after="80" w:before="160" w:line="325"/>
      </w:pPr>
      <w:bookmarkStart w:id="310" w:name="_Toc920310"/>
      <w:r>
        <w:rPr>
          <w:rFonts w:ascii="Times New Roman" w:cs="Times New Roman" w:eastAsia="Times New Roman" w:hAnsi="Times New Roman"/>
          <w:b/>
          <w:bCs/>
          <w:sz w:val="24"/>
          <w:szCs w:val="24"/>
        </w:rPr>
        <w:t xml:space="preserve">1.1.4 System Description</w:t>
      </w:r>
      <w:bookmarkEnd w:id="310"/>
    </w:p>
    <w:p>
      <w:pPr>
        <w:spacing w:after="120" w:before="0" w:line="325"/>
        <w:ind w:firstLine="720"/>
        <w:jc w:val="both"/>
      </w:pPr>
      <w:r>
        <w:rPr>
          <w:rFonts w:ascii="Times New Roman" w:cs="Times New Roman" w:eastAsia="Times New Roman" w:hAnsi="Times New Roman"/>
          <w:sz w:val="24"/>
          <w:szCs w:val="24"/>
        </w:rPr>
        <w:t xml:space="preserve">CARA was designed using the architecture of multiple agents controlled by the Generative AI. The agents operate in a sequential manner within one context, which is the </w:t>
      </w:r>
      <w:r>
        <w:rPr>
          <w:rFonts w:ascii="Times New Roman" w:cs="Times New Roman" w:eastAsia="Times New Roman" w:hAnsi="Times New Roman"/>
          <w:b/>
          <w:bCs/>
          <w:sz w:val="24"/>
          <w:szCs w:val="24"/>
        </w:rPr>
        <w:t xml:space="preserve">Resume Intelligence Agent</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Explainable ATS Agent</w:t>
      </w:r>
      <w:r>
        <w:rPr>
          <w:rFonts w:ascii="Times New Roman" w:cs="Times New Roman" w:eastAsia="Times New Roman" w:hAnsi="Times New Roman"/>
          <w:sz w:val="24"/>
          <w:szCs w:val="24"/>
        </w:rPr>
        <w:t xml:space="preserve"> (Semantic ATS Matching), the </w:t>
      </w:r>
      <w:r>
        <w:rPr>
          <w:rFonts w:ascii="Times New Roman" w:cs="Times New Roman" w:eastAsia="Times New Roman" w:hAnsi="Times New Roman"/>
          <w:b/>
          <w:bCs/>
          <w:sz w:val="24"/>
          <w:szCs w:val="24"/>
        </w:rPr>
        <w:t xml:space="preserve">Skill Verification Agent</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Personalized Learning Roadmap Agent</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Adaptive Mock Interview Agent</w:t>
      </w:r>
      <w:r>
        <w:rPr>
          <w:rFonts w:ascii="Times New Roman" w:cs="Times New Roman" w:eastAsia="Times New Roman" w:hAnsi="Times New Roman"/>
          <w:sz w:val="24"/>
          <w:szCs w:val="24"/>
        </w:rPr>
        <w:t xml:space="preserve"> (Feedback-based) and the </w:t>
      </w:r>
      <w:r>
        <w:rPr>
          <w:rFonts w:ascii="Times New Roman" w:cs="Times New Roman" w:eastAsia="Times New Roman" w:hAnsi="Times New Roman"/>
          <w:b/>
          <w:bCs/>
          <w:sz w:val="24"/>
          <w:szCs w:val="24"/>
        </w:rPr>
        <w:t xml:space="preserve">HR Decision Support Agent</w:t>
      </w:r>
      <w:r>
        <w:rPr>
          <w:rFonts w:ascii="Times New Roman" w:cs="Times New Roman" w:eastAsia="Times New Roman" w:hAnsi="Times New Roman"/>
          <w:sz w:val="24"/>
          <w:szCs w:val="24"/>
        </w:rPr>
        <w:t xml:space="preserve">. The output from one agent serves as input for the other, and the last agent ties it all together and creates the final readiness assessment.</w:t>
      </w:r>
    </w:p>
    <w:p>
      <w:pPr>
        <w:keepNext/>
        <w:spacing w:after="80" w:before="160" w:line="325"/>
      </w:pPr>
      <w:r>
        <w:rPr>
          <w:rFonts w:ascii="Times New Roman" w:cs="Times New Roman" w:eastAsia="Times New Roman" w:hAnsi="Times New Roman"/>
          <w:b/>
          <w:bCs/>
          <w:sz w:val="24"/>
          <w:szCs w:val="24"/>
        </w:rPr>
        <w:t xml:space="preserve">Advantages of the System</w:t>
      </w:r>
    </w:p>
    <w:p>
      <w:pPr>
        <w:pStyle w:val="ListParagraph"/>
        <w:numPr>
          <w:ilvl w:val="0"/>
          <w:numId w:val="2"/>
        </w:numPr>
        <w:spacing w:after="60" w:line="305"/>
        <w:jc w:val="both"/>
      </w:pPr>
      <w:r>
        <w:rPr>
          <w:rFonts w:ascii="Times New Roman" w:cs="Times New Roman" w:eastAsia="Times New Roman" w:hAnsi="Times New Roman"/>
          <w:sz w:val="24"/>
          <w:szCs w:val="24"/>
        </w:rPr>
        <w:t xml:space="preserve">Understanding the meaning of text means that no rephrased skills are overlooked.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Each score comes with explanation rather than one number without.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Checking the evidence behind every skill means that there is no over-estimation based on keywords.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Weaknesses are turned into a personalized learning plan.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Interview practice is adaptive to the candidate’s resume and previous answers.</w:t>
      </w:r>
    </w:p>
    <w:p>
      <w:pPr>
        <w:keepNext/>
        <w:spacing w:after="80" w:before="160" w:line="325"/>
      </w:pPr>
      <w:r>
        <w:rPr>
          <w:rFonts w:ascii="Times New Roman" w:cs="Times New Roman" w:eastAsia="Times New Roman" w:hAnsi="Times New Roman"/>
          <w:b/>
          <w:bCs/>
          <w:sz w:val="24"/>
          <w:szCs w:val="24"/>
        </w:rPr>
        <w:t xml:space="preserve">Applications of the Project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Students and fresh graduates for placements and entry level jobs.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Professional people who wish to get insight into whether they are suited for a particular position.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Training and placement cells of various colleges for resume optimization and interview preparation.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Recruiters and managers who require an explainable and evidence-based evaluation of candidates.</w:t>
      </w:r>
    </w:p>
    <w:p>
      <w:pPr>
        <w:keepNext/>
        <w:spacing w:after="80" w:before="160" w:line="325"/>
      </w:pPr>
      <w:bookmarkStart w:id="311" w:name="_Toc920311"/>
      <w:r>
        <w:rPr>
          <w:rFonts w:ascii="Times New Roman" w:cs="Times New Roman" w:eastAsia="Times New Roman" w:hAnsi="Times New Roman"/>
          <w:b/>
          <w:bCs/>
          <w:sz w:val="24"/>
          <w:szCs w:val="24"/>
        </w:rPr>
        <w:t xml:space="preserve">1.1.5 Expected Results</w:t>
      </w:r>
      <w:bookmarkEnd w:id="311"/>
    </w:p>
    <w:p>
      <w:pPr>
        <w:spacing w:after="120" w:before="0" w:line="325"/>
        <w:ind w:firstLine="720"/>
        <w:jc w:val="both"/>
      </w:pPr>
      <w:r>
        <w:rPr>
          <w:rFonts w:ascii="Times New Roman" w:cs="Times New Roman" w:eastAsia="Times New Roman" w:hAnsi="Times New Roman"/>
          <w:sz w:val="24"/>
          <w:szCs w:val="24"/>
        </w:rPr>
        <w:t xml:space="preserve">This project is expected to produce a prototype which takes a resume and a job description as input and outputs an explainable report on match, verifies skillset, provides a personalized roadmap, conduct adaptive interview simulation and outputs a Career Readiness Score along with an HR decision report.</w:t>
      </w:r>
    </w:p>
    <w:p>
      <w:pPr>
        <w:keepNext/>
        <w:spacing w:after="80" w:before="160" w:line="325"/>
      </w:pPr>
      <w:bookmarkStart w:id="312" w:name="_Toc920312"/>
      <w:r>
        <w:rPr>
          <w:rFonts w:ascii="Times New Roman" w:cs="Times New Roman" w:eastAsia="Times New Roman" w:hAnsi="Times New Roman"/>
          <w:b/>
          <w:bCs/>
          <w:sz w:val="24"/>
          <w:szCs w:val="24"/>
        </w:rPr>
        <w:t xml:space="preserve">1.1.6 Future Scope</w:t>
      </w:r>
      <w:bookmarkEnd w:id="312"/>
    </w:p>
    <w:p>
      <w:pPr>
        <w:spacing w:after="120" w:before="0" w:line="325"/>
        <w:ind w:firstLine="720"/>
        <w:jc w:val="both"/>
      </w:pPr>
      <w:r>
        <w:rPr>
          <w:rFonts w:ascii="Times New Roman" w:cs="Times New Roman" w:eastAsia="Times New Roman" w:hAnsi="Times New Roman"/>
          <w:sz w:val="24"/>
          <w:szCs w:val="24"/>
        </w:rPr>
        <w:t xml:space="preserve">Future versions of CARA will have multilingual resume support, integration with live job portals, video interview analysis, enhanced security of data, fairness and bias inspection of algorithms, enriched career knowledgebase and suitable learning material recommendation.</w:t>
      </w:r>
    </w:p>
    <w:p>
      <w:pPr>
        <w:pStyle w:val="Heading2"/>
        <w:spacing w:after="120" w:before="280"/>
      </w:pPr>
      <w:bookmarkStart w:id="103" w:name="_Toc900003"/>
      <w:r>
        <w:rPr>
          <w:rFonts w:ascii="Times New Roman" w:cs="Times New Roman" w:eastAsia="Times New Roman" w:hAnsi="Times New Roman"/>
          <w:b/>
          <w:bCs/>
          <w:color w:val="000000"/>
          <w:sz w:val="28"/>
          <w:szCs w:val="28"/>
        </w:rPr>
        <w:t xml:space="preserve">1.2 SCOPE AND OBJECTIVE</w:t>
      </w:r>
      <w:bookmarkEnd w:id="103"/>
    </w:p>
    <w:p>
      <w:pPr>
        <w:keepNext/>
        <w:spacing w:after="80" w:before="160" w:line="325"/>
      </w:pPr>
      <w:bookmarkStart w:id="313" w:name="_Toc920313"/>
      <w:r>
        <w:rPr>
          <w:rFonts w:ascii="Times New Roman" w:cs="Times New Roman" w:eastAsia="Times New Roman" w:hAnsi="Times New Roman"/>
          <w:b/>
          <w:bCs/>
          <w:sz w:val="24"/>
          <w:szCs w:val="24"/>
        </w:rPr>
        <w:t xml:space="preserve">1.2.1 Purpose of Study</w:t>
      </w:r>
      <w:bookmarkEnd w:id="313"/>
    </w:p>
    <w:p>
      <w:pPr>
        <w:spacing w:after="120" w:before="0" w:line="325"/>
        <w:ind w:firstLine="720"/>
        <w:jc w:val="both"/>
      </w:pPr>
      <w:r>
        <w:rPr>
          <w:rFonts w:ascii="Times New Roman" w:cs="Times New Roman" w:eastAsia="Times New Roman" w:hAnsi="Times New Roman"/>
          <w:sz w:val="24"/>
          <w:szCs w:val="24"/>
        </w:rPr>
        <w:t xml:space="preserve">This research will develop a new AI model that transforms the traditional practice of resume evaluation into a continual process of preparing for one’s career. This research will explore the integration of the semantic embedding, evidence-based verification, and adaptive interviewing in a multi-agent framework and analyze how such a framework can be explainable to both candidates and recruiters.</w:t>
      </w:r>
    </w:p>
    <w:p>
      <w:pPr>
        <w:keepNext/>
        <w:spacing w:after="80" w:before="160" w:line="325"/>
      </w:pPr>
      <w:bookmarkStart w:id="314" w:name="_Toc920314"/>
      <w:r>
        <w:rPr>
          <w:rFonts w:ascii="Times New Roman" w:cs="Times New Roman" w:eastAsia="Times New Roman" w:hAnsi="Times New Roman"/>
          <w:b/>
          <w:bCs/>
          <w:sz w:val="24"/>
          <w:szCs w:val="24"/>
        </w:rPr>
        <w:t xml:space="preserve">1.2.2 General Objective</w:t>
      </w:r>
      <w:bookmarkEnd w:id="314"/>
    </w:p>
    <w:p>
      <w:pPr>
        <w:spacing w:after="120" w:before="0" w:line="325"/>
        <w:ind w:firstLine="720"/>
        <w:jc w:val="both"/>
      </w:pPr>
      <w:r>
        <w:rPr>
          <w:rFonts w:ascii="Times New Roman" w:cs="Times New Roman" w:eastAsia="Times New Roman" w:hAnsi="Times New Roman"/>
          <w:sz w:val="24"/>
          <w:szCs w:val="24"/>
        </w:rPr>
        <w:t xml:space="preserve">Development of an explainable, multi-agent, GenAI-based career readiness platform, which evaluates the candidate’s resume against the job description through meaning, verifies claims of the resume, creates a personalized learning roadmap, and measures the readiness level through the adaptive mock interview.</w:t>
      </w:r>
    </w:p>
    <w:p>
      <w:pPr>
        <w:keepNext/>
        <w:spacing w:after="80" w:before="160" w:line="325"/>
      </w:pPr>
      <w:bookmarkStart w:id="315" w:name="_Toc920315"/>
      <w:r>
        <w:rPr>
          <w:rFonts w:ascii="Times New Roman" w:cs="Times New Roman" w:eastAsia="Times New Roman" w:hAnsi="Times New Roman"/>
          <w:b/>
          <w:bCs/>
          <w:sz w:val="24"/>
          <w:szCs w:val="24"/>
        </w:rPr>
        <w:t xml:space="preserve">1.2.3 Specific Objective</w:t>
      </w:r>
      <w:bookmarkEnd w:id="315"/>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Resume Intelligence:</w:t>
      </w:r>
      <w:r>
        <w:rPr>
          <w:rFonts w:ascii="Times New Roman" w:cs="Times New Roman" w:eastAsia="Times New Roman" w:hAnsi="Times New Roman"/>
          <w:sz w:val="24"/>
          <w:szCs w:val="24"/>
        </w:rPr>
        <w:t xml:space="preserve"> Parsing of the PDF/DOCX/text resumes and extraction of structured information, such as skills, education, projects, certifications, and work experience.</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Explainable ATS:</w:t>
      </w:r>
      <w:r>
        <w:rPr>
          <w:rFonts w:ascii="Times New Roman" w:cs="Times New Roman" w:eastAsia="Times New Roman" w:hAnsi="Times New Roman"/>
          <w:sz w:val="24"/>
          <w:szCs w:val="24"/>
        </w:rPr>
        <w:t xml:space="preserve"> Encoding of the resume and job description through Sentence-Transformer (DistilBERT with pooling), calculation of cosine similarity and decomposition of the score in skill, education, experience, and project components.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Skill Verification:</w:t>
      </w:r>
      <w:r>
        <w:rPr>
          <w:rFonts w:ascii="Times New Roman" w:cs="Times New Roman" w:eastAsia="Times New Roman" w:hAnsi="Times New Roman"/>
          <w:sz w:val="24"/>
          <w:szCs w:val="24"/>
        </w:rPr>
        <w:t xml:space="preserve"> Classification of every claimed skill as verified, partially supported, unsupported, and missing based on the evidence.</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Learning Roadmap:</w:t>
      </w:r>
      <w:r>
        <w:rPr>
          <w:rFonts w:ascii="Times New Roman" w:cs="Times New Roman" w:eastAsia="Times New Roman" w:hAnsi="Times New Roman"/>
          <w:sz w:val="24"/>
          <w:szCs w:val="24"/>
        </w:rPr>
        <w:t xml:space="preserve"> Comparison of verified skills with the requirements and recommendation of topics, projects, certifications, and learning steps.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Mock Interview:</w:t>
      </w:r>
      <w:r>
        <w:rPr>
          <w:rFonts w:ascii="Times New Roman" w:cs="Times New Roman" w:eastAsia="Times New Roman" w:hAnsi="Times New Roman"/>
          <w:sz w:val="24"/>
          <w:szCs w:val="24"/>
        </w:rPr>
        <w:t xml:space="preserve"> Generate role-based competency and HR questions, collect answers orally and analyze them semantically.</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HR Decision Support:</w:t>
      </w:r>
      <w:r>
        <w:rPr>
          <w:rFonts w:ascii="Times New Roman" w:cs="Times New Roman" w:eastAsia="Times New Roman" w:hAnsi="Times New Roman"/>
          <w:sz w:val="24"/>
          <w:szCs w:val="24"/>
        </w:rPr>
        <w:t xml:space="preserve"> Consolidate the output of all agents into Career Readiness Score and a report for a recruiter.</w:t>
      </w:r>
    </w:p>
    <w:p>
      <w:pPr>
        <w:keepNext/>
        <w:spacing w:after="80" w:before="160" w:line="325"/>
      </w:pPr>
      <w:bookmarkStart w:id="316" w:name="_Toc920316"/>
      <w:r>
        <w:rPr>
          <w:rFonts w:ascii="Times New Roman" w:cs="Times New Roman" w:eastAsia="Times New Roman" w:hAnsi="Times New Roman"/>
          <w:b/>
          <w:bCs/>
          <w:sz w:val="24"/>
          <w:szCs w:val="24"/>
        </w:rPr>
        <w:t xml:space="preserve">1.2.4 Project Scope</w:t>
      </w:r>
      <w:bookmarkEnd w:id="316"/>
    </w:p>
    <w:p>
      <w:pPr>
        <w:spacing w:after="120" w:before="0" w:line="325"/>
        <w:jc w:val="both"/>
      </w:pPr>
      <w:r>
        <w:rPr>
          <w:rFonts w:ascii="Times New Roman" w:cs="Times New Roman" w:eastAsia="Times New Roman" w:hAnsi="Times New Roman"/>
          <w:b/>
          <w:bCs/>
          <w:sz w:val="24"/>
          <w:szCs w:val="24"/>
        </w:rPr>
        <w:t xml:space="preserve">A. Input scope.</w:t>
      </w:r>
      <w:r>
        <w:rPr>
          <w:rFonts w:ascii="Times New Roman" w:cs="Times New Roman" w:eastAsia="Times New Roman" w:hAnsi="Times New Roman"/>
          <w:sz w:val="24"/>
          <w:szCs w:val="24"/>
        </w:rPr>
        <w:t xml:space="preserve"> The system processes resumes in PDF, DOCX and text-only format along with job descriptions specified by the user. It can also process career aspirations and a desired role.</w:t>
      </w:r>
    </w:p>
    <w:p>
      <w:pPr>
        <w:spacing w:after="120" w:before="0" w:line="325"/>
        <w:jc w:val="both"/>
      </w:pPr>
      <w:r>
        <w:rPr>
          <w:rFonts w:ascii="Times New Roman" w:cs="Times New Roman" w:eastAsia="Times New Roman" w:hAnsi="Times New Roman"/>
          <w:b/>
          <w:bCs/>
          <w:sz w:val="24"/>
          <w:szCs w:val="24"/>
        </w:rPr>
        <w:t xml:space="preserve">B. Functional scope.</w:t>
      </w:r>
      <w:r>
        <w:rPr>
          <w:rFonts w:ascii="Times New Roman" w:cs="Times New Roman" w:eastAsia="Times New Roman" w:hAnsi="Times New Roman"/>
          <w:sz w:val="24"/>
          <w:szCs w:val="24"/>
        </w:rPr>
        <w:t xml:space="preserve"> The system provides functionality related to resume parsing, job description analysis, semantic resume-job matching, skills evaluation, score justification, mock interview, creation of learning plan and job readiness report.</w:t>
      </w:r>
    </w:p>
    <w:p>
      <w:pPr>
        <w:spacing w:after="120" w:before="0" w:line="325"/>
        <w:jc w:val="both"/>
      </w:pPr>
      <w:r>
        <w:rPr>
          <w:rFonts w:ascii="Times New Roman" w:cs="Times New Roman" w:eastAsia="Times New Roman" w:hAnsi="Times New Roman"/>
          <w:b/>
          <w:bCs/>
          <w:sz w:val="24"/>
          <w:szCs w:val="24"/>
        </w:rPr>
        <w:t xml:space="preserve">C. Application scope.</w:t>
      </w:r>
      <w:r>
        <w:rPr>
          <w:rFonts w:ascii="Times New Roman" w:cs="Times New Roman" w:eastAsia="Times New Roman" w:hAnsi="Times New Roman"/>
          <w:sz w:val="24"/>
          <w:szCs w:val="24"/>
        </w:rPr>
        <w:t xml:space="preserve"> The system is aimed mostly at students, fresh graduates and people in the initial career stage. It helps job seekers directly and can produce reports for recruiters as well. The first version will use pre-trained models and a small number of examples without industry customization.</w:t>
      </w:r>
    </w:p>
    <w:p>
      <w:pPr>
        <w:keepNext/>
        <w:spacing w:after="80" w:before="160" w:line="325"/>
      </w:pPr>
      <w:bookmarkStart w:id="317" w:name="_Toc920317"/>
      <w:r>
        <w:rPr>
          <w:rFonts w:ascii="Times New Roman" w:cs="Times New Roman" w:eastAsia="Times New Roman" w:hAnsi="Times New Roman"/>
          <w:b/>
          <w:bCs/>
          <w:sz w:val="24"/>
          <w:szCs w:val="24"/>
        </w:rPr>
        <w:t xml:space="preserve">1.2.5 System Functionality Overview</w:t>
      </w:r>
      <w:bookmarkEnd w:id="317"/>
    </w:p>
    <w:p>
      <w:pPr>
        <w:keepNext/>
        <w:spacing w:after="100" w:before="160"/>
        <w:jc w:val="center"/>
      </w:pPr>
      <w:r>
        <w:rPr>
          <w:rFonts w:ascii="Times New Roman" w:cs="Times New Roman" w:eastAsia="Times New Roman" w:hAnsi="Times New Roman"/>
          <w:b/>
          <w:bCs/>
          <w:sz w:val="22"/>
          <w:szCs w:val="22"/>
        </w:rPr>
        <w:t xml:space="preserve">Table 1.1 Functional overview of the CARA agents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Agent</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Main Input</w:t>
            </w:r>
          </w:p>
        </w:tc>
        <w:tc>
          <w:tcPr>
            <w:tcW w:type="dxa" w:w="35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Main Output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Resume Intelligence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Resume (PDF/DOCX/text)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Structured feature vector of the candidate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Explainable ATS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Candidate features, job description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Semantic match score and its components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Skill Verification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Claimed skills, projects, certificates, experience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Verified / partial / unsupported / missing skills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Learning Roadmap</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Skill gaps, career goals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Personalized preparation plan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Adaptive Mock Interview</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Resume, role, skills, earlier answers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Question set, answer evaluation, interview score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HR Decision Support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Outputs of all agents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Career Readiness Score and recruiter report</w:t>
            </w:r>
          </w:p>
        </w:tc>
      </w:tr>
    </w:tbl>
    <w:p>
      <w:pPr>
        <w:spacing w:after="120"/>
      </w:pPr>
    </w:p>
    <w:p>
      <w:pPr>
        <w:keepNext/>
        <w:spacing w:after="80" w:before="160" w:line="325"/>
      </w:pPr>
      <w:bookmarkStart w:id="318" w:name="_Toc920318"/>
      <w:r>
        <w:rPr>
          <w:rFonts w:ascii="Times New Roman" w:cs="Times New Roman" w:eastAsia="Times New Roman" w:hAnsi="Times New Roman"/>
          <w:b/>
          <w:bCs/>
          <w:sz w:val="24"/>
          <w:szCs w:val="24"/>
        </w:rPr>
        <w:t xml:space="preserve">1.2.6 Hardware and Software Specification</w:t>
      </w:r>
      <w:bookmarkEnd w:id="318"/>
    </w:p>
    <w:p>
      <w:pPr>
        <w:spacing w:after="120" w:before="0" w:line="325"/>
        <w:ind w:firstLine="720"/>
        <w:jc w:val="both"/>
      </w:pPr>
      <w:r>
        <w:rPr>
          <w:rFonts w:ascii="Times New Roman" w:cs="Times New Roman" w:eastAsia="Times New Roman" w:hAnsi="Times New Roman"/>
          <w:sz w:val="24"/>
          <w:szCs w:val="24"/>
        </w:rPr>
        <w:t xml:space="preserve">CARA is a Python web application operating on a regular computer. Since it works with pre-trained models for inference only, there is no need for any particular training hardware. More details on the hardware and software requirements can be found in Sections 3.4 and 3.5.</w:t>
      </w:r>
    </w:p>
    <w:p>
      <w:pPr>
        <w:keepNext/>
        <w:spacing w:after="80" w:before="160" w:line="325"/>
      </w:pPr>
      <w:r>
        <w:rPr>
          <w:rFonts w:ascii="Times New Roman" w:cs="Times New Roman" w:eastAsia="Times New Roman" w:hAnsi="Times New Roman"/>
          <w:b/>
          <w:bCs/>
          <w:sz w:val="24"/>
          <w:szCs w:val="24"/>
        </w:rPr>
        <w:t xml:space="preserve">Advantages of the Proposed System</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Candidates will receive an informed feedback instead of a mere score.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Recruiters will get a transparent understanding of how readiness assessment was carried out.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Preparation is a continuous process that involves matching, gap analysis, learning, and interview practice in one pipeline.</w:t>
      </w:r>
    </w:p>
    <w:p>
      <w:pPr>
        <w:keepNext/>
        <w:spacing w:after="80" w:before="160" w:line="325"/>
      </w:pPr>
      <w:bookmarkStart w:id="319" w:name="_Toc920319"/>
      <w:r>
        <w:rPr>
          <w:rFonts w:ascii="Times New Roman" w:cs="Times New Roman" w:eastAsia="Times New Roman" w:hAnsi="Times New Roman"/>
          <w:b/>
          <w:bCs/>
          <w:sz w:val="24"/>
          <w:szCs w:val="24"/>
        </w:rPr>
        <w:t xml:space="preserve">1.2.7 Issues and Limitation</w:t>
      </w:r>
      <w:bookmarkEnd w:id="319"/>
    </w:p>
    <w:p>
      <w:pPr>
        <w:spacing w:after="120" w:before="0" w:line="325"/>
        <w:ind w:firstLine="720"/>
        <w:jc w:val="both"/>
      </w:pPr>
      <w:r>
        <w:rPr>
          <w:rFonts w:ascii="Times New Roman" w:cs="Times New Roman" w:eastAsia="Times New Roman" w:hAnsi="Times New Roman"/>
          <w:sz w:val="24"/>
          <w:szCs w:val="24"/>
        </w:rPr>
        <w:t xml:space="preserve">Currently, the proposed system does not make use of domain-specific fine-tuned pre-trained models and is tested only on a few resumes. The assessment of voice tone and facial expression is still work-in-progress, and multi-language capabilities have not been added yet. These issues are elaborated in Section 5.3.</w:t>
      </w:r>
    </w:p>
    <w:p>
      <w:pPr>
        <w:keepNext/>
        <w:spacing w:after="80" w:before="160" w:line="325"/>
      </w:pPr>
      <w:bookmarkStart w:id="320" w:name="_Toc920320"/>
      <w:r>
        <w:rPr>
          <w:rFonts w:ascii="Times New Roman" w:cs="Times New Roman" w:eastAsia="Times New Roman" w:hAnsi="Times New Roman"/>
          <w:b/>
          <w:bCs/>
          <w:sz w:val="24"/>
          <w:szCs w:val="24"/>
        </w:rPr>
        <w:t xml:space="preserve">1.2.8 Future Improvements</w:t>
      </w:r>
      <w:bookmarkEnd w:id="320"/>
    </w:p>
    <w:p>
      <w:pPr>
        <w:spacing w:after="120" w:before="0" w:line="325"/>
        <w:ind w:firstLine="720"/>
        <w:jc w:val="both"/>
      </w:pPr>
      <w:r>
        <w:rPr>
          <w:rFonts w:ascii="Times New Roman" w:cs="Times New Roman" w:eastAsia="Times New Roman" w:hAnsi="Times New Roman"/>
          <w:sz w:val="24"/>
          <w:szCs w:val="24"/>
        </w:rPr>
        <w:t xml:space="preserve">Multilingual resume analysis, security and privacy of user data, compatibility with other recruitment services and job boards, fairness and bias checking, career information enrichment, learning resources recommendations, and ongoing updates of job readiness information are among the planned improvements.</w:t>
      </w:r>
    </w:p>
    <w:p>
      <w:pPr>
        <w:keepNext/>
        <w:spacing w:after="80" w:before="160" w:line="325"/>
      </w:pPr>
      <w:bookmarkStart w:id="321" w:name="_Toc920321"/>
      <w:r>
        <w:rPr>
          <w:rFonts w:ascii="Times New Roman" w:cs="Times New Roman" w:eastAsia="Times New Roman" w:hAnsi="Times New Roman"/>
          <w:b/>
          <w:bCs/>
          <w:sz w:val="24"/>
          <w:szCs w:val="24"/>
        </w:rPr>
        <w:t xml:space="preserve">1.2.9 Expected Outcome</w:t>
      </w:r>
      <w:bookmarkEnd w:id="321"/>
    </w:p>
    <w:p>
      <w:pPr>
        <w:spacing w:after="120" w:before="0" w:line="325"/>
        <w:ind w:firstLine="720"/>
        <w:jc w:val="both"/>
      </w:pPr>
      <w:r>
        <w:rPr>
          <w:rFonts w:ascii="Times New Roman" w:cs="Times New Roman" w:eastAsia="Times New Roman" w:hAnsi="Times New Roman"/>
          <w:sz w:val="24"/>
          <w:szCs w:val="24"/>
        </w:rPr>
        <w:t xml:space="preserve">The objective of this project is to prove that the explainable design of multiple agents can provide a better and more insightful understanding of their preparedness compared to traditional keyword searches.</w:t>
      </w:r>
    </w:p>
    <w:p>
      <w:pPr>
        <w:pStyle w:val="Heading1"/>
        <w:pageBreakBefore/>
        <w:spacing w:after="240" w:before="0"/>
        <w:jc w:val="center"/>
      </w:pPr>
      <w:bookmarkStart w:id="104" w:name="_Toc900004"/>
      <w:r>
        <w:rPr>
          <w:rFonts w:ascii="Times New Roman" w:cs="Times New Roman" w:eastAsia="Times New Roman" w:hAnsi="Times New Roman"/>
          <w:b/>
          <w:bCs/>
          <w:color w:val="000000"/>
          <w:sz w:val="32"/>
          <w:szCs w:val="32"/>
        </w:rPr>
        <w:t xml:space="preserve">CHAPTER 2. LITERATURE REVIEW</w:t>
      </w:r>
      <w:bookmarkEnd w:id="104"/>
    </w:p>
    <w:p>
      <w:pPr>
        <w:pStyle w:val="Heading2"/>
        <w:spacing w:after="120" w:before="280"/>
      </w:pPr>
      <w:bookmarkStart w:id="105" w:name="_Toc900005"/>
      <w:r>
        <w:rPr>
          <w:rFonts w:ascii="Times New Roman" w:cs="Times New Roman" w:eastAsia="Times New Roman" w:hAnsi="Times New Roman"/>
          <w:b/>
          <w:bCs/>
          <w:color w:val="000000"/>
          <w:sz w:val="28"/>
          <w:szCs w:val="28"/>
        </w:rPr>
        <w:t xml:space="preserve">2.1 LITERATURE REVIEW</w:t>
      </w:r>
      <w:bookmarkEnd w:id="105"/>
    </w:p>
    <w:p>
      <w:pPr>
        <w:spacing w:after="120" w:before="0" w:line="302"/>
        <w:ind w:firstLine="720"/>
        <w:jc w:val="both"/>
      </w:pPr>
      <w:r>
        <w:rPr>
          <w:rFonts w:ascii="Times New Roman" w:cs="Times New Roman" w:eastAsia="Times New Roman" w:hAnsi="Times New Roman"/>
          <w:sz w:val="24"/>
          <w:szCs w:val="24"/>
        </w:rPr>
        <w:t xml:space="preserve">The implementation of artificial intelligence in recruitment has advanced from the basic technique of using keyword filters to semantic models that allow the meaning of the text to be derived. The earliest resume screening systems used simple keyword matching and various statistics, including Term Frequency-Inverse Document Frequency (TF-IDF). Later approaches widely adopted the use of word representations, named entity recognition for skill extraction, and even newer techniques, including transformer models like BERT and Sentence-BERT, that allow representing entire sentences or documents in vector form. At the same time, scientists started to apply generative AI in the development of mock interview systems and to consolidate several steps of career preparation into multi-agent platforms.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this literature review, the aforementioned related literature is analyzed in order to highlight the gap that is addressed by CARA. This review serves the following purposes:</w:t>
      </w:r>
    </w:p>
    <w:p>
      <w:pPr>
        <w:pStyle w:val="ListParagraph"/>
        <w:numPr>
          <w:ilvl w:val="0"/>
          <w:numId w:val="2"/>
        </w:numPr>
        <w:spacing w:after="60" w:line="283"/>
        <w:jc w:val="both"/>
      </w:pPr>
      <w:r>
        <w:rPr>
          <w:rFonts w:ascii="Times New Roman" w:cs="Times New Roman" w:eastAsia="Times New Roman" w:hAnsi="Times New Roman"/>
          <w:sz w:val="24"/>
          <w:szCs w:val="24"/>
        </w:rPr>
        <w:t xml:space="preserve">Evaluate the implementation of natural language processing used for resume parsing, skill extraction and resume-job matching;</w:t>
      </w:r>
    </w:p>
    <w:p>
      <w:pPr>
        <w:pStyle w:val="ListParagraph"/>
        <w:numPr>
          <w:ilvl w:val="0"/>
          <w:numId w:val="2"/>
        </w:numPr>
        <w:spacing w:after="60" w:line="283"/>
        <w:jc w:val="both"/>
      </w:pPr>
      <w:r>
        <w:rPr>
          <w:rFonts w:ascii="Times New Roman" w:cs="Times New Roman" w:eastAsia="Times New Roman" w:hAnsi="Times New Roman"/>
          <w:sz w:val="24"/>
          <w:szCs w:val="24"/>
        </w:rPr>
        <w:t xml:space="preserve">Evaluate the performance of keyword-based, embedding-based, and deep learning-based methods;</w:t>
      </w:r>
    </w:p>
    <w:p>
      <w:pPr>
        <w:pStyle w:val="ListParagraph"/>
        <w:numPr>
          <w:ilvl w:val="0"/>
          <w:numId w:val="2"/>
        </w:numPr>
        <w:spacing w:after="60" w:line="283"/>
        <w:jc w:val="both"/>
      </w:pPr>
      <w:r>
        <w:rPr>
          <w:rFonts w:ascii="Times New Roman" w:cs="Times New Roman" w:eastAsia="Times New Roman" w:hAnsi="Times New Roman"/>
          <w:sz w:val="24"/>
          <w:szCs w:val="24"/>
        </w:rPr>
        <w:t xml:space="preserve">Examine the current state of multi-agent career platforms and AI-based mock interview systems;</w:t>
      </w:r>
    </w:p>
    <w:p>
      <w:pPr>
        <w:pStyle w:val="ListParagraph"/>
        <w:numPr>
          <w:ilvl w:val="0"/>
          <w:numId w:val="2"/>
        </w:numPr>
        <w:spacing w:after="60" w:line="283"/>
        <w:jc w:val="both"/>
      </w:pPr>
      <w:r>
        <w:rPr>
          <w:rFonts w:ascii="Times New Roman" w:cs="Times New Roman" w:eastAsia="Times New Roman" w:hAnsi="Times New Roman"/>
          <w:sz w:val="24"/>
          <w:szCs w:val="24"/>
        </w:rPr>
        <w:t xml:space="preserve">In order to discover the gaps in the research area of explainability, evidence-based skills verification and integration.</w:t>
      </w:r>
    </w:p>
    <w:p>
      <w:pPr>
        <w:pStyle w:val="Heading2"/>
        <w:spacing w:after="120" w:before="280"/>
      </w:pPr>
      <w:bookmarkStart w:id="106" w:name="_Toc900006"/>
      <w:r>
        <w:rPr>
          <w:rFonts w:ascii="Times New Roman" w:cs="Times New Roman" w:eastAsia="Times New Roman" w:hAnsi="Times New Roman"/>
          <w:b/>
          <w:bCs/>
          <w:color w:val="000000"/>
          <w:sz w:val="28"/>
          <w:szCs w:val="28"/>
        </w:rPr>
        <w:t xml:space="preserve">2.2 RESEARCH SUMMARY</w:t>
      </w:r>
      <w:bookmarkEnd w:id="106"/>
    </w:p>
    <w:p>
      <w:pPr>
        <w:spacing w:after="120" w:before="0" w:line="302"/>
        <w:ind w:firstLine="720"/>
        <w:jc w:val="both"/>
      </w:pPr>
      <w:r>
        <w:rPr>
          <w:rFonts w:ascii="Times New Roman" w:cs="Times New Roman" w:eastAsia="Times New Roman" w:hAnsi="Times New Roman"/>
          <w:sz w:val="24"/>
          <w:szCs w:val="24"/>
        </w:rPr>
        <w:t xml:space="preserve">In this section, literature is summarised thematically by ideal insight in resume screening with NLP, embedding and deep learning methods, multi-agent employment platforms, and AI applications in mock interview systems.</w:t>
      </w:r>
    </w:p>
    <w:p>
      <w:pPr>
        <w:keepNext/>
        <w:spacing w:after="80" w:before="160" w:line="302"/>
      </w:pPr>
      <w:bookmarkStart w:id="322" w:name="_Toc920322"/>
      <w:r>
        <w:rPr>
          <w:rFonts w:ascii="Times New Roman" w:cs="Times New Roman" w:eastAsia="Times New Roman" w:hAnsi="Times New Roman"/>
          <w:b/>
          <w:bCs/>
          <w:sz w:val="24"/>
          <w:szCs w:val="24"/>
        </w:rPr>
        <w:t xml:space="preserve">2.2.1 The Role of AI in Recruitment and Resume Screening</w:t>
      </w:r>
      <w:bookmarkEnd w:id="322"/>
    </w:p>
    <w:p>
      <w:pPr>
        <w:spacing w:after="120" w:before="0" w:line="302"/>
        <w:ind w:firstLine="720"/>
        <w:jc w:val="both"/>
      </w:pPr>
      <w:r>
        <w:rPr>
          <w:rFonts w:ascii="Times New Roman" w:cs="Times New Roman" w:eastAsia="Times New Roman" w:hAnsi="Times New Roman"/>
          <w:sz w:val="24"/>
          <w:szCs w:val="24"/>
        </w:rPr>
        <w:t xml:space="preserve">In the paper by Saranya et al. [1], an algorithmic procedure was designed which implements techniques of NLP, spaCy and Word2Vec, thus enhancing resume screening and job matching processes. Methods for the extraction of skills and resumes via the application of keyword matching and vectorisation were implemented in this work. The paper discusses a positive impact of AI on making recruitment processes more accessible and fair.</w:t>
      </w:r>
    </w:p>
    <w:p>
      <w:pPr>
        <w:spacing w:after="120" w:before="0" w:line="302"/>
        <w:ind w:firstLine="720"/>
        <w:jc w:val="both"/>
      </w:pPr>
      <w:r>
        <w:rPr>
          <w:rFonts w:ascii="Times New Roman" w:cs="Times New Roman" w:eastAsia="Times New Roman" w:hAnsi="Times New Roman"/>
          <w:sz w:val="24"/>
          <w:szCs w:val="24"/>
        </w:rPr>
        <w:t xml:space="preserve">Amir Hussin and his colleagues designed their online intelligent application—Progressive Web Application (PWA)—consisting of two modules, one for recruiters and one for job-seekers [2]. The skill extraction process relies on named entity matching using spaCy. Additional semantic matching techniques rely on Semantic BERT model with cosine similarity metrics being used as the main one. According to the evaluation, the application succeeded in user-acceptance tests and showed 100% rate of accuracy for semantic match, 97.5 for skill extraction precision, 87.7% for recall, and F1-score amounting to 92.2%.</w:t>
      </w:r>
    </w:p>
    <w:p>
      <w:pPr>
        <w:spacing w:after="120" w:before="0" w:line="302"/>
        <w:ind w:firstLine="720"/>
        <w:jc w:val="both"/>
      </w:pPr>
      <w:r>
        <w:rPr>
          <w:rFonts w:ascii="Times New Roman" w:cs="Times New Roman" w:eastAsia="Times New Roman" w:hAnsi="Times New Roman"/>
          <w:sz w:val="24"/>
          <w:szCs w:val="24"/>
        </w:rPr>
        <w:t xml:space="preserve">[5] The use of tokenization, stop-word removal and lemmatization transforms documents to TF-IDF vectors, and calculates the normalized cosine similarity score. Such method is a simple and effective baseline as large pre-trained models are not required. The Resume Analyzer based on Artificial Intelligence and Machine Learning employs [7] TF-IDF for extracting features, cosine similarity for matching and random forest classifier, thus achieving an accuracy rate of 86%. The authors suggest that further investigations should pay attention to deep learning and multilingual capabilities. [10] The major concept such as NLP, TF-IDF and cosine similarity was used as well in the research study “Intelligent Resume Screening and Job Relevance Analysis” to make recruitment effective and relevant.</w:t>
      </w:r>
    </w:p>
    <w:p>
      <w:pPr>
        <w:keepNext/>
        <w:spacing w:after="80" w:before="160" w:line="302"/>
      </w:pPr>
      <w:bookmarkStart w:id="323" w:name="_Toc920323"/>
      <w:r>
        <w:rPr>
          <w:rFonts w:ascii="Times New Roman" w:cs="Times New Roman" w:eastAsia="Times New Roman" w:hAnsi="Times New Roman"/>
          <w:b/>
          <w:bCs/>
          <w:sz w:val="24"/>
          <w:szCs w:val="24"/>
        </w:rPr>
        <w:t xml:space="preserve">2.2.2 Embedding and Deep Learning Approaches</w:t>
      </w:r>
      <w:bookmarkEnd w:id="323"/>
    </w:p>
    <w:p>
      <w:pPr>
        <w:spacing w:after="120" w:before="0" w:line="302"/>
        <w:ind w:firstLine="720"/>
        <w:jc w:val="both"/>
      </w:pPr>
      <w:r>
        <w:rPr>
          <w:rFonts w:ascii="Times New Roman" w:cs="Times New Roman" w:eastAsia="Times New Roman" w:hAnsi="Times New Roman"/>
          <w:sz w:val="24"/>
          <w:szCs w:val="24"/>
        </w:rPr>
        <w:t xml:space="preserve">The paper presented during the 5th International Conference on Pervasive Computing and Social Networking explores resumes and matches them with job offers by using: BERT embeddings, TF-IDF and K-Nearest Neighbours. It is claimed that using these technologies resulted in state-of-the-art match accuracy and processing time as well as decreased human prejudices created by utilizing the transformer context.</w:t>
      </w:r>
    </w:p>
    <w:p>
      <w:pPr>
        <w:spacing w:after="120" w:before="0" w:line="302"/>
        <w:ind w:firstLine="720"/>
        <w:jc w:val="both"/>
      </w:pPr>
      <w:r>
        <w:rPr>
          <w:rFonts w:ascii="Times New Roman" w:cs="Times New Roman" w:eastAsia="Times New Roman" w:hAnsi="Times New Roman"/>
          <w:sz w:val="24"/>
          <w:szCs w:val="24"/>
        </w:rPr>
        <w:t xml:space="preserve">[6] uses both transformer embeddings and large language models which have been modified through the LoRA technique. This method has resulted in a job recommendation accuracy of 91.3%, which is higher than 74.2% of the results obtained through TF-IDF, 86.4% from BERT, and 90.1% achieved by SBERT. Moreover, the authors mention the areas of cross-lingual analysis and biases reduction as future research areas. Results show the efficiency of using the semantic encoders based on transformers as opposed to keyword-based approaches.</w:t>
      </w:r>
    </w:p>
    <w:p>
      <w:pPr>
        <w:keepNext/>
        <w:spacing w:after="80" w:before="160" w:line="302"/>
      </w:pPr>
      <w:bookmarkStart w:id="324" w:name="_Toc920324"/>
      <w:r>
        <w:rPr>
          <w:rFonts w:ascii="Times New Roman" w:cs="Times New Roman" w:eastAsia="Times New Roman" w:hAnsi="Times New Roman"/>
          <w:b/>
          <w:bCs/>
          <w:sz w:val="24"/>
          <w:szCs w:val="24"/>
        </w:rPr>
        <w:t xml:space="preserve">2.2.3 Multi-Agent Career Platform</w:t>
      </w:r>
      <w:bookmarkEnd w:id="324"/>
    </w:p>
    <w:p>
      <w:pPr>
        <w:spacing w:after="120" w:before="0" w:line="302"/>
        <w:ind w:firstLine="720"/>
        <w:jc w:val="both"/>
      </w:pPr>
      <w:r>
        <w:rPr>
          <w:rFonts w:ascii="Times New Roman" w:cs="Times New Roman" w:eastAsia="Times New Roman" w:hAnsi="Times New Roman"/>
          <w:sz w:val="24"/>
          <w:szCs w:val="24"/>
        </w:rPr>
        <w:t xml:space="preserve">Sharma et al. [3] developed the Smart Career Advisor, which is a multi-agent career platform that incorporates resume analysis, hybrid job recommendation, mock interview, career planning, and feedback generation. The platform itself has been constructed using FastAPI, React, MongoDB, Redis, and RabbitMQ and it is capable of assessing candidates on their abilities, skills, and HR capabilities.</w:t>
      </w:r>
    </w:p>
    <w:p>
      <w:pPr>
        <w:keepNext/>
        <w:spacing w:after="80" w:before="160" w:line="302"/>
      </w:pPr>
      <w:bookmarkStart w:id="325" w:name="_Toc920325"/>
      <w:r>
        <w:rPr>
          <w:rFonts w:ascii="Times New Roman" w:cs="Times New Roman" w:eastAsia="Times New Roman" w:hAnsi="Times New Roman"/>
          <w:b/>
          <w:bCs/>
          <w:sz w:val="24"/>
          <w:szCs w:val="24"/>
        </w:rPr>
        <w:t xml:space="preserve">2.2.4 The Artificial Intelligence Based System of Mock Interview Training</w:t>
      </w:r>
      <w:bookmarkEnd w:id="325"/>
    </w:p>
    <w:p>
      <w:pPr>
        <w:spacing w:after="120" w:before="0" w:line="302"/>
        <w:ind w:firstLine="720"/>
        <w:jc w:val="both"/>
      </w:pPr>
      <w:r>
        <w:rPr>
          <w:rFonts w:ascii="Times New Roman" w:cs="Times New Roman" w:eastAsia="Times New Roman" w:hAnsi="Times New Roman"/>
          <w:sz w:val="24"/>
          <w:szCs w:val="24"/>
        </w:rPr>
        <w:t xml:space="preserve">The mock interview training tool using artificial intelligence was developed by Agarwal et al. [8]. It uses a real-time question generation mechanism and speech and facial expression recognition technology in order to assess both technical skills and confidence level. Due to multimodal feedback mechanisms, it is more effective than text-based systems.</w:t>
      </w:r>
    </w:p>
    <w:p>
      <w:pPr>
        <w:spacing w:after="120" w:before="0" w:line="302"/>
        <w:ind w:firstLine="720"/>
        <w:jc w:val="both"/>
      </w:pPr>
      <w:r>
        <w:rPr>
          <w:rFonts w:ascii="Times New Roman" w:cs="Times New Roman" w:eastAsia="Times New Roman" w:hAnsi="Times New Roman"/>
          <w:sz w:val="24"/>
          <w:szCs w:val="24"/>
        </w:rPr>
        <w:t xml:space="preserve">Intervalyze is an automatic mock interview testing system based on speech emotion detection and semantics analysis [9]. Speech transcription and emotion detection are carried out using Wav2Vec2 models and semantics analysis is done using the BERT model.</w:t>
      </w:r>
    </w:p>
    <w:p>
      <w:pPr>
        <w:keepNext/>
        <w:spacing w:after="80" w:before="160" w:line="302"/>
      </w:pPr>
      <w:bookmarkStart w:id="326" w:name="_Toc920326"/>
      <w:r>
        <w:rPr>
          <w:rFonts w:ascii="Times New Roman" w:cs="Times New Roman" w:eastAsia="Times New Roman" w:hAnsi="Times New Roman"/>
          <w:b/>
          <w:bCs/>
          <w:sz w:val="24"/>
          <w:szCs w:val="24"/>
        </w:rPr>
        <w:t xml:space="preserve">2.2.5 Summary of Related Work</w:t>
      </w:r>
      <w:bookmarkEnd w:id="326"/>
    </w:p>
    <w:p>
      <w:pPr>
        <w:keepNext/>
        <w:spacing w:after="100" w:before="160"/>
        <w:jc w:val="center"/>
      </w:pPr>
      <w:r>
        <w:rPr>
          <w:rFonts w:ascii="Times New Roman" w:cs="Times New Roman" w:eastAsia="Times New Roman" w:hAnsi="Times New Roman"/>
          <w:b/>
          <w:bCs/>
          <w:sz w:val="22"/>
          <w:szCs w:val="22"/>
        </w:rPr>
        <w:t xml:space="preserve">Table 2.2.5 Summary of the reviewed studies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000"/>
        <w:gridCol w:w="3226"/>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Ref.</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Technique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Key Contribution</w:t>
            </w:r>
          </w:p>
        </w:tc>
        <w:tc>
          <w:tcPr>
            <w:tcW w:type="dxa" w:w="3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Gap with respect to CARA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spaCy, Word2Vec</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Data-driven screening and job matching</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Keyword/vector based; no skill verification or interview stage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NER, SBERT, cosine, TF-IDF fallback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Dual-module PWA; 97.5% precision in skill extraction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Matching only; no evidence check or roadmap</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Multi-agent, FastAPI, React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End-to-end advisor with interviews and roadmap</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Focus on workflow; claim verification not emphasised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BERT, TF-IDF, KNN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Better accuracy and speed than conventional methods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 explanation of score components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TF-IDF, cosine similarity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Simple baseline scorer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Lexical; misses rephrased skills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SBERT + LoRA LLM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91.3% job-recommendation accuracy</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Recommendation only; no interview or verification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TF-IDF, random forest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86% accuracy</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Single-stage screening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Generative AI, speech and face analysis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Multimodal adaptive mock interview</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Interview only; not linked to resume evidence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Wav2Vec2, BERT similarity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Emotion and semantic interview assessment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Interview only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NLP, TF-IDF, cosine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Resume–job relevance analysis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Keyword based; no feedback loop</w:t>
            </w:r>
          </w:p>
        </w:tc>
      </w:tr>
    </w:tbl>
    <w:p>
      <w:pPr>
        <w:spacing w:after="120"/>
      </w:pPr>
    </w:p>
    <w:p>
      <w:pPr>
        <w:keepNext/>
        <w:spacing w:after="80" w:before="160" w:line="302"/>
      </w:pPr>
      <w:bookmarkStart w:id="327" w:name="_Toc920327"/>
      <w:r>
        <w:rPr>
          <w:rFonts w:ascii="Times New Roman" w:cs="Times New Roman" w:eastAsia="Times New Roman" w:hAnsi="Times New Roman"/>
          <w:b/>
          <w:bCs/>
          <w:sz w:val="24"/>
          <w:szCs w:val="24"/>
        </w:rPr>
        <w:t xml:space="preserve">2.2.6 Identified Gap in Research</w:t>
      </w:r>
      <w:bookmarkEnd w:id="327"/>
    </w:p>
    <w:p>
      <w:pPr>
        <w:pStyle w:val="ListParagraph"/>
        <w:numPr>
          <w:ilvl w:val="0"/>
          <w:numId w:val="2"/>
        </w:numPr>
        <w:spacing w:after="60" w:line="283"/>
        <w:jc w:val="both"/>
      </w:pPr>
      <w:r>
        <w:rPr>
          <w:rFonts w:ascii="Times New Roman" w:cs="Times New Roman" w:eastAsia="Times New Roman" w:hAnsi="Times New Roman"/>
          <w:b/>
          <w:bCs/>
          <w:sz w:val="24"/>
          <w:szCs w:val="24"/>
        </w:rPr>
        <w:t xml:space="preserve">Not being explainable:</w:t>
      </w:r>
      <w:r>
        <w:rPr>
          <w:rFonts w:ascii="Times New Roman" w:cs="Times New Roman" w:eastAsia="Times New Roman" w:hAnsi="Times New Roman"/>
          <w:sz w:val="24"/>
          <w:szCs w:val="24"/>
        </w:rPr>
        <w:t xml:space="preserve"> Current systems generate a score or a ranking without decomposition into understandable parts.</w:t>
      </w:r>
    </w:p>
    <w:p>
      <w:pPr>
        <w:pStyle w:val="ListParagraph"/>
        <w:numPr>
          <w:ilvl w:val="0"/>
          <w:numId w:val="2"/>
        </w:numPr>
        <w:spacing w:after="60" w:line="283"/>
        <w:jc w:val="both"/>
      </w:pPr>
      <w:r>
        <w:rPr>
          <w:rFonts w:ascii="Times New Roman" w:cs="Times New Roman" w:eastAsia="Times New Roman" w:hAnsi="Times New Roman"/>
          <w:b/>
          <w:bCs/>
          <w:sz w:val="24"/>
          <w:szCs w:val="24"/>
        </w:rPr>
        <w:t xml:space="preserve">Not being verified by evidence:</w:t>
      </w:r>
      <w:r>
        <w:rPr>
          <w:rFonts w:ascii="Times New Roman" w:cs="Times New Roman" w:eastAsia="Times New Roman" w:hAnsi="Times New Roman"/>
          <w:sz w:val="24"/>
          <w:szCs w:val="24"/>
        </w:rPr>
        <w:t xml:space="preserve"> Skills are taken as given since they are mentioned on the resume; only a tiny number of systems try to verify if projects, certifications, or work experience prove the existence of such skills.</w:t>
      </w:r>
    </w:p>
    <w:p>
      <w:pPr>
        <w:pStyle w:val="ListParagraph"/>
        <w:numPr>
          <w:ilvl w:val="0"/>
          <w:numId w:val="2"/>
        </w:numPr>
        <w:spacing w:after="60" w:line="283"/>
        <w:jc w:val="both"/>
      </w:pPr>
      <w:r>
        <w:rPr>
          <w:rFonts w:ascii="Times New Roman" w:cs="Times New Roman" w:eastAsia="Times New Roman" w:hAnsi="Times New Roman"/>
          <w:b/>
          <w:bCs/>
          <w:sz w:val="24"/>
          <w:szCs w:val="24"/>
        </w:rPr>
        <w:t xml:space="preserve">Not being integrated:</w:t>
      </w:r>
      <w:r>
        <w:rPr>
          <w:rFonts w:ascii="Times New Roman" w:cs="Times New Roman" w:eastAsia="Times New Roman" w:hAnsi="Times New Roman"/>
          <w:sz w:val="24"/>
          <w:szCs w:val="24"/>
        </w:rPr>
        <w:t xml:space="preserve"> Resume analysis, learning assistance and interview practice are usually provided as standalone systems.</w:t>
      </w:r>
    </w:p>
    <w:p>
      <w:pPr>
        <w:pStyle w:val="ListParagraph"/>
        <w:numPr>
          <w:ilvl w:val="0"/>
          <w:numId w:val="2"/>
        </w:numPr>
        <w:spacing w:after="60" w:line="283"/>
        <w:jc w:val="both"/>
      </w:pPr>
      <w:r>
        <w:rPr>
          <w:rFonts w:ascii="Times New Roman" w:cs="Times New Roman" w:eastAsia="Times New Roman" w:hAnsi="Times New Roman"/>
          <w:b/>
          <w:bCs/>
          <w:sz w:val="24"/>
          <w:szCs w:val="24"/>
        </w:rPr>
        <w:t xml:space="preserve">Not being personalized:</w:t>
      </w:r>
      <w:r>
        <w:rPr>
          <w:rFonts w:ascii="Times New Roman" w:cs="Times New Roman" w:eastAsia="Times New Roman" w:hAnsi="Times New Roman"/>
          <w:sz w:val="24"/>
          <w:szCs w:val="24"/>
        </w:rPr>
        <w:t xml:space="preserve"> Interview questions and learning recommendations are typically not related to the candidate’s verified strengths and gaps.</w:t>
      </w:r>
    </w:p>
    <w:p>
      <w:pPr>
        <w:pStyle w:val="ListParagraph"/>
        <w:numPr>
          <w:ilvl w:val="0"/>
          <w:numId w:val="2"/>
        </w:numPr>
        <w:spacing w:after="60" w:line="283"/>
        <w:jc w:val="both"/>
      </w:pPr>
      <w:r>
        <w:rPr>
          <w:rFonts w:ascii="Times New Roman" w:cs="Times New Roman" w:eastAsia="Times New Roman" w:hAnsi="Times New Roman"/>
          <w:b/>
          <w:bCs/>
          <w:sz w:val="24"/>
          <w:szCs w:val="24"/>
        </w:rPr>
        <w:t xml:space="preserve">Not assisting recruiters:</w:t>
      </w:r>
      <w:r>
        <w:rPr>
          <w:rFonts w:ascii="Times New Roman" w:cs="Times New Roman" w:eastAsia="Times New Roman" w:hAnsi="Times New Roman"/>
          <w:sz w:val="24"/>
          <w:szCs w:val="24"/>
        </w:rPr>
        <w:t xml:space="preserve"> Only a few systems convert the candidate’s workflow into a form suitable for the recruiter’s assessment.</w:t>
      </w:r>
    </w:p>
    <w:p>
      <w:pPr>
        <w:keepNext/>
        <w:spacing w:after="80" w:before="160" w:line="302"/>
      </w:pPr>
      <w:bookmarkStart w:id="328" w:name="_Toc920328"/>
      <w:r>
        <w:rPr>
          <w:rFonts w:ascii="Times New Roman" w:cs="Times New Roman" w:eastAsia="Times New Roman" w:hAnsi="Times New Roman"/>
          <w:b/>
          <w:bCs/>
          <w:sz w:val="24"/>
          <w:szCs w:val="24"/>
        </w:rPr>
        <w:t xml:space="preserve">2.2.7 Literature Results Summary</w:t>
      </w:r>
      <w:bookmarkEnd w:id="328"/>
    </w:p>
    <w:p>
      <w:pPr>
        <w:spacing w:after="120" w:before="0" w:line="302"/>
        <w:ind w:firstLine="720"/>
        <w:jc w:val="both"/>
      </w:pPr>
      <w:r>
        <w:rPr>
          <w:rFonts w:ascii="Times New Roman" w:cs="Times New Roman" w:eastAsia="Times New Roman" w:hAnsi="Times New Roman"/>
          <w:sz w:val="24"/>
          <w:szCs w:val="24"/>
        </w:rPr>
        <w:t xml:space="preserve">The literature reveals a trend in shifting from keyword matching to transformer-based semantic matching with the increasing accuracy and the emergence of multi-agent and multimodal career preparation solutions. However, explainable scoring, evidence-based verification of skills and a unified pipeline from matching to learning and interviewing are still underexplored areas. CARA will fill precisely this gap with a combination of six specialized agents performing claims verification, explainability and coaching.</w:t>
      </w:r>
    </w:p>
    <w:p>
      <w:pPr>
        <w:pStyle w:val="Heading1"/>
        <w:pageBreakBefore/>
        <w:spacing w:after="240" w:before="0"/>
        <w:jc w:val="center"/>
      </w:pPr>
      <w:bookmarkStart w:id="107" w:name="_Toc900007"/>
      <w:r>
        <w:rPr>
          <w:rFonts w:ascii="Times New Roman" w:cs="Times New Roman" w:eastAsia="Times New Roman" w:hAnsi="Times New Roman"/>
          <w:b/>
          <w:bCs/>
          <w:color w:val="000000"/>
          <w:sz w:val="32"/>
          <w:szCs w:val="32"/>
        </w:rPr>
        <w:t xml:space="preserve">CHAPTER 3 – SYSTEM DESIGN</w:t>
      </w:r>
      <w:bookmarkEnd w:id="107"/>
    </w:p>
    <w:p>
      <w:pPr>
        <w:pStyle w:val="Heading2"/>
        <w:spacing w:after="120" w:before="280"/>
      </w:pPr>
      <w:bookmarkStart w:id="108" w:name="_Toc900008"/>
      <w:r>
        <w:rPr>
          <w:rFonts w:ascii="Times New Roman" w:cs="Times New Roman" w:eastAsia="Times New Roman" w:hAnsi="Times New Roman"/>
          <w:b/>
          <w:bCs/>
          <w:color w:val="000000"/>
          <w:sz w:val="28"/>
          <w:szCs w:val="28"/>
        </w:rPr>
        <w:t xml:space="preserve">3.1 Existing System</w:t>
      </w:r>
      <w:bookmarkEnd w:id="108"/>
    </w:p>
    <w:p>
      <w:pPr>
        <w:spacing w:after="120" w:before="0" w:line="325"/>
        <w:ind w:firstLine="720"/>
        <w:jc w:val="both"/>
      </w:pPr>
      <w:r>
        <w:rPr>
          <w:rFonts w:ascii="Times New Roman" w:cs="Times New Roman" w:eastAsia="Times New Roman" w:hAnsi="Times New Roman"/>
          <w:sz w:val="24"/>
          <w:szCs w:val="24"/>
        </w:rPr>
        <w:t xml:space="preserve">The current resume analysis and career preparation system can be broadly classified into three categories.</w:t>
      </w:r>
    </w:p>
    <w:p>
      <w:pPr>
        <w:spacing w:after="120" w:before="0" w:line="325"/>
        <w:ind w:firstLine="720"/>
        <w:jc w:val="both"/>
      </w:pPr>
      <w:r>
        <w:rPr>
          <w:rFonts w:ascii="Times New Roman" w:cs="Times New Roman" w:eastAsia="Times New Roman" w:hAnsi="Times New Roman"/>
          <w:b/>
          <w:bCs/>
          <w:sz w:val="24"/>
          <w:szCs w:val="24"/>
        </w:rPr>
        <w:t xml:space="preserve">Traditional Applicant Tracking Systems.</w:t>
      </w:r>
      <w:r>
        <w:rPr>
          <w:rFonts w:ascii="Times New Roman" w:cs="Times New Roman" w:eastAsia="Times New Roman" w:hAnsi="Times New Roman"/>
          <w:sz w:val="24"/>
          <w:szCs w:val="24"/>
        </w:rPr>
        <w:t xml:space="preserve"> These analyze and filter resumes based on the keywords, credentials, and years of experience. The systems are fast but only consider the exact matches and ignore similar skills. A resume that states “developed models using Python” would rank low for “machine-learning model development” position.</w:t>
      </w:r>
    </w:p>
    <w:p>
      <w:pPr>
        <w:spacing w:after="120" w:before="0" w:line="325"/>
        <w:ind w:firstLine="720"/>
        <w:jc w:val="both"/>
      </w:pPr>
      <w:r>
        <w:rPr>
          <w:rFonts w:ascii="Times New Roman" w:cs="Times New Roman" w:eastAsia="Times New Roman" w:hAnsi="Times New Roman"/>
          <w:b/>
          <w:bCs/>
          <w:sz w:val="24"/>
          <w:szCs w:val="24"/>
        </w:rPr>
        <w:t xml:space="preserve">AI-based resume analyzers.</w:t>
      </w:r>
      <w:r>
        <w:rPr>
          <w:rFonts w:ascii="Times New Roman" w:cs="Times New Roman" w:eastAsia="Times New Roman" w:hAnsi="Times New Roman"/>
          <w:sz w:val="24"/>
          <w:szCs w:val="24"/>
        </w:rPr>
        <w:t xml:space="preserve"> These employ embedding or classification techniques to rate the resume based on the job description and are less strict as compared to keyword filtering systems. However, these systems output either a single score or short list of suggestions without disclosing the logic behind the score. Furthermore, they rely on the skills stated in the resume without considering whether the candidate’s project/internship/previous experience is relevant or not.</w:t>
      </w:r>
    </w:p>
    <w:p>
      <w:pPr>
        <w:spacing w:after="120" w:before="0" w:line="325"/>
        <w:ind w:firstLine="720"/>
        <w:jc w:val="both"/>
      </w:pPr>
      <w:r>
        <w:rPr>
          <w:rFonts w:ascii="Times New Roman" w:cs="Times New Roman" w:eastAsia="Times New Roman" w:hAnsi="Times New Roman"/>
          <w:b/>
          <w:bCs/>
          <w:sz w:val="24"/>
          <w:szCs w:val="24"/>
        </w:rPr>
        <w:t xml:space="preserve">Preparation tools in isolation.</w:t>
      </w:r>
      <w:r>
        <w:rPr>
          <w:rFonts w:ascii="Times New Roman" w:cs="Times New Roman" w:eastAsia="Times New Roman" w:hAnsi="Times New Roman"/>
          <w:sz w:val="24"/>
          <w:szCs w:val="24"/>
        </w:rPr>
        <w:t xml:space="preserve"> Mock interview applications, learning course recommender systems and resume generation systems solve a part of the problem independently of each other. Thus, the interview questions are not related to the resume, and learning recommendations are not linked to the gap analysis.</w:t>
      </w:r>
    </w:p>
    <w:p>
      <w:pPr>
        <w:keepNext/>
        <w:spacing w:after="80" w:before="160" w:line="325"/>
      </w:pPr>
      <w:r>
        <w:rPr>
          <w:rFonts w:ascii="Times New Roman" w:cs="Times New Roman" w:eastAsia="Times New Roman" w:hAnsi="Times New Roman"/>
          <w:b/>
          <w:bCs/>
          <w:sz w:val="24"/>
          <w:szCs w:val="24"/>
        </w:rPr>
        <w:t xml:space="preserve">Limitations of the Existing System</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The dependency on exact keywords results in missed matches and rejection of resumes.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A one-time unexplained score does not give any opportunity for improvement.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The claimed skills are not verified for evidence and thus readiness may be overrated.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The processes of resume analysis, personal learning recommendations and interview training are not linked together.</w:t>
      </w:r>
    </w:p>
    <w:p>
      <w:pPr>
        <w:pStyle w:val="ListParagraph"/>
        <w:numPr>
          <w:ilvl w:val="0"/>
          <w:numId w:val="2"/>
        </w:numPr>
        <w:spacing w:after="60" w:line="305"/>
        <w:jc w:val="both"/>
      </w:pPr>
      <w:r>
        <w:rPr>
          <w:rFonts w:ascii="Times New Roman" w:cs="Times New Roman" w:eastAsia="Times New Roman" w:hAnsi="Times New Roman"/>
          <w:sz w:val="24"/>
          <w:szCs w:val="24"/>
        </w:rPr>
        <w:t xml:space="preserve">Mock interviews are static and do not adapt to the candidates’ background and responses.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The recruiters get scores without a clear explanation.</w:t>
      </w:r>
    </w:p>
    <w:p>
      <w:pPr>
        <w:pStyle w:val="Heading2"/>
        <w:spacing w:after="120" w:before="280"/>
      </w:pPr>
      <w:bookmarkStart w:id="109" w:name="_Toc900009"/>
      <w:r>
        <w:rPr>
          <w:rFonts w:ascii="Times New Roman" w:cs="Times New Roman" w:eastAsia="Times New Roman" w:hAnsi="Times New Roman"/>
          <w:b/>
          <w:bCs/>
          <w:color w:val="000000"/>
          <w:sz w:val="28"/>
          <w:szCs w:val="28"/>
        </w:rPr>
        <w:t xml:space="preserve">3.2 Proposed System</w:t>
      </w:r>
      <w:bookmarkEnd w:id="109"/>
    </w:p>
    <w:p>
      <w:pPr>
        <w:spacing w:after="120" w:before="0" w:line="325"/>
        <w:ind w:firstLine="720"/>
        <w:jc w:val="both"/>
      </w:pPr>
      <w:r>
        <w:rPr>
          <w:rFonts w:ascii="Times New Roman" w:cs="Times New Roman" w:eastAsia="Times New Roman" w:hAnsi="Times New Roman"/>
          <w:b/>
          <w:bCs/>
          <w:sz w:val="24"/>
          <w:szCs w:val="24"/>
        </w:rPr>
        <w:t xml:space="preserve">CARA</w:t>
      </w:r>
      <w:r>
        <w:rPr>
          <w:rFonts w:ascii="Times New Roman" w:cs="Times New Roman" w:eastAsia="Times New Roman" w:hAnsi="Times New Roman"/>
          <w:sz w:val="24"/>
          <w:szCs w:val="24"/>
        </w:rPr>
        <w:t xml:space="preserve"> is a Multi-Agent Career Readiness Assistant based on generative AI. This system takes as input a resume in one of three formats – PDF, DOCX and plain text and job description and passes this input through six agents sharing the same context. Rather than providing just a score, CARA explains this score, verifies claimed skills for the evidence, develops a personalized plan, conducts adaptive mock interviews and finally provides a consolidated Career Readiness Score (CRS).</w:t>
      </w:r>
    </w:p>
    <w:p>
      <w:pPr>
        <w:keepNext/>
        <w:spacing w:after="80" w:before="160" w:line="325"/>
      </w:pPr>
      <w:r>
        <w:rPr>
          <w:rFonts w:ascii="Times New Roman" w:cs="Times New Roman" w:eastAsia="Times New Roman" w:hAnsi="Times New Roman"/>
          <w:b/>
          <w:bCs/>
          <w:sz w:val="24"/>
          <w:szCs w:val="24"/>
        </w:rPr>
        <w:t xml:space="preserve">Main Features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Semantic Matching:</w:t>
      </w:r>
      <w:r>
        <w:rPr>
          <w:rFonts w:ascii="Times New Roman" w:cs="Times New Roman" w:eastAsia="Times New Roman" w:hAnsi="Times New Roman"/>
          <w:sz w:val="24"/>
          <w:szCs w:val="24"/>
        </w:rPr>
        <w:t xml:space="preserve"> It implies comparing the resume and job description using Sentence-Transformer based on the DistilBERT technology by calculating the cosine similarity metric.</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Match Score Explanation:</w:t>
      </w:r>
      <w:r>
        <w:rPr>
          <w:rFonts w:ascii="Times New Roman" w:cs="Times New Roman" w:eastAsia="Times New Roman" w:hAnsi="Times New Roman"/>
          <w:sz w:val="24"/>
          <w:szCs w:val="24"/>
        </w:rPr>
        <w:t xml:space="preserve"> Match score includes skills match score, education match score, experience match score, and project match score.</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Skills Verification:</w:t>
      </w:r>
      <w:r>
        <w:rPr>
          <w:rFonts w:ascii="Times New Roman" w:cs="Times New Roman" w:eastAsia="Times New Roman" w:hAnsi="Times New Roman"/>
          <w:sz w:val="24"/>
          <w:szCs w:val="24"/>
        </w:rPr>
        <w:t xml:space="preserve"> Each skill has verification status, indicating whether it is verified, partially verified, unverified, or not mentioned.</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Personalized Roadmap:</w:t>
      </w:r>
      <w:r>
        <w:rPr>
          <w:rFonts w:ascii="Times New Roman" w:cs="Times New Roman" w:eastAsia="Times New Roman" w:hAnsi="Times New Roman"/>
          <w:sz w:val="24"/>
          <w:szCs w:val="24"/>
        </w:rPr>
        <w:t xml:space="preserve"> Discrepancies refer to learnable aspects, projects that can be built, certificates that need to be received, and interviews that should be prepared.</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Adaptive Mock Interview:</w:t>
      </w:r>
      <w:r>
        <w:rPr>
          <w:rFonts w:ascii="Times New Roman" w:cs="Times New Roman" w:eastAsia="Times New Roman" w:hAnsi="Times New Roman"/>
          <w:sz w:val="24"/>
          <w:szCs w:val="24"/>
        </w:rPr>
        <w:t xml:space="preserve"> The questions are generated according to the resume, position, skills, and previously asked questions.</w:t>
      </w:r>
    </w:p>
    <w:p>
      <w:pPr>
        <w:pStyle w:val="ListParagraph"/>
        <w:numPr>
          <w:ilvl w:val="0"/>
          <w:numId w:val="2"/>
        </w:numPr>
        <w:spacing w:after="60" w:line="305"/>
        <w:jc w:val="both"/>
      </w:pPr>
      <w:r>
        <w:rPr>
          <w:rFonts w:ascii="Times New Roman" w:cs="Times New Roman" w:eastAsia="Times New Roman" w:hAnsi="Times New Roman"/>
          <w:b/>
          <w:bCs/>
          <w:sz w:val="24"/>
          <w:szCs w:val="24"/>
        </w:rPr>
        <w:t xml:space="preserve">HR Recommendation System:</w:t>
      </w:r>
      <w:r>
        <w:rPr>
          <w:rFonts w:ascii="Times New Roman" w:cs="Times New Roman" w:eastAsia="Times New Roman" w:hAnsi="Times New Roman"/>
          <w:sz w:val="24"/>
          <w:szCs w:val="24"/>
        </w:rPr>
        <w:t xml:space="preserve"> All of the above-mentioned features are implemented within the CRS and are partly incorporated in Human Resource Assessment process.</w:t>
      </w:r>
    </w:p>
    <w:p>
      <w:pPr>
        <w:keepNext/>
        <w:spacing w:after="80" w:before="160" w:line="325"/>
      </w:pPr>
      <w:r>
        <w:rPr>
          <w:rFonts w:ascii="Times New Roman" w:cs="Times New Roman" w:eastAsia="Times New Roman" w:hAnsi="Times New Roman"/>
          <w:b/>
          <w:bCs/>
          <w:sz w:val="24"/>
          <w:szCs w:val="24"/>
        </w:rPr>
        <w:t xml:space="preserve">Advantages over the Existing System</w:t>
      </w:r>
    </w:p>
    <w:p>
      <w:pPr>
        <w:keepNext/>
        <w:spacing w:after="100" w:before="160"/>
        <w:jc w:val="center"/>
      </w:pPr>
      <w:r>
        <w:rPr>
          <w:rFonts w:ascii="Times New Roman" w:cs="Times New Roman" w:eastAsia="Times New Roman" w:hAnsi="Times New Roman"/>
          <w:b/>
          <w:bCs/>
          <w:sz w:val="22"/>
          <w:szCs w:val="22"/>
        </w:rPr>
        <w:t xml:space="preserve">Table 3.1 Comparison of the existing and proposed systems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Aspect</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Existing Systems</w:t>
            </w:r>
          </w:p>
        </w:tc>
        <w:tc>
          <w:tcPr>
            <w:tcW w:type="dxa" w:w="4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Proposed System (CARA)</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Matching method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Keyword or lexical matching</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Semantic matching using DistilBERT embeddings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Score explanation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Single score, no reasons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Score decomposed into components with strengths and gaps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Skill claims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Accepted as written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Verified against projects, certificates, education and experience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Guidance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None or generic</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Personalized learning roadmap</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Interview practice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Fixed questions, separate tool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Context-aware adaptive interview within the same system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Recruiter view</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Ranked list only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Evidence-based HR decision report with CRS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Workflow</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Fragmented tools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2"/>
                <w:szCs w:val="22"/>
              </w:rPr>
              <w:t xml:space="preserve">Single integrated six-agent pipeline</w:t>
            </w:r>
          </w:p>
        </w:tc>
      </w:tr>
    </w:tbl>
    <w:p>
      <w:pPr>
        <w:spacing w:after="0" w:line="240" w:lineRule="auto"/>
        <w:sectPr>
          <w:footerReference w:type="default" r:id="rId8"/>
          <w:pgSz w:w="11906" w:h="16838" w:orient="portrait"/>
          <w:pgMar w:top="1440" w:right="1440" w:bottom="1440" w:left="1440" w:header="708" w:footer="680" w:gutter="0"/>
          <w:pgNumType w:start="1" w:fmt="decimal"/>
          <w:docGrid w:linePitch="360"/>
        </w:sectPr>
      </w:pPr>
    </w:p>
    <w:p>
      <w:pPr>
        <w:pStyle w:val="Heading2"/>
        <w:keepNext/>
        <w:spacing w:after="120" w:before="0"/>
      </w:pPr>
      <w:bookmarkStart w:id="110" w:name="_Toc900010"/>
      <w:r>
        <w:rPr>
          <w:rFonts w:ascii="Times New Roman" w:cs="Times New Roman" w:eastAsia="Times New Roman" w:hAnsi="Times New Roman"/>
          <w:b/>
          <w:bCs/>
          <w:color w:val="000000"/>
          <w:sz w:val="28"/>
          <w:szCs w:val="28"/>
        </w:rPr>
        <w:t xml:space="preserve">3.3 SYSTEM ARCHITECTURE</w:t>
      </w:r>
      <w:bookmarkEnd w:id="110"/>
    </w:p>
    <w:p>
      <w:pPr>
        <w:keepNext/>
        <w:spacing w:after="120"/>
        <w:jc w:val="center"/>
      </w:pPr>
      <w:r>
        <w:drawing>
          <wp:inline xmlns:a="http://schemas.openxmlformats.org/drawingml/2006/main" xmlns:pic="http://schemas.openxmlformats.org/drawingml/2006/picture" distT="0" distB="0" distL="0" distR="0">
            <wp:extent cx="6975000" cy="4569282"/>
            <wp:docPr id="50" name="Picture 50" descr="System architecture of CARA"/>
            <wp:cNvGraphicFramePr>
              <a:graphicFrameLocks noChangeAspect="1"/>
            </wp:cNvGraphicFramePr>
            <a:graphic>
              <a:graphicData uri="http://schemas.openxmlformats.org/drawingml/2006/picture">
                <pic:pic>
                  <pic:nvPicPr>
                    <pic:cNvPr id="0" name="arch_diagram.png"/>
                    <pic:cNvPicPr/>
                  </pic:nvPicPr>
                  <pic:blipFill>
                    <a:blip r:embed="rIdArch"/>
                    <a:stretch>
                      <a:fillRect/>
                    </a:stretch>
                  </pic:blipFill>
                  <pic:spPr>
                    <a:xfrm>
                      <a:off x="0" y="0"/>
                      <a:ext cx="6975000" cy="4569282"/>
                    </a:xfrm>
                    <a:prstGeom prst="rect"/>
                  </pic:spPr>
                </pic:pic>
              </a:graphicData>
            </a:graphic>
          </wp:inline>
        </w:drawing>
      </w:r>
    </w:p>
    <w:p>
      <w:pPr>
        <w:spacing w:after="0"/>
        <w:jc w:val="center"/>
        <w:sectPr>
          <w:footerReference w:type="default" r:id="rId8"/>
          <w:pgSz w:w="16838" w:h="11906" w:orient="landscape"/>
          <w:pgMar w:top="1440" w:right="1440" w:bottom="1440" w:left="1440" w:header="708" w:footer="680" w:gutter="0"/>
          <w:pgNumType w:fmt="decimal"/>
          <w:docGrid w:linePitch="360"/>
        </w:sectPr>
      </w:pPr>
      <w:r>
        <w:rPr>
          <w:rFonts w:ascii="Times New Roman" w:cs="Times New Roman" w:eastAsia="Times New Roman" w:hAnsi="Times New Roman"/>
          <w:b/>
          <w:bCs/>
          <w:sz w:val="22"/>
          <w:szCs w:val="22"/>
        </w:rPr>
        <w:t xml:space="preserve">Figure 1. System architecture of CARA.</w:t>
      </w:r>
    </w:p>
    <w:p>
      <w:pPr>
        <w:keepNext/>
        <w:spacing w:after="80" w:before="160" w:line="325"/>
      </w:pPr>
      <w:r>
        <w:rPr>
          <w:rFonts w:ascii="Times New Roman" w:cs="Times New Roman" w:eastAsia="Times New Roman" w:hAnsi="Times New Roman"/>
          <w:b/>
          <w:bCs/>
          <w:sz w:val="24"/>
          <w:szCs w:val="24"/>
        </w:rPr>
        <w:t xml:space="preserve">Architectural Overview</w:t>
      </w:r>
    </w:p>
    <w:p>
      <w:pPr>
        <w:spacing w:after="120" w:before="0" w:line="325"/>
        <w:ind w:firstLine="720"/>
        <w:jc w:val="both"/>
      </w:pPr>
      <w:r>
        <w:rPr>
          <w:rFonts w:ascii="Times New Roman" w:cs="Times New Roman" w:eastAsia="Times New Roman" w:hAnsi="Times New Roman"/>
          <w:sz w:val="24"/>
          <w:szCs w:val="24"/>
        </w:rPr>
        <w:t xml:space="preserve">The CARA system architecture uses a multi-agent design. In this design several specialized agents carry out stages of the career-readiness process. This CARA architecture lets the system accept candidate information process a resume and job requirements, analyze skills and experience give recommendations run a flexible mock interview and produce an overall career-readiness assessment.</w:t>
      </w:r>
    </w:p>
    <w:p>
      <w:pPr>
        <w:spacing w:after="120" w:before="0" w:line="325"/>
        <w:ind w:firstLine="720"/>
        <w:jc w:val="both"/>
      </w:pPr>
      <w:r>
        <w:rPr>
          <w:rFonts w:ascii="Times New Roman" w:cs="Times New Roman" w:eastAsia="Times New Roman" w:hAnsi="Times New Roman"/>
          <w:sz w:val="24"/>
          <w:szCs w:val="24"/>
        </w:rPr>
        <w:t xml:space="preserve">The system takes as inputs the candidate’s resume profile details, skills, education, experience, career goals and preferences. A job description can also be entered if the candidate wishes to see how well the resume fits a role.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architecture has an input layer, an AI processing layer, a multi-agent layer, a shared knowledge and context layer a backend communication layer and an output layer. The agents talk to each other through the backend and share candidate data so that the results, from one stage can feed into the stage.</w:t>
      </w:r>
    </w:p>
    <w:p>
      <w:pPr>
        <w:keepNext/>
        <w:spacing w:after="80" w:before="160" w:line="325"/>
      </w:pPr>
      <w:r>
        <w:rPr>
          <w:rFonts w:ascii="Times New Roman" w:cs="Times New Roman" w:eastAsia="Times New Roman" w:hAnsi="Times New Roman"/>
          <w:b/>
          <w:bCs/>
          <w:sz w:val="24"/>
          <w:szCs w:val="24"/>
        </w:rPr>
        <w:t xml:space="preserve">Step 1: Candidate Input</w:t>
      </w:r>
    </w:p>
    <w:p>
      <w:pPr>
        <w:spacing w:after="120" w:before="0" w:line="325"/>
        <w:ind w:firstLine="720"/>
        <w:jc w:val="both"/>
      </w:pPr>
      <w:r>
        <w:rPr>
          <w:rFonts w:ascii="Times New Roman" w:cs="Times New Roman" w:eastAsia="Times New Roman" w:hAnsi="Times New Roman"/>
          <w:sz w:val="24"/>
          <w:szCs w:val="24"/>
        </w:rPr>
        <w:t xml:space="preserve">The system starts by gathering the details needed for career-readiness analysis. The candidate can upload a resume that’s in supported formats like PDF or DOCX and also share more information about their profile.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main things that are collected include: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Resume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Candidate profile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Skills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Educational qualifications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Work experience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Projects and certifications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Career goals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Career preferences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Job description if needed</w:t>
      </w:r>
    </w:p>
    <w:p>
      <w:pPr>
        <w:spacing w:after="120" w:before="0" w:line="325"/>
        <w:ind w:firstLine="720"/>
        <w:jc w:val="both"/>
      </w:pPr>
      <w:r>
        <w:rPr>
          <w:rFonts w:ascii="Times New Roman" w:cs="Times New Roman" w:eastAsia="Times New Roman" w:hAnsi="Times New Roman"/>
          <w:sz w:val="24"/>
          <w:szCs w:val="24"/>
        </w:rPr>
        <w:t xml:space="preserve">The job description is not required because the system can do a resume and career analysis even if a specific job description is not given.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information that is gathered is sent to the backend, for processing.</w:t>
      </w:r>
    </w:p>
    <w:p>
      <w:pPr>
        <w:keepNext/>
        <w:spacing w:after="80" w:before="160" w:line="325"/>
      </w:pPr>
      <w:r>
        <w:rPr>
          <w:rFonts w:ascii="Times New Roman" w:cs="Times New Roman" w:eastAsia="Times New Roman" w:hAnsi="Times New Roman"/>
          <w:b/>
          <w:bCs/>
          <w:sz w:val="24"/>
          <w:szCs w:val="24"/>
        </w:rPr>
        <w:t xml:space="preserve">Step 2: Resume Processing and Information Extraction</w:t>
      </w:r>
    </w:p>
    <w:p>
      <w:pPr>
        <w:spacing w:after="120" w:before="0" w:line="325"/>
        <w:ind w:firstLine="720"/>
        <w:jc w:val="both"/>
      </w:pPr>
      <w:r>
        <w:rPr>
          <w:rFonts w:ascii="Times New Roman" w:cs="Times New Roman" w:eastAsia="Times New Roman" w:hAnsi="Times New Roman"/>
          <w:sz w:val="24"/>
          <w:szCs w:val="24"/>
        </w:rPr>
        <w:t xml:space="preserve">The resume that was uploaded is processed to find and arrange details about the candidate. Natural Language Processing methods are used to pull out information from the resume.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processing involves finding:</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Skills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Education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Work experience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Projects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Certifications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Roles and responsibilities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Achievements</w:t>
      </w:r>
    </w:p>
    <w:p>
      <w:pPr>
        <w:spacing w:after="120" w:before="0" w:line="325"/>
        <w:ind w:firstLine="720"/>
        <w:jc w:val="both"/>
      </w:pPr>
      <w:r>
        <w:rPr>
          <w:rFonts w:ascii="Times New Roman" w:cs="Times New Roman" w:eastAsia="Times New Roman" w:hAnsi="Times New Roman"/>
          <w:sz w:val="24"/>
          <w:szCs w:val="24"/>
        </w:rPr>
        <w:t xml:space="preserve">spaCy is used for resume parsing and for getting information using natural language processing. The information that is found is organized so that it can be used by the parts of the system in the next steps.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step changes the resume that has no structure into information, about the candidate that the system can work with.</w:t>
      </w:r>
    </w:p>
    <w:p>
      <w:pPr>
        <w:keepNext/>
        <w:spacing w:after="80" w:before="160" w:line="325"/>
      </w:pPr>
      <w:r>
        <w:rPr>
          <w:rFonts w:ascii="Times New Roman" w:cs="Times New Roman" w:eastAsia="Times New Roman" w:hAnsi="Times New Roman"/>
          <w:b/>
          <w:bCs/>
          <w:sz w:val="24"/>
          <w:szCs w:val="24"/>
        </w:rPr>
        <w:t xml:space="preserve">Step 3: Semantic Analysis and Matching</w:t>
      </w:r>
    </w:p>
    <w:p>
      <w:pPr>
        <w:spacing w:after="120" w:before="0" w:line="325"/>
        <w:ind w:firstLine="720"/>
        <w:jc w:val="both"/>
      </w:pPr>
      <w:r>
        <w:rPr>
          <w:rFonts w:ascii="Times New Roman" w:cs="Times New Roman" w:eastAsia="Times New Roman" w:hAnsi="Times New Roman"/>
          <w:sz w:val="24"/>
          <w:szCs w:val="24"/>
        </w:rPr>
        <w:t xml:space="preserve">After pulling out the needed details CARA goes through a semantic analysis phase. This step helps the system understand what the candidate’s resume really means and how it connects to the job requirements that have been chosen.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do this CARA uses DistilBERT. Sentence embeddings. These tools turn the text into a format that captures meaning, not words. Than just looking for exact keywords the system tries to find deeper connections between the candidate’s background and what the job is asking for.</w:t>
      </w:r>
    </w:p>
    <w:p>
      <w:pPr>
        <w:spacing w:after="120" w:before="0" w:line="325"/>
        <w:ind w:firstLine="720"/>
        <w:jc w:val="both"/>
      </w:pPr>
      <w:r>
        <w:rPr>
          <w:rFonts w:ascii="Times New Roman" w:cs="Times New Roman" w:eastAsia="Times New Roman" w:hAnsi="Times New Roman"/>
          <w:sz w:val="24"/>
          <w:szCs w:val="24"/>
        </w:rPr>
        <w:t xml:space="preserve">When a job description is given the system compares the resume and the job description using cosine similarity. This measure shows how similar the two pieces of text are in terms of meaning. It helps judge how well the candidate fits the role.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semantic processing stage gives the information for the next steps. These include ATS screening, skill verification and checking career readiness. All these stages depend on understanding the match, between the candidate and the job.</w:t>
      </w:r>
    </w:p>
    <w:p>
      <w:pPr>
        <w:keepNext/>
        <w:spacing w:after="80" w:before="160" w:line="325"/>
      </w:pPr>
      <w:r>
        <w:rPr>
          <w:rFonts w:ascii="Times New Roman" w:cs="Times New Roman" w:eastAsia="Times New Roman" w:hAnsi="Times New Roman"/>
          <w:b/>
          <w:bCs/>
          <w:sz w:val="24"/>
          <w:szCs w:val="24"/>
        </w:rPr>
        <w:t xml:space="preserve">Step 4: Multi-Agent Processing</w:t>
      </w:r>
    </w:p>
    <w:p>
      <w:pPr>
        <w:spacing w:after="120" w:before="0" w:line="325"/>
        <w:ind w:firstLine="720"/>
        <w:jc w:val="both"/>
      </w:pPr>
      <w:r>
        <w:rPr>
          <w:rFonts w:ascii="Times New Roman" w:cs="Times New Roman" w:eastAsia="Times New Roman" w:hAnsi="Times New Roman"/>
          <w:sz w:val="24"/>
          <w:szCs w:val="24"/>
        </w:rPr>
        <w:t xml:space="preserve">Once the candidate data has been processed, it is put in front of six agents, each with a dedicated role in the career-readiness workflow.</w:t>
      </w:r>
    </w:p>
    <w:p>
      <w:pPr>
        <w:keepNext/>
        <w:spacing w:after="80" w:before="160" w:line="325"/>
      </w:pPr>
      <w:bookmarkStart w:id="301" w:name="_Toc910001"/>
      <w:r>
        <w:rPr>
          <w:rFonts w:ascii="Times New Roman" w:cs="Times New Roman" w:eastAsia="Times New Roman" w:hAnsi="Times New Roman"/>
          <w:b/>
          <w:bCs/>
          <w:sz w:val="24"/>
          <w:szCs w:val="24"/>
        </w:rPr>
        <w:t xml:space="preserve">3.3.1 Resume Intelligence Agent</w:t>
      </w:r>
      <w:bookmarkEnd w:id="301"/>
    </w:p>
    <w:p>
      <w:pPr>
        <w:spacing w:after="60" w:before="0" w:line="325"/>
        <w:ind w:firstLine="720"/>
        <w:jc w:val="both"/>
      </w:pPr>
      <w:r>
        <w:rPr>
          <w:rFonts w:ascii="Times New Roman" w:cs="Times New Roman" w:eastAsia="Times New Roman" w:hAnsi="Times New Roman"/>
          <w:sz w:val="24"/>
          <w:szCs w:val="24"/>
        </w:rPr>
        <w:t xml:space="preserve">This agent takes the uploaded resume and puts the key information in order. It will parse out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candidate’s skills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education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Experience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projects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certifications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achievements.</w:t>
      </w:r>
    </w:p>
    <w:p>
      <w:pPr>
        <w:spacing w:after="120" w:before="0" w:line="325"/>
        <w:ind w:firstLine="720"/>
        <w:jc w:val="both"/>
      </w:pPr>
      <w:r>
        <w:rPr>
          <w:rFonts w:ascii="Times New Roman" w:cs="Times New Roman" w:eastAsia="Times New Roman" w:hAnsi="Times New Roman"/>
          <w:sz w:val="24"/>
          <w:szCs w:val="24"/>
        </w:rPr>
        <w:t xml:space="preserve">The resulting structure is then made available to the other agents for their own analysis.</w:t>
      </w:r>
    </w:p>
    <w:p>
      <w:pPr>
        <w:keepNext/>
        <w:spacing w:after="80" w:before="160" w:line="325"/>
      </w:pPr>
      <w:bookmarkStart w:id="302" w:name="_Toc910002"/>
      <w:r>
        <w:rPr>
          <w:rFonts w:ascii="Times New Roman" w:cs="Times New Roman" w:eastAsia="Times New Roman" w:hAnsi="Times New Roman"/>
          <w:b/>
          <w:bCs/>
          <w:sz w:val="24"/>
          <w:szCs w:val="24"/>
        </w:rPr>
        <w:t xml:space="preserve">3.3.2 Explainable ATS Agent</w:t>
      </w:r>
      <w:bookmarkEnd w:id="302"/>
    </w:p>
    <w:p>
      <w:pPr>
        <w:spacing w:after="120" w:before="0" w:line="325"/>
        <w:ind w:firstLine="720"/>
        <w:jc w:val="both"/>
      </w:pPr>
      <w:r>
        <w:rPr>
          <w:rFonts w:ascii="Times New Roman" w:cs="Times New Roman" w:eastAsia="Times New Roman" w:hAnsi="Times New Roman"/>
          <w:sz w:val="24"/>
          <w:szCs w:val="24"/>
        </w:rPr>
        <w:t xml:space="preserve">To see how well a given resume fits the bill for a particular job, the Explainable ATS Agent measures compatibility and produces an ATS Match Score. More than just a number, the agent provides an explanation of what is driving that score by looking at such things as project relevance, education and work history. In this way the candidate can see where the resume aligns with the position and where there is room for improvement.</w:t>
      </w:r>
    </w:p>
    <w:p>
      <w:pPr>
        <w:keepNext/>
        <w:spacing w:after="80" w:before="160" w:line="325"/>
      </w:pPr>
      <w:bookmarkStart w:id="303" w:name="_Toc910003"/>
      <w:r>
        <w:rPr>
          <w:rFonts w:ascii="Times New Roman" w:cs="Times New Roman" w:eastAsia="Times New Roman" w:hAnsi="Times New Roman"/>
          <w:b/>
          <w:bCs/>
          <w:sz w:val="24"/>
          <w:szCs w:val="24"/>
        </w:rPr>
        <w:t xml:space="preserve">3.3.3 Evidence-Based Skill Verification Agent</w:t>
      </w:r>
      <w:bookmarkEnd w:id="303"/>
    </w:p>
    <w:p>
      <w:pPr>
        <w:spacing w:after="120" w:before="0" w:line="325"/>
        <w:ind w:firstLine="720"/>
        <w:jc w:val="both"/>
      </w:pPr>
      <w:r>
        <w:rPr>
          <w:rFonts w:ascii="Times New Roman" w:cs="Times New Roman" w:eastAsia="Times New Roman" w:hAnsi="Times New Roman"/>
          <w:sz w:val="24"/>
          <w:szCs w:val="24"/>
        </w:rPr>
        <w:t xml:space="preserve">The purpose of this agent is to verify that the skills a candidate puts forward are backed up in the resume.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evidence can include: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Projects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Internships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Work experience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Certifications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Other relevant experiences</w:t>
      </w:r>
    </w:p>
    <w:p>
      <w:pPr>
        <w:spacing w:after="120" w:before="0" w:line="325"/>
        <w:ind w:firstLine="720"/>
        <w:jc w:val="both"/>
      </w:pPr>
      <w:r>
        <w:rPr>
          <w:rFonts w:ascii="Times New Roman" w:cs="Times New Roman" w:eastAsia="Times New Roman" w:hAnsi="Times New Roman"/>
          <w:sz w:val="24"/>
          <w:szCs w:val="24"/>
        </w:rPr>
        <w:t xml:space="preserve">It can tell which abilities have evidence to support them and which might need some further confirmation.</w:t>
      </w:r>
    </w:p>
    <w:p>
      <w:pPr>
        <w:keepNext/>
        <w:spacing w:after="80" w:before="160" w:line="325"/>
      </w:pPr>
      <w:bookmarkStart w:id="304" w:name="_Toc910004"/>
      <w:r>
        <w:rPr>
          <w:rFonts w:ascii="Times New Roman" w:cs="Times New Roman" w:eastAsia="Times New Roman" w:hAnsi="Times New Roman"/>
          <w:b/>
          <w:bCs/>
          <w:sz w:val="24"/>
          <w:szCs w:val="24"/>
        </w:rPr>
        <w:t xml:space="preserve">3.3.4 Personalized Learning Roadmap Agent</w:t>
      </w:r>
      <w:bookmarkEnd w:id="304"/>
    </w:p>
    <w:p>
      <w:pPr>
        <w:spacing w:after="120" w:before="0" w:line="325"/>
        <w:ind w:firstLine="720"/>
        <w:jc w:val="both"/>
      </w:pPr>
      <w:r>
        <w:rPr>
          <w:rFonts w:ascii="Times New Roman" w:cs="Times New Roman" w:eastAsia="Times New Roman" w:hAnsi="Times New Roman"/>
          <w:sz w:val="24"/>
          <w:szCs w:val="24"/>
        </w:rPr>
        <w:t xml:space="preserve">The Personalized Learning Roadmap Agent uses the identified skill gaps and the candidate’s career goals to generate suitable learning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recommendations can help the candidate understand: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Which skills need improvement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What areas should be learned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What type of projects can be undertaken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Which areas require additional preparation</w:t>
      </w:r>
    </w:p>
    <w:p>
      <w:pPr>
        <w:spacing w:after="120" w:before="0" w:line="325"/>
        <w:ind w:firstLine="720"/>
        <w:jc w:val="both"/>
      </w:pPr>
      <w:r>
        <w:rPr>
          <w:rFonts w:ascii="Times New Roman" w:cs="Times New Roman" w:eastAsia="Times New Roman" w:hAnsi="Times New Roman"/>
          <w:sz w:val="24"/>
          <w:szCs w:val="24"/>
        </w:rPr>
        <w:t xml:space="preserve">The purpose of this agent is to convert identified weaknesses into an actionable learning path.</w:t>
      </w:r>
    </w:p>
    <w:p>
      <w:pPr>
        <w:keepNext/>
        <w:spacing w:after="80" w:before="160" w:line="325"/>
      </w:pPr>
      <w:bookmarkStart w:id="305" w:name="_Toc910005"/>
      <w:r>
        <w:rPr>
          <w:rFonts w:ascii="Times New Roman" w:cs="Times New Roman" w:eastAsia="Times New Roman" w:hAnsi="Times New Roman"/>
          <w:b/>
          <w:bCs/>
          <w:sz w:val="24"/>
          <w:szCs w:val="24"/>
        </w:rPr>
        <w:t xml:space="preserve">3.3.5 Context- Adaptive Mock Interview Agent</w:t>
      </w:r>
      <w:bookmarkEnd w:id="305"/>
    </w:p>
    <w:p>
      <w:pPr>
        <w:spacing w:after="120" w:before="0" w:line="325"/>
        <w:ind w:firstLine="720"/>
        <w:jc w:val="both"/>
      </w:pPr>
      <w:r>
        <w:rPr>
          <w:rFonts w:ascii="Times New Roman" w:cs="Times New Roman" w:eastAsia="Times New Roman" w:hAnsi="Times New Roman"/>
          <w:sz w:val="24"/>
          <w:szCs w:val="24"/>
        </w:rPr>
        <w:t xml:space="preserve">The Context-Aware Adaptive Mock Interview Agent is useful because it provides a text-based mock interview that matches a candidates profile and career goals.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Context-Aware Adaptive Mock Interview Agent writes interview questions. Checks a candidates responses, for the following aspects: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Relevance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Completeness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Correctness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Clarity</w:t>
      </w:r>
    </w:p>
    <w:p>
      <w:pPr>
        <w:spacing w:after="120" w:before="0" w:line="325"/>
        <w:ind w:firstLine="720"/>
        <w:jc w:val="both"/>
      </w:pPr>
      <w:r>
        <w:rPr>
          <w:rFonts w:ascii="Times New Roman" w:cs="Times New Roman" w:eastAsia="Times New Roman" w:hAnsi="Times New Roman"/>
          <w:sz w:val="24"/>
          <w:szCs w:val="24"/>
        </w:rPr>
        <w:t xml:space="preserve">The Context-Aware Adaptive Mock Interview Agent can change its later questions based on a candidates earlier answers making the interview more context-aware.</w:t>
      </w:r>
    </w:p>
    <w:p>
      <w:pPr>
        <w:keepNext/>
        <w:spacing w:after="80" w:before="160" w:line="325"/>
      </w:pPr>
      <w:bookmarkStart w:id="306" w:name="_Toc910006"/>
      <w:r>
        <w:rPr>
          <w:rFonts w:ascii="Times New Roman" w:cs="Times New Roman" w:eastAsia="Times New Roman" w:hAnsi="Times New Roman"/>
          <w:b/>
          <w:bCs/>
          <w:sz w:val="24"/>
          <w:szCs w:val="24"/>
        </w:rPr>
        <w:t xml:space="preserve">3.3.6 HR Decision Support Agent</w:t>
      </w:r>
      <w:bookmarkEnd w:id="306"/>
    </w:p>
    <w:p>
      <w:pPr>
        <w:spacing w:after="120" w:before="0" w:line="325"/>
        <w:ind w:firstLine="720"/>
        <w:jc w:val="both"/>
      </w:pPr>
      <w:r>
        <w:rPr>
          <w:rFonts w:ascii="Times New Roman" w:cs="Times New Roman" w:eastAsia="Times New Roman" w:hAnsi="Times New Roman"/>
          <w:sz w:val="24"/>
          <w:szCs w:val="24"/>
        </w:rPr>
        <w:t xml:space="preserve">The HR Decision Support Agent combines the information generated by the other agents to provide an overall assessment of the candidate.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HR Decision Support Agent pulls together the data that other agents produce.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HR Decision Support Agent looks at the ATS analysis the skill verification, the skill-gap analysis, the learning recommendations and the mock interview 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HR Decision Support Agent then uses all those results to calculate a Career Readiness Score (CRS).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HR Decision Support Agent delivers a HR-oriented assessment of the candidate.</w:t>
      </w:r>
    </w:p>
    <w:p>
      <w:pPr>
        <w:pStyle w:val="Heading2"/>
        <w:keepNext/>
        <w:spacing w:after="120" w:before="280"/>
      </w:pPr>
      <w:bookmarkStart w:id="112" w:name="_Toc900012"/>
      <w:r>
        <w:rPr>
          <w:rFonts w:ascii="Times New Roman" w:cs="Times New Roman" w:eastAsia="Times New Roman" w:hAnsi="Times New Roman"/>
          <w:b/>
          <w:bCs/>
          <w:color w:val="000000"/>
          <w:sz w:val="28"/>
          <w:szCs w:val="28"/>
        </w:rPr>
        <w:t xml:space="preserve">3.4 HARDWARE REQUIREMENTS</w:t>
      </w:r>
      <w:bookmarkEnd w:id="112"/>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Component</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Minimum specification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Processor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Intel Core i5 (8th Gen) / AMD Ryzen 5 or equivalent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RAM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8 GB (16 GB recommended for running transformer models locally)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Storage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5 GB free space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Microphone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Needed for the voice mock interview</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Internet connection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Needed for the Gemini API calls</w:t>
            </w:r>
          </w:p>
        </w:tc>
      </w:tr>
    </w:tbl>
    <w:p>
      <w:pPr>
        <w:pStyle w:val="Heading2"/>
        <w:keepNext/>
        <w:spacing w:after="120" w:before="280"/>
      </w:pPr>
      <w:bookmarkStart w:id="113" w:name="_Toc900013"/>
      <w:r>
        <w:rPr>
          <w:rFonts w:ascii="Times New Roman" w:cs="Times New Roman" w:eastAsia="Times New Roman" w:hAnsi="Times New Roman"/>
          <w:b/>
          <w:bCs/>
          <w:color w:val="000000"/>
          <w:sz w:val="28"/>
          <w:szCs w:val="28"/>
        </w:rPr>
        <w:t xml:space="preserve">3.5 SOFTWARE REQUIREMENTS</w:t>
      </w:r>
      <w:bookmarkEnd w:id="113"/>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Category</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Technology Used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Operating System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Windows 10/11, macOS, or Linux</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Frontend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React.js, Vite, HTML5, CSS3, JavaScript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Backend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FastAPI, Flask (Agent 5), CORS for API communication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1 — Resume Intelligence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NLP, resume parsing, PDF/DOCX processing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2 — Semantic ATS Matching</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DistilBERT, NLP, cosine similarity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3 — Skill Verification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NLP, evidence-based verification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4 — Learning Roadmap</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NLP, skill-gap analysis, personalised roadmap</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5 — Adaptive Mock Interview</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Flask, Google Gemini API (Gemini 3.1 Flash-Lite), Web Speech API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Agent 6 — HR Decision Support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Python, FastAPI, Career Readiness Score, agent-wise analysis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Voice Interaction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Web Speech API — SpeechSynthesis (TTS) and SpeechRecognition (STT)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Database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MySQL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Development Tools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VS Code, Git</w:t>
            </w:r>
          </w:p>
        </w:tc>
      </w:tr>
    </w:tbl>
    <w:p>
      <w:pPr>
        <w:pStyle w:val="Heading1"/>
        <w:pageBreakBefore/>
        <w:spacing w:after="240" w:before="0"/>
        <w:jc w:val="center"/>
      </w:pPr>
      <w:bookmarkStart w:id="114" w:name="_Toc900014"/>
      <w:r>
        <w:rPr>
          <w:rFonts w:ascii="Times New Roman" w:cs="Times New Roman" w:eastAsia="Times New Roman" w:hAnsi="Times New Roman"/>
          <w:b/>
          <w:bCs/>
          <w:color w:val="000000"/>
          <w:sz w:val="32"/>
          <w:szCs w:val="32"/>
        </w:rPr>
        <w:t xml:space="preserve">CHAPTER 4 – IMPLEMENTATION</w:t>
      </w:r>
      <w:bookmarkEnd w:id="114"/>
    </w:p>
    <w:p>
      <w:pPr>
        <w:pStyle w:val="Heading2"/>
        <w:keepNext/>
        <w:spacing w:after="120" w:before="0"/>
      </w:pPr>
      <w:bookmarkStart w:id="115" w:name="_Toc900015"/>
      <w:r>
        <w:rPr>
          <w:rFonts w:ascii="Times New Roman" w:cs="Times New Roman" w:eastAsia="Times New Roman" w:hAnsi="Times New Roman"/>
          <w:b/>
          <w:bCs/>
          <w:color w:val="000000"/>
          <w:sz w:val="28"/>
          <w:szCs w:val="28"/>
        </w:rPr>
        <w:t xml:space="preserve">4.1 METHODOLOGY</w:t>
      </w:r>
      <w:bookmarkEnd w:id="115"/>
    </w:p>
    <w:p>
      <w:pPr>
        <w:spacing w:after="120" w:before="0" w:line="325"/>
        <w:ind w:firstLine="720"/>
        <w:jc w:val="both"/>
      </w:pPr>
      <w:r>
        <w:rPr>
          <w:rFonts w:ascii="Times New Roman" w:cs="Times New Roman" w:eastAsia="Times New Roman" w:hAnsi="Times New Roman"/>
          <w:sz w:val="24"/>
          <w:szCs w:val="24"/>
        </w:rPr>
        <w:t xml:space="preserve">CARA is built on a multi-agent system using Generative AI to convert a resume and job description into a structured evaluation of how ready the candidate is for the role. First, the resume (can be in PDF or DOCX format) is uploaded along with the job description.</w:t>
      </w:r>
    </w:p>
    <w:p>
      <w:pPr>
        <w:spacing w:after="120" w:before="0" w:line="325"/>
        <w:ind w:firstLine="720"/>
        <w:jc w:val="both"/>
      </w:pPr>
      <w:r>
        <w:rPr>
          <w:rFonts w:ascii="Times New Roman" w:cs="Times New Roman" w:eastAsia="Times New Roman" w:hAnsi="Times New Roman"/>
          <w:sz w:val="24"/>
          <w:szCs w:val="24"/>
        </w:rPr>
        <w:t xml:space="preserve">The Resume Intelligence agent extracts entities from the resume using spaCy. It uses PyMuPDF and python-docx to extract and parse the contents of the resume. This includes skills, education, projects, certifications and work experience. All these attributes make up a feature vector that gets passed to the other agents.</w:t>
      </w:r>
    </w:p>
    <w:p>
      <w:pPr>
        <w:spacing w:after="120" w:before="0" w:line="325"/>
        <w:ind w:firstLine="720"/>
        <w:jc w:val="both"/>
      </w:pPr>
      <w:r>
        <w:rPr>
          <w:rFonts w:ascii="Times New Roman" w:cs="Times New Roman" w:eastAsia="Times New Roman" w:hAnsi="Times New Roman"/>
          <w:sz w:val="24"/>
          <w:szCs w:val="24"/>
        </w:rPr>
        <w:t xml:space="preserve">The Semantic ATS Matching agent then matches the candidates features against the job description. Both resume and job description get converted into vectors using the Sentence-Transformer model (DistilBERT with mean pooling). This will create a contextual vector representation of the text. The similarity between the resume and job description is calculated using cosine similarity:</w:t>
      </w:r>
    </w:p>
    <w:p>
      <w:pPr>
        <w:tabs>
          <w:tab w:val="center" w:pos="4513"/>
          <w:tab w:val="right" w:pos="9026"/>
        </w:tabs>
        <w:spacing w:after="120" w:before="60"/>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Cosine Similarity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ab/>
        <w:t>(1)</w:t>
      </w:r>
    </w:p>
    <w:p>
      <w:pPr>
        <w:spacing w:after="40" w:before="0" w:line="325"/>
        <w:ind w:firstLine="720"/>
        <w:jc w:val="left"/>
      </w:pPr>
      <w:r>
        <w:rPr>
          <w:rFonts w:ascii="Times New Roman" w:cs="Times New Roman" w:eastAsia="Times New Roman" w:hAnsi="Times New Roman"/>
          <w:sz w:val="24"/>
          <w:szCs w:val="24"/>
        </w:rPr>
        <w:t xml:space="preserve">A · B = dot product of vectors A and B</w:t>
      </w:r>
    </w:p>
    <w:p>
      <w:pPr>
        <w:spacing w:after="40" w:before="0" w:line="325"/>
        <w:ind w:firstLine="720"/>
        <w:jc w:val="left"/>
      </w:pPr>
      <w:r>
        <w:rPr>
          <w:rFonts w:ascii="Times New Roman" w:cs="Times New Roman" w:eastAsia="Times New Roman" w:hAnsi="Times New Roman"/>
          <w:sz w:val="24"/>
          <w:szCs w:val="24"/>
        </w:rPr>
        <w:t xml:space="preserve">|A| = magnitude (norm) of vector A</w:t>
      </w:r>
    </w:p>
    <w:p>
      <w:pPr>
        <w:spacing w:after="120" w:before="0" w:line="325"/>
        <w:ind w:firstLine="720"/>
        <w:jc w:val="left"/>
      </w:pPr>
      <w:r>
        <w:rPr>
          <w:rFonts w:ascii="Times New Roman" w:cs="Times New Roman" w:eastAsia="Times New Roman" w:hAnsi="Times New Roman"/>
          <w:sz w:val="24"/>
          <w:szCs w:val="24"/>
        </w:rPr>
        <w:t xml:space="preserve">|B| = magnitude (norm) of vector B</w:t>
      </w:r>
    </w:p>
    <w:p>
      <w:pPr>
        <w:spacing w:after="120" w:before="0" w:line="325"/>
        <w:ind w:firstLine="720"/>
        <w:jc w:val="both"/>
      </w:pPr>
      <w:r>
        <w:rPr>
          <w:rFonts w:ascii="Times New Roman" w:cs="Times New Roman" w:eastAsia="Times New Roman" w:hAnsi="Times New Roman"/>
          <w:sz w:val="24"/>
          <w:szCs w:val="24"/>
        </w:rPr>
        <w:t xml:space="preserve">where A is the embedding vector of the resume and B is the embedding vector of the job description. The cosine similarity ranges from -1 to 1: a value of 1 means a perfect match (same meaning), 0 means no similarity, and -1 means opposite meaning. The higher the value, the better the candidate matches the requirements of the job description. The resulting ATS match score, A, forms the basis for the assessment of job-matching readiness.</w:t>
      </w:r>
    </w:p>
    <w:p>
      <w:pPr>
        <w:spacing w:after="120" w:before="0" w:line="325"/>
        <w:ind w:firstLine="720"/>
        <w:jc w:val="both"/>
      </w:pPr>
      <w:r>
        <w:rPr>
          <w:rFonts w:ascii="Times New Roman" w:cs="Times New Roman" w:eastAsia="Times New Roman" w:hAnsi="Times New Roman"/>
          <w:sz w:val="24"/>
          <w:szCs w:val="24"/>
        </w:rPr>
        <w:t xml:space="preserve">Each claimed skill is validated based on the evidence provided by the projects, certifications, work experience and education. A classification will be given for each skill (verified, partially supported, no support and missing). This ensures we do not inflate readiness score by just looking at keywords.</w:t>
      </w:r>
    </w:p>
    <w:p>
      <w:pPr>
        <w:spacing w:after="120" w:before="0" w:line="325"/>
        <w:ind w:firstLine="720"/>
        <w:jc w:val="both"/>
      </w:pPr>
      <w:r>
        <w:rPr>
          <w:rFonts w:ascii="Times New Roman" w:cs="Times New Roman" w:eastAsia="Times New Roman" w:hAnsi="Times New Roman"/>
          <w:sz w:val="24"/>
          <w:szCs w:val="24"/>
        </w:rPr>
        <w:t xml:space="preserve">The Mock Interview &amp; Feedback Agent will generate interview questions that are relevant to the role. These will include aptitude and HR based questions. The candidates verbal answers will be recorded using the browsers Web Speech API. The text version will be assessed to determine if it is relevant, accurate and well communicated based on their claims in their resume. This is done using a transformer-based language model. This will give us an interview score (I) which will be used to calculate the overall readiness score.</w:t>
      </w:r>
    </w:p>
    <w:p>
      <w:pPr>
        <w:spacing w:after="120" w:before="0" w:line="325"/>
        <w:ind w:firstLine="720"/>
        <w:jc w:val="both"/>
      </w:pPr>
      <w:r>
        <w:rPr>
          <w:rFonts w:ascii="Times New Roman" w:cs="Times New Roman" w:eastAsia="Times New Roman" w:hAnsi="Times New Roman"/>
          <w:sz w:val="24"/>
          <w:szCs w:val="24"/>
        </w:rPr>
        <w:t xml:space="preserve">The Learning Roadmap Agent will identify any skill gaps based on the validated skills and the requirements from the job description. It will provide targeted recommendations.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Finally, the HR Decision Support Agent collects the outputs of all agents and computes an overall Career Readiness Score (CRS):</w:t>
      </w:r>
    </w:p>
    <w:p>
      <w:pPr>
        <w:tabs>
          <w:tab w:val="center" w:pos="4513"/>
          <w:tab w:val="right" w:pos="9026"/>
        </w:tabs>
        <w:spacing w:after="120" w:before="60"/>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CRS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1</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3</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4</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ab/>
        <w:t>(2)</w:t>
      </w:r>
    </w:p>
    <w:p>
      <w:pPr>
        <w:spacing w:after="120" w:before="0" w:line="325"/>
        <w:ind w:firstLine="720"/>
        <w:jc w:val="both"/>
      </w:pPr>
      <w:r>
        <w:rPr>
          <w:rFonts w:ascii="Times New Roman" w:cs="Times New Roman" w:eastAsia="Times New Roman" w:hAnsi="Times New Roman"/>
          <w:sz w:val="24"/>
          <w:szCs w:val="24"/>
        </w:rPr>
        <w:t xml:space="preserve">where R is the Resume Intelligence score, A is the ATS match score, S is the Skill Verification score, and I is the Interview performance score. The weights are all positive and sum to 1, as in Equation (3); each weight shows how important that agent’s score is to the final result.</w:t>
      </w:r>
    </w:p>
    <w:p>
      <w:pPr>
        <w:tabs>
          <w:tab w:val="center" w:pos="4513"/>
          <w:tab w:val="right" w:pos="9026"/>
        </w:tabs>
        <w:spacing w:after="120" w:before="60"/>
      </w:pPr>
      <w:r>
        <w:rPr>
          <w:rFonts w:ascii="Times New Roman" w:cs="Times New Roman" w:eastAsia="Times New Roman" w:hAnsi="Times New Roman"/>
          <w:sz w:val="24"/>
          <w:szCs w:val="24"/>
        </w:rPr>
        <w:tab/>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3</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vertAlign w:val="subscript"/>
          <w:sz w:val="24"/>
          <w:szCs w:val="24"/>
        </w:rPr>
        <w:t xml:space="preserve">4</w:t>
      </w:r>
      <w:r>
        <w:rPr>
          <w:rFonts w:ascii="Times New Roman" w:cs="Times New Roman" w:eastAsia="Times New Roman" w:hAnsi="Times New Roman"/>
          <w:sz w:val="24"/>
          <w:szCs w:val="24"/>
        </w:rPr>
        <w:t xml:space="preserve"> = 1</w:t>
      </w:r>
      <w:r>
        <w:rPr>
          <w:rFonts w:ascii="Times New Roman" w:cs="Times New Roman" w:eastAsia="Times New Roman" w:hAnsi="Times New Roman"/>
          <w:sz w:val="24"/>
          <w:szCs w:val="24"/>
        </w:rPr>
        <w:tab/>
        <w:t>(3)</w:t>
      </w:r>
    </w:p>
    <w:p>
      <w:pPr>
        <w:spacing w:after="120" w:before="0" w:line="325"/>
        <w:ind w:firstLine="720"/>
        <w:jc w:val="both"/>
      </w:pPr>
      <w:r>
        <w:rPr>
          <w:rFonts w:ascii="Times New Roman" w:cs="Times New Roman" w:eastAsia="Times New Roman" w:hAnsi="Times New Roman"/>
          <w:sz w:val="24"/>
          <w:szCs w:val="24"/>
        </w:rPr>
        <w:t xml:space="preserve">The formula combines the scores from the different agents into one overall Career Readiness Score (CRS).</w:t>
      </w:r>
    </w:p>
    <w:p>
      <w:pPr>
        <w:pStyle w:val="Heading2"/>
        <w:keepNext/>
        <w:spacing w:after="120" w:before="280"/>
      </w:pPr>
      <w:bookmarkStart w:id="116" w:name="_Toc900016"/>
      <w:r>
        <w:rPr>
          <w:rFonts w:ascii="Times New Roman" w:cs="Times New Roman" w:eastAsia="Times New Roman" w:hAnsi="Times New Roman"/>
          <w:b/>
          <w:bCs/>
          <w:color w:val="000000"/>
          <w:sz w:val="28"/>
          <w:szCs w:val="28"/>
        </w:rPr>
        <w:t xml:space="preserve">4.2 IMPLEMENTATION</w:t>
      </w:r>
      <w:bookmarkEnd w:id="116"/>
    </w:p>
    <w:p>
      <w:pPr>
        <w:spacing w:after="120" w:before="0" w:line="325"/>
        <w:ind w:firstLine="720"/>
        <w:jc w:val="both"/>
      </w:pPr>
      <w:r>
        <w:rPr>
          <w:rFonts w:ascii="Times New Roman" w:cs="Times New Roman" w:eastAsia="Times New Roman" w:hAnsi="Times New Roman"/>
          <w:sz w:val="24"/>
          <w:szCs w:val="24"/>
        </w:rPr>
        <w:t xml:space="preserve">CARA has been implemented using a modular multi-agent approach. There are 6 distinct agents each designed to complete specific tasks within a career readiness process. We have used React.js and Vite for our frontend and a Python backend with FastAPI and Flask. We have also used MySQL for our database. Our resume analysis, semantic matching, skills validation, recommendation for learning and interviews have all been made possible using NLP and 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agent work together using an API to share information about candidates. Each agent completes the task required in their respective role.</w:t>
      </w:r>
    </w:p>
    <w:p>
      <w:pPr>
        <w:keepNext/>
        <w:spacing w:after="80" w:before="160" w:line="325"/>
      </w:pPr>
      <w:bookmarkStart w:id="117" w:name="_Toc900017"/>
      <w:r>
        <w:rPr>
          <w:rFonts w:ascii="Times New Roman" w:cs="Times New Roman" w:eastAsia="Times New Roman" w:hAnsi="Times New Roman"/>
          <w:b/>
          <w:bCs/>
          <w:sz w:val="24"/>
          <w:szCs w:val="24"/>
        </w:rPr>
        <w:t xml:space="preserve">4.2.1 Resume Intelligence Agent</w:t>
      </w:r>
      <w:bookmarkEnd w:id="117"/>
    </w:p>
    <w:p>
      <w:pPr>
        <w:spacing w:after="120" w:before="0" w:line="325"/>
        <w:ind w:firstLine="720"/>
        <w:jc w:val="both"/>
      </w:pPr>
      <w:r>
        <w:rPr>
          <w:rFonts w:ascii="Times New Roman" w:cs="Times New Roman" w:eastAsia="Times New Roman" w:hAnsi="Times New Roman"/>
          <w:sz w:val="24"/>
          <w:szCs w:val="24"/>
        </w:rPr>
        <w:t xml:space="preserve">The Resume Intelligence Agent is used to parse the candidate resume and extract relevant information. It has been implemented using Python, NLP and resume parsing techniques.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resumes in PDF/DOCX format are given as input to the Resume Intelligence Agent and it parses out the necessary information such as skills, education, experience, projects, certifications etc. This information is structured as a Candidate Profile and passed on to the other agents.</w:t>
      </w:r>
    </w:p>
    <w:p>
      <w:pPr>
        <w:keepNext/>
        <w:spacing w:after="0" w:before="60" w:line="325"/>
      </w:pPr>
      <w:r>
        <w:rPr>
          <w:rFonts w:ascii="Times New Roman" w:cs="Times New Roman" w:eastAsia="Times New Roman" w:hAnsi="Times New Roman"/>
          <w:b/>
          <w:bCs/>
          <w:sz w:val="24"/>
          <w:szCs w:val="24"/>
        </w:rPr>
        <w:t xml:space="preserve">Technologies used:</w:t>
      </w:r>
    </w:p>
    <w:p>
      <w:pPr>
        <w:spacing w:after="120" w:before="0" w:line="325"/>
        <w:ind w:firstLine="720"/>
        <w:jc w:val="left"/>
      </w:pPr>
      <w:r>
        <w:rPr>
          <w:rFonts w:ascii="Times New Roman" w:cs="Times New Roman" w:eastAsia="Times New Roman" w:hAnsi="Times New Roman"/>
          <w:sz w:val="24"/>
          <w:szCs w:val="24"/>
        </w:rPr>
        <w:t xml:space="preserve">Python, NLP, resume parsing, PDF/DOCX processing.</w:t>
      </w:r>
    </w:p>
    <w:p>
      <w:pPr>
        <w:keepNext/>
        <w:spacing w:after="0" w:before="60" w:line="325"/>
      </w:pPr>
      <w:r>
        <w:rPr>
          <w:rFonts w:ascii="Times New Roman" w:cs="Times New Roman" w:eastAsia="Times New Roman" w:hAnsi="Times New Roman"/>
          <w:b/>
          <w:bCs/>
          <w:sz w:val="24"/>
          <w:szCs w:val="24"/>
        </w:rPr>
        <w:t xml:space="preserve">Output:</w:t>
      </w:r>
    </w:p>
    <w:p>
      <w:pPr>
        <w:spacing w:after="120" w:before="0" w:line="325"/>
        <w:ind w:firstLine="720"/>
        <w:jc w:val="left"/>
      </w:pPr>
      <w:r>
        <w:rPr>
          <w:rFonts w:ascii="Times New Roman" w:cs="Times New Roman" w:eastAsia="Times New Roman" w:hAnsi="Times New Roman"/>
          <w:sz w:val="24"/>
          <w:szCs w:val="24"/>
        </w:rPr>
        <w:t xml:space="preserve">Extracted candidate information and candidate profile summary.</w:t>
      </w:r>
    </w:p>
    <w:p>
      <w:pPr>
        <w:keepNext/>
        <w:spacing w:after="80" w:before="160" w:line="325"/>
      </w:pPr>
      <w:bookmarkStart w:id="118" w:name="_Toc900018"/>
      <w:r>
        <w:rPr>
          <w:rFonts w:ascii="Times New Roman" w:cs="Times New Roman" w:eastAsia="Times New Roman" w:hAnsi="Times New Roman"/>
          <w:b/>
          <w:bCs/>
          <w:sz w:val="24"/>
          <w:szCs w:val="24"/>
        </w:rPr>
        <w:t xml:space="preserve">4.2.2 Explainable ATS Matching Agent</w:t>
      </w:r>
      <w:bookmarkEnd w:id="118"/>
    </w:p>
    <w:p>
      <w:pPr>
        <w:spacing w:after="120" w:before="0" w:line="325"/>
        <w:ind w:firstLine="720"/>
        <w:jc w:val="both"/>
      </w:pPr>
      <w:r>
        <w:rPr>
          <w:rFonts w:ascii="Times New Roman" w:cs="Times New Roman" w:eastAsia="Times New Roman" w:hAnsi="Times New Roman"/>
          <w:sz w:val="24"/>
          <w:szCs w:val="24"/>
        </w:rPr>
        <w:t xml:space="preserve">This agent compares the candidate and job description by using semantic analysis to look at how well the candidate matches the target job description.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 uses technologies such as DistilBERT and Natural Language Processing (NLP) to analyse the text of the resume and job description. This will calculate how similar the texts are using cosine similarity. It will also give a matching score and identify which skills have matched to help the candidate see why they match well with the job role.</w:t>
      </w:r>
    </w:p>
    <w:p>
      <w:pPr>
        <w:keepNext/>
        <w:spacing w:after="0" w:before="60" w:line="325"/>
      </w:pPr>
      <w:r>
        <w:rPr>
          <w:rFonts w:ascii="Times New Roman" w:cs="Times New Roman" w:eastAsia="Times New Roman" w:hAnsi="Times New Roman"/>
          <w:b/>
          <w:bCs/>
          <w:sz w:val="24"/>
          <w:szCs w:val="24"/>
        </w:rPr>
        <w:t xml:space="preserve">Technologies Used:</w:t>
      </w:r>
    </w:p>
    <w:p>
      <w:pPr>
        <w:spacing w:after="120" w:before="0" w:line="325"/>
        <w:ind w:firstLine="720"/>
        <w:jc w:val="left"/>
      </w:pPr>
      <w:r>
        <w:rPr>
          <w:rFonts w:ascii="Times New Roman" w:cs="Times New Roman" w:eastAsia="Times New Roman" w:hAnsi="Times New Roman"/>
          <w:sz w:val="24"/>
          <w:szCs w:val="24"/>
        </w:rPr>
        <w:t xml:space="preserve">Python DistilBERT NLP Cosine Similarity</w:t>
      </w:r>
    </w:p>
    <w:p>
      <w:pPr>
        <w:keepNext/>
        <w:spacing w:after="0" w:before="60" w:line="325"/>
      </w:pPr>
      <w:r>
        <w:rPr>
          <w:rFonts w:ascii="Times New Roman" w:cs="Times New Roman" w:eastAsia="Times New Roman" w:hAnsi="Times New Roman"/>
          <w:b/>
          <w:bCs/>
          <w:sz w:val="24"/>
          <w:szCs w:val="24"/>
        </w:rPr>
        <w:t xml:space="preserve">Outputs:</w:t>
      </w:r>
    </w:p>
    <w:p>
      <w:pPr>
        <w:spacing w:after="120" w:before="0" w:line="325"/>
        <w:ind w:firstLine="720"/>
        <w:jc w:val="left"/>
      </w:pPr>
      <w:r>
        <w:rPr>
          <w:rFonts w:ascii="Times New Roman" w:cs="Times New Roman" w:eastAsia="Times New Roman" w:hAnsi="Times New Roman"/>
          <w:sz w:val="24"/>
          <w:szCs w:val="24"/>
        </w:rPr>
        <w:t xml:space="preserve">ATS Match Score Skills Matched Matching Information</w:t>
      </w:r>
    </w:p>
    <w:p>
      <w:pPr>
        <w:keepNext/>
        <w:spacing w:after="80" w:before="160" w:line="325"/>
      </w:pPr>
      <w:bookmarkStart w:id="119" w:name="_Toc900019"/>
      <w:r>
        <w:rPr>
          <w:rFonts w:ascii="Times New Roman" w:cs="Times New Roman" w:eastAsia="Times New Roman" w:hAnsi="Times New Roman"/>
          <w:b/>
          <w:bCs/>
          <w:sz w:val="24"/>
          <w:szCs w:val="24"/>
        </w:rPr>
        <w:t xml:space="preserve">4.2.3 Evidence-Based Skill Verifier</w:t>
      </w:r>
      <w:bookmarkEnd w:id="119"/>
    </w:p>
    <w:p>
      <w:pPr>
        <w:spacing w:after="120" w:before="0" w:line="325"/>
        <w:ind w:firstLine="720"/>
        <w:jc w:val="both"/>
      </w:pPr>
      <w:r>
        <w:rPr>
          <w:rFonts w:ascii="Times New Roman" w:cs="Times New Roman" w:eastAsia="Times New Roman" w:hAnsi="Times New Roman"/>
          <w:sz w:val="24"/>
          <w:szCs w:val="24"/>
        </w:rPr>
        <w:t xml:space="preserve">This agent looks at the skills that have been claimed and determines whether there is any evidence provided in the resume to back up these claims. The evidence can be provided through projects, certificates, internships and work experience.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skills are grouped based on how much evidence is present and which skills need more verification. This gives a clearer understanding of what skills have been shown and where they could improve.</w:t>
      </w:r>
    </w:p>
    <w:p>
      <w:pPr>
        <w:spacing w:after="120" w:before="0" w:line="325"/>
        <w:ind w:firstLine="720"/>
        <w:jc w:val="both"/>
      </w:pPr>
      <w:r>
        <w:rPr>
          <w:rFonts w:ascii="Times New Roman" w:cs="Times New Roman" w:eastAsia="Times New Roman" w:hAnsi="Times New Roman"/>
          <w:b/>
          <w:bCs/>
          <w:sz w:val="24"/>
          <w:szCs w:val="24"/>
        </w:rPr>
        <w:t xml:space="preserve">Technologies Used: </w:t>
      </w:r>
      <w:r>
        <w:rPr>
          <w:rFonts w:ascii="Times New Roman" w:cs="Times New Roman" w:eastAsia="Times New Roman" w:hAnsi="Times New Roman"/>
          <w:sz w:val="24"/>
          <w:szCs w:val="24"/>
        </w:rPr>
        <w:t xml:space="preserve">Python, NLP, Evidence Based Verification</w:t>
      </w:r>
    </w:p>
    <w:p>
      <w:pPr>
        <w:spacing w:after="120" w:before="0" w:line="325"/>
        <w:ind w:firstLine="72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Verified Skills, Partially Verified Skills and Skills to Verify.</w:t>
      </w:r>
    </w:p>
    <w:p>
      <w:pPr>
        <w:keepNext/>
        <w:spacing w:after="80" w:before="160" w:line="325"/>
      </w:pPr>
      <w:bookmarkStart w:id="120" w:name="_Toc900020"/>
      <w:r>
        <w:rPr>
          <w:rFonts w:ascii="Times New Roman" w:cs="Times New Roman" w:eastAsia="Times New Roman" w:hAnsi="Times New Roman"/>
          <w:b/>
          <w:bCs/>
          <w:sz w:val="24"/>
          <w:szCs w:val="24"/>
        </w:rPr>
        <w:t xml:space="preserve">4.2.4 Personalized Learning Roadmap Agent</w:t>
      </w:r>
      <w:bookmarkEnd w:id="120"/>
    </w:p>
    <w:p>
      <w:pPr>
        <w:spacing w:after="120" w:before="0" w:line="325"/>
        <w:ind w:firstLine="720"/>
        <w:jc w:val="both"/>
      </w:pPr>
      <w:r>
        <w:rPr>
          <w:rFonts w:ascii="Times New Roman" w:cs="Times New Roman" w:eastAsia="Times New Roman" w:hAnsi="Times New Roman"/>
          <w:sz w:val="24"/>
          <w:szCs w:val="24"/>
        </w:rPr>
        <w:t xml:space="preserve">This agent generates a learning roadmap, using Python and NLP to analyze a candidates skill gaps and career goals.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 will prioritize the skill gaps that have been identified and recommend the appropriate learning activities and resources to complete. This gives the candidate a roadmap they can use to prepare for the requirements of their desired career.</w:t>
      </w:r>
    </w:p>
    <w:p>
      <w:pPr>
        <w:keepNext/>
        <w:spacing w:after="0" w:before="60" w:line="325"/>
      </w:pPr>
      <w:r>
        <w:rPr>
          <w:rFonts w:ascii="Times New Roman" w:cs="Times New Roman" w:eastAsia="Times New Roman" w:hAnsi="Times New Roman"/>
          <w:b/>
          <w:bCs/>
          <w:sz w:val="24"/>
          <w:szCs w:val="24"/>
        </w:rPr>
        <w:t xml:space="preserve">Technologies Used: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Python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NLP</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Skill Gap Analysis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Personalized Roadmap Generation</w:t>
      </w:r>
    </w:p>
    <w:p>
      <w:pPr>
        <w:keepNext/>
        <w:spacing w:after="0" w:before="60" w:line="325"/>
      </w:pPr>
      <w:r>
        <w:rPr>
          <w:rFonts w:ascii="Times New Roman" w:cs="Times New Roman" w:eastAsia="Times New Roman" w:hAnsi="Times New Roman"/>
          <w:b/>
          <w:bCs/>
          <w:sz w:val="24"/>
          <w:szCs w:val="24"/>
        </w:rPr>
        <w:t xml:space="preserve">Output: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Skill Gap Analysis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Personalized Learning Roadmap</w:t>
      </w:r>
    </w:p>
    <w:p>
      <w:pPr>
        <w:keepNext/>
        <w:spacing w:after="80" w:before="160" w:line="325"/>
      </w:pPr>
      <w:bookmarkStart w:id="121" w:name="_Toc900021"/>
      <w:r>
        <w:rPr>
          <w:rFonts w:ascii="Times New Roman" w:cs="Times New Roman" w:eastAsia="Times New Roman" w:hAnsi="Times New Roman"/>
          <w:b/>
          <w:bCs/>
          <w:sz w:val="24"/>
          <w:szCs w:val="24"/>
        </w:rPr>
        <w:t xml:space="preserve">4.2.5 Adaptive Mock Interview and Feedback Agent</w:t>
      </w:r>
      <w:bookmarkEnd w:id="121"/>
    </w:p>
    <w:p>
      <w:pPr>
        <w:spacing w:after="120" w:before="0" w:line="325"/>
        <w:ind w:firstLine="720"/>
        <w:jc w:val="both"/>
      </w:pPr>
      <w:r>
        <w:rPr>
          <w:rFonts w:ascii="Times New Roman" w:cs="Times New Roman" w:eastAsia="Times New Roman" w:hAnsi="Times New Roman"/>
          <w:sz w:val="24"/>
          <w:szCs w:val="24"/>
        </w:rPr>
        <w:t xml:space="preserve">This is used for helping prepare candidates for interviews by generating relevant questions and giving feedback on their answers to these. Technologies used include; Flask, Google Gemini API, Gemini 3.1 Flash-Lite and Web Speech API.</w:t>
      </w:r>
    </w:p>
    <w:p>
      <w:pPr>
        <w:spacing w:after="120" w:before="0" w:line="325"/>
        <w:ind w:firstLine="720"/>
        <w:jc w:val="both"/>
      </w:pPr>
      <w:r>
        <w:rPr>
          <w:rFonts w:ascii="Times New Roman" w:cs="Times New Roman" w:eastAsia="Times New Roman" w:hAnsi="Times New Roman"/>
          <w:sz w:val="24"/>
          <w:szCs w:val="24"/>
        </w:rPr>
        <w:t xml:space="preserve">This uses the information provided about the candidate and context relating to the job to generate relevant questions to ask during an interview. It then analyses how the candidate answered to give them feedback and recommendations. Further questions can also be generated depending on how they answered previous questions.</w:t>
      </w:r>
    </w:p>
    <w:p>
      <w:pPr>
        <w:spacing w:after="120" w:before="0" w:line="325"/>
        <w:ind w:firstLine="720"/>
        <w:jc w:val="both"/>
      </w:pPr>
      <w:r>
        <w:rPr>
          <w:rFonts w:ascii="Times New Roman" w:cs="Times New Roman" w:eastAsia="Times New Roman" w:hAnsi="Times New Roman"/>
          <w:b/>
          <w:bCs/>
          <w:sz w:val="24"/>
          <w:szCs w:val="24"/>
        </w:rPr>
        <w:t xml:space="preserve">Technologies shown: </w:t>
      </w:r>
      <w:r>
        <w:rPr>
          <w:rFonts w:ascii="Times New Roman" w:cs="Times New Roman" w:eastAsia="Times New Roman" w:hAnsi="Times New Roman"/>
          <w:sz w:val="24"/>
          <w:szCs w:val="24"/>
        </w:rPr>
        <w:t xml:space="preserve">Flask, Google Gemini API, Gemini 3.1 Flash-Lite, Web Speech API.</w:t>
      </w:r>
    </w:p>
    <w:p>
      <w:pPr>
        <w:spacing w:after="120" w:before="0" w:line="325"/>
        <w:ind w:firstLine="72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Interview questions, answer evaluation, feedback, and interview performance information.</w:t>
      </w:r>
    </w:p>
    <w:p>
      <w:pPr>
        <w:keepNext/>
        <w:spacing w:after="80" w:before="160" w:line="325"/>
      </w:pPr>
      <w:bookmarkStart w:id="122" w:name="_Toc900022"/>
      <w:r>
        <w:rPr>
          <w:rFonts w:ascii="Times New Roman" w:cs="Times New Roman" w:eastAsia="Times New Roman" w:hAnsi="Times New Roman"/>
          <w:b/>
          <w:bCs/>
          <w:sz w:val="24"/>
          <w:szCs w:val="24"/>
        </w:rPr>
        <w:t xml:space="preserve">4.2.6 HR Decision Support Agent</w:t>
      </w:r>
      <w:bookmarkEnd w:id="122"/>
    </w:p>
    <w:p>
      <w:pPr>
        <w:spacing w:after="120" w:before="0" w:line="325"/>
        <w:ind w:firstLine="720"/>
        <w:jc w:val="both"/>
      </w:pPr>
      <w:r>
        <w:rPr>
          <w:rFonts w:ascii="Times New Roman" w:cs="Times New Roman" w:eastAsia="Times New Roman" w:hAnsi="Times New Roman"/>
          <w:sz w:val="24"/>
          <w:szCs w:val="24"/>
        </w:rPr>
        <w:t xml:space="preserve">This HR Decision Support Agent takes all the outputs of the other agents to give an overall look at how career ready the candidate is. This uses Python and FastAPI.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 takes information regarding how well they matched on ATS, if their skills are verified, their learning recommendations and how they performed in interviews. It then produces a Career Readiness Score and an individual analysis of each agent, highlighting areas the candidate is good at and areas they need to work on.</w:t>
      </w:r>
    </w:p>
    <w:p>
      <w:pPr>
        <w:spacing w:after="120" w:before="0" w:line="325"/>
        <w:ind w:firstLine="720"/>
        <w:jc w:val="both"/>
      </w:pPr>
      <w:r>
        <w:rPr>
          <w:rFonts w:ascii="Times New Roman" w:cs="Times New Roman" w:eastAsia="Times New Roman" w:hAnsi="Times New Roman"/>
          <w:b/>
          <w:bCs/>
          <w:sz w:val="24"/>
          <w:szCs w:val="24"/>
        </w:rPr>
        <w:t xml:space="preserve">Technologies Used: </w:t>
      </w:r>
      <w:r>
        <w:rPr>
          <w:rFonts w:ascii="Times New Roman" w:cs="Times New Roman" w:eastAsia="Times New Roman" w:hAnsi="Times New Roman"/>
          <w:sz w:val="24"/>
          <w:szCs w:val="24"/>
        </w:rPr>
        <w:t xml:space="preserve">Python, FastAPI, Career Readiness Score, Individual Analysis.</w:t>
      </w:r>
    </w:p>
    <w:p>
      <w:pPr>
        <w:spacing w:after="120" w:before="0" w:line="325"/>
        <w:ind w:firstLine="720"/>
        <w:jc w:val="both"/>
      </w:pPr>
      <w:r>
        <w:rPr>
          <w:rFonts w:ascii="Times New Roman" w:cs="Times New Roman" w:eastAsia="Times New Roman" w:hAnsi="Times New Roman"/>
          <w:b/>
          <w:bCs/>
          <w:sz w:val="24"/>
          <w:szCs w:val="24"/>
        </w:rPr>
        <w:t xml:space="preserve">Outputs: </w:t>
      </w:r>
      <w:r>
        <w:rPr>
          <w:rFonts w:ascii="Times New Roman" w:cs="Times New Roman" w:eastAsia="Times New Roman" w:hAnsi="Times New Roman"/>
          <w:sz w:val="24"/>
          <w:szCs w:val="24"/>
        </w:rPr>
        <w:t xml:space="preserve">Career Readiness Score, Overall Analysis, Recommendations (in an HR Style).</w:t>
      </w:r>
    </w:p>
    <w:p>
      <w:pPr>
        <w:keepNext/>
        <w:spacing w:after="80" w:before="160" w:line="325"/>
      </w:pPr>
      <w:bookmarkStart w:id="123" w:name="_Toc900023"/>
      <w:r>
        <w:rPr>
          <w:rFonts w:ascii="Times New Roman" w:cs="Times New Roman" w:eastAsia="Times New Roman" w:hAnsi="Times New Roman"/>
          <w:b/>
          <w:bCs/>
          <w:sz w:val="24"/>
          <w:szCs w:val="24"/>
        </w:rPr>
        <w:t xml:space="preserve">4.3 Agent Communication and Integration</w:t>
      </w:r>
      <w:bookmarkEnd w:id="123"/>
    </w:p>
    <w:p>
      <w:pPr>
        <w:spacing w:after="120" w:before="0" w:line="325"/>
        <w:ind w:firstLine="720"/>
        <w:jc w:val="both"/>
      </w:pPr>
      <w:r>
        <w:rPr>
          <w:rFonts w:ascii="Times New Roman" w:cs="Times New Roman" w:eastAsia="Times New Roman" w:hAnsi="Times New Roman"/>
          <w:sz w:val="24"/>
          <w:szCs w:val="24"/>
        </w:rPr>
        <w:t xml:space="preserve">Frontend was created using React.js, Vite, HTML, CSS &amp; JavaScript. This allows users to enter information as a candidate and view the results from agents.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backend was built using Python, FastAPI &amp; Flask. Frontend and backend are able to communicate with each other due to CORS being used, this allows for cross origin resource sharing. Frontend can send requests using API.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database uses MySQL to store structured data. The Frontend, Backend, Database &amp; specialised agents all work together to create a connected career readiness process.</w:t>
      </w:r>
    </w:p>
    <w:p>
      <w:pPr>
        <w:spacing w:after="120" w:before="0" w:line="325"/>
        <w:jc w:val="center"/>
      </w:pPr>
      <w:r>
        <w:rPr>
          <w:rFonts w:ascii="Times New Roman" w:cs="Times New Roman" w:eastAsia="Times New Roman" w:hAnsi="Times New Roman"/>
          <w:b/>
          <w:bCs/>
          <w:sz w:val="24"/>
          <w:szCs w:val="24"/>
        </w:rPr>
        <w:t xml:space="preserve">Technologies Used: </w:t>
      </w:r>
      <w:r>
        <w:rPr>
          <w:rFonts w:ascii="Times New Roman" w:cs="Times New Roman" w:eastAsia="Times New Roman" w:hAnsi="Times New Roman"/>
          <w:sz w:val="24"/>
          <w:szCs w:val="24"/>
        </w:rPr>
        <w:t xml:space="preserve">React.js, Vite, HTML, CSS, JavaScript, Python, FastAPI, Flask, CORS &amp; MySQL.</w:t>
      </w:r>
    </w:p>
    <w:p>
      <w:pPr>
        <w:pStyle w:val="Heading1"/>
        <w:keepNext/>
        <w:spacing w:after="240" w:before="480"/>
        <w:jc w:val="center"/>
      </w:pPr>
      <w:bookmarkStart w:id="124" w:name="_Toc900024"/>
      <w:r>
        <w:rPr>
          <w:rFonts w:ascii="Times New Roman" w:cs="Times New Roman" w:eastAsia="Times New Roman" w:hAnsi="Times New Roman"/>
          <w:b/>
          <w:bCs/>
          <w:color w:val="000000"/>
          <w:sz w:val="32"/>
          <w:szCs w:val="32"/>
        </w:rPr>
        <w:t xml:space="preserve">CHAPTER 5 – RESULTS, CONCLUSION AND FUTURE WORK</w:t>
      </w:r>
      <w:bookmarkEnd w:id="124"/>
    </w:p>
    <w:p>
      <w:pPr>
        <w:pStyle w:val="Heading2"/>
        <w:keepNext/>
        <w:spacing w:after="120" w:before="280"/>
      </w:pPr>
      <w:bookmarkStart w:id="125" w:name="_Toc900025"/>
      <w:r>
        <w:rPr>
          <w:rFonts w:ascii="Times New Roman" w:cs="Times New Roman" w:eastAsia="Times New Roman" w:hAnsi="Times New Roman"/>
          <w:b/>
          <w:bCs/>
          <w:color w:val="000000"/>
          <w:sz w:val="28"/>
          <w:szCs w:val="28"/>
        </w:rPr>
        <w:t xml:space="preserve">5.1 RESULTS AND EVALUATION</w:t>
      </w:r>
      <w:bookmarkEnd w:id="125"/>
    </w:p>
    <w:p>
      <w:pPr>
        <w:spacing w:after="120" w:before="0" w:line="325"/>
        <w:ind w:firstLine="720"/>
        <w:jc w:val="both"/>
      </w:pPr>
      <w:r>
        <w:rPr>
          <w:rFonts w:ascii="Times New Roman" w:cs="Times New Roman" w:eastAsia="Times New Roman" w:hAnsi="Times New Roman"/>
          <w:sz w:val="24"/>
          <w:szCs w:val="24"/>
        </w:rPr>
        <w:t xml:space="preserve">CARA is built to integrate six career readiness functions in an integrated process, including Resume Intelligence, Explainable ATS Matching, Evidence-Based Skill Verification, Personalized Learning Roadmap, CAIA (Context-Aware Adaptive Interview Agent), and HR Decision Support. In the evaluation of the prototype, it needs to be checked whether each individual agent generates a valuable output and whether the outputs generated by each individual agent are combined and presented on the dashboard properly.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evaluation topics can be considered for the current system design: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Resume Intelligence: It needs to be checked whether the relevant information, including education, skills, projects, and experience are pulled out of the resume and structured in a profile.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Explainable ATS Matching: It needs to be checked whether the system finds out what requirements are matched, partially matched, and not matched at all.</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Evidence-based skill verification: examine whether the claimed skills differ from the skills backed up with project, certification or portfolio evidence.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Learning roadmap that’s personalized: examine whether the suggestions take into account the gaps revealed for the selected target job.</w:t>
      </w:r>
    </w:p>
    <w:p>
      <w:pPr>
        <w:pStyle w:val="ListParagraph"/>
        <w:numPr>
          <w:ilvl w:val="0"/>
          <w:numId w:val="2"/>
        </w:numPr>
        <w:spacing w:after="60" w:line="305"/>
        <w:jc w:val="both"/>
      </w:pPr>
      <w:r>
        <w:rPr>
          <w:rFonts w:ascii="Times New Roman" w:cs="Times New Roman" w:eastAsia="Times New Roman" w:hAnsi="Times New Roman"/>
          <w:sz w:val="24"/>
          <w:szCs w:val="24"/>
        </w:rPr>
        <w:t xml:space="preserve">CAIA adaptive mock interview: examine whether the questions and follow-up questions use the target job and answers received previously and provide feedback based on a certain rubric.</w:t>
      </w:r>
    </w:p>
    <w:p>
      <w:pPr>
        <w:pStyle w:val="ListParagraph"/>
        <w:numPr>
          <w:ilvl w:val="0"/>
          <w:numId w:val="2"/>
        </w:numPr>
        <w:spacing w:after="60" w:line="305"/>
        <w:jc w:val="both"/>
      </w:pPr>
      <w:r>
        <w:rPr>
          <w:rFonts w:ascii="Times New Roman" w:cs="Times New Roman" w:eastAsia="Times New Roman" w:hAnsi="Times New Roman"/>
          <w:sz w:val="24"/>
          <w:szCs w:val="24"/>
        </w:rPr>
        <w:t xml:space="preserve">HR decision support and dashboard: examine whether the summary corresponds with the agent outputs and shows the weighted components properly.</w:t>
      </w:r>
    </w:p>
    <w:p>
      <w:pPr>
        <w:spacing w:after="120" w:before="120" w:line="325"/>
        <w:ind w:firstLine="720"/>
        <w:jc w:val="both"/>
      </w:pPr>
      <w:r>
        <w:rPr>
          <w:rFonts w:ascii="Times New Roman" w:cs="Times New Roman" w:eastAsia="Times New Roman" w:hAnsi="Times New Roman"/>
          <w:sz w:val="24"/>
          <w:szCs w:val="24"/>
        </w:rPr>
        <w:t xml:space="preserve">In this project, the following weights have been defined for the readiness framework: Resume Intelligence – 10%, ATS Matching – 20%, Skill Verification – 15%, Learning Roadmap – 15%, CAIA Interview – 20%, and HR Decision Support – 20%. When each of the agents receives the score that ranges from 0 to 100, the formula for the overall score is:</w:t>
      </w:r>
    </w:p>
    <w:p>
      <w:pPr>
        <w:spacing w:after="120" w:before="0" w:line="325"/>
        <w:jc w:val="center"/>
      </w:pPr>
      <w:r>
        <w:rPr>
          <w:rFonts w:ascii="Times New Roman" w:cs="Times New Roman" w:eastAsia="Times New Roman" w:hAnsi="Times New Roman"/>
          <w:sz w:val="24"/>
          <w:szCs w:val="24"/>
        </w:rPr>
        <w:t xml:space="preserve">Readiness Score = 0.10R + 0.20A + 0.15S + 0.15L + 0.20I + 0.20H</w:t>
      </w:r>
    </w:p>
    <w:p>
      <w:pPr>
        <w:spacing w:after="120" w:before="0" w:line="325"/>
        <w:ind w:firstLine="720"/>
        <w:jc w:val="both"/>
      </w:pPr>
      <w:r>
        <w:rPr>
          <w:rFonts w:ascii="Times New Roman" w:cs="Times New Roman" w:eastAsia="Times New Roman" w:hAnsi="Times New Roman"/>
          <w:sz w:val="24"/>
          <w:szCs w:val="24"/>
        </w:rPr>
        <w:t xml:space="preserve">Where R, A, S, L, I, and H stand for the scores of the six agents in the order mentioned above. The weights and output handling for each component should be stated consistently.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evaluation results need to be provided after prototyping.. The final report should include screenshots of the dashboard and agent outputs, a table of test cases and pass/fail outcomes, and any measured values such as response time. No measured accuracy or performance value is claimed in this draft.</w:t>
      </w:r>
    </w:p>
    <w:p>
      <w:pPr>
        <w:keepNext/>
        <w:spacing w:after="100" w:before="160"/>
        <w:jc w:val="center"/>
      </w:pPr>
      <w:r>
        <w:rPr>
          <w:rFonts w:ascii="Times New Roman" w:cs="Times New Roman" w:eastAsia="Times New Roman" w:hAnsi="Times New Roman"/>
          <w:b/>
          <w:bCs/>
          <w:sz w:val="22"/>
          <w:szCs w:val="22"/>
        </w:rPr>
        <w:t xml:space="preserve">Table 5.1: Core functional evaluation checklist.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100"/>
        <w:gridCol w:w="2900"/>
        <w:gridCol w:w="2326"/>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Test case</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Evaluation scenario</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outcome</w:t>
            </w:r>
          </w:p>
        </w:tc>
        <w:tc>
          <w:tcPr>
            <w:tcW w:type="dxa" w:w="2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Observed result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Resume Intelligence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Resume extraction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Key resume fields are extracted and uncertain fields are flagged.</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Resume details were extracted and displayed.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Job-description matching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Matched and missing requirements are listed with explanations.</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The job match score and matching details were displayed.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Skill evidence review</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Unsupported skill claims are not treated as verified evidence.</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Skill verification results were displayed based on the available evidence.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Learning roadmap</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Prioritization of actions is made according to the chosen role and the detected gaps..</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 personalized learning roadmap was generated.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CAIA interview</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Follow-up questions and feedback reflect the role and previous answer.</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Interview questions were generated based on the candidate's profile.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HR Decision Support Agent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Candidate evaluation results should be displayed according to the assessment results and weighted scores.</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Candidate evaluation results and weighted scores were displayed according to the assessment results.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T07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Final Progress Dashboard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Dashboard aggregation should display available component results and weighted scores properly.</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Available component results and weighted scores were shown on the dashboard.</w:t>
            </w:r>
          </w:p>
        </w:tc>
      </w:tr>
    </w:tbl>
    <w:p>
      <w:pPr>
        <w:pStyle w:val="Heading2"/>
        <w:keepNext/>
        <w:spacing w:after="120" w:before="280"/>
      </w:pPr>
      <w:bookmarkStart w:id="126" w:name="_Toc900026"/>
      <w:r>
        <w:rPr>
          <w:rFonts w:ascii="Times New Roman" w:cs="Times New Roman" w:eastAsia="Times New Roman" w:hAnsi="Times New Roman"/>
          <w:b/>
          <w:bCs/>
          <w:color w:val="000000"/>
          <w:sz w:val="28"/>
          <w:szCs w:val="28"/>
        </w:rPr>
        <w:t xml:space="preserve">5.2 DISCUSSIONS:</w:t>
      </w:r>
      <w:bookmarkEnd w:id="126"/>
    </w:p>
    <w:p>
      <w:pPr>
        <w:spacing w:after="120" w:before="0" w:line="325"/>
        <w:ind w:firstLine="720"/>
        <w:jc w:val="both"/>
      </w:pPr>
      <w:r>
        <w:rPr>
          <w:rFonts w:ascii="Times New Roman" w:cs="Times New Roman" w:eastAsia="Times New Roman" w:hAnsi="Times New Roman"/>
          <w:sz w:val="24"/>
          <w:szCs w:val="24"/>
        </w:rPr>
        <w:t xml:space="preserve">The primary achievement of CARA is the integration of various career readiness-related tasks within one system. The six-agents approach ensures clear task separation, but allows the output of each agent to contribute to a unified career readiness assessment of the user’s profile. This architecture could enable a user to get not only an assessment of how closely his/her profile corresponds to the vacancy requirements, but also see what is missing and what needs to be learned and practiced.The readiness score gives the user a quick way to see the results, whereas the results obtained by each agent give additional information about the score. It should be noted that the readiness score cannot be considered an indicator of the user’s employability or placement success. For example, textual similarity means the degree of match between the resume and the job description, but not skill demonstration.</w:t>
      </w:r>
    </w:p>
    <w:p>
      <w:pPr>
        <w:spacing w:after="120" w:before="0" w:line="325"/>
        <w:ind w:firstLine="720"/>
        <w:jc w:val="both"/>
      </w:pPr>
      <w:r>
        <w:rPr>
          <w:rFonts w:ascii="Times New Roman" w:cs="Times New Roman" w:eastAsia="Times New Roman" w:hAnsi="Times New Roman"/>
          <w:sz w:val="24"/>
          <w:szCs w:val="24"/>
        </w:rPr>
        <w:t xml:space="preserve">Effectiveness of the proposed framework will depend on the consistency of agents' outputs and the accuracy of explanations presented to users. The dashboard needs to allow tracing recommendations back to underlying data as well as identifying missing or ambiguous pieces of information. Effectiveness discussion needs to be finalized after completion of test cases and recording of results..</w:t>
      </w:r>
    </w:p>
    <w:p>
      <w:pPr>
        <w:pStyle w:val="Heading2"/>
        <w:keepNext/>
        <w:spacing w:after="120" w:before="280"/>
      </w:pPr>
      <w:bookmarkStart w:id="127" w:name="_Toc900027"/>
      <w:r>
        <w:rPr>
          <w:rFonts w:ascii="Times New Roman" w:cs="Times New Roman" w:eastAsia="Times New Roman" w:hAnsi="Times New Roman"/>
          <w:b/>
          <w:bCs/>
          <w:color w:val="000000"/>
          <w:sz w:val="28"/>
          <w:szCs w:val="28"/>
        </w:rPr>
        <w:t xml:space="preserve">5.3 CHALLENGES AND LIMITATIONS:</w:t>
      </w:r>
      <w:bookmarkEnd w:id="127"/>
    </w:p>
    <w:p>
      <w:pPr>
        <w:pStyle w:val="ListParagraph"/>
        <w:numPr>
          <w:ilvl w:val="0"/>
          <w:numId w:val="2"/>
        </w:numPr>
        <w:spacing w:after="60" w:line="305"/>
        <w:jc w:val="both"/>
      </w:pPr>
      <w:r>
        <w:rPr>
          <w:rFonts w:ascii="Times New Roman" w:cs="Times New Roman" w:eastAsia="Times New Roman" w:hAnsi="Times New Roman"/>
          <w:sz w:val="24"/>
          <w:szCs w:val="24"/>
        </w:rPr>
        <w:t xml:space="preserve">Resumes diversity: resumes might be written using different formats, headings, and vocabulary.</w:t>
      </w:r>
    </w:p>
    <w:p>
      <w:pPr>
        <w:pStyle w:val="ListParagraph"/>
        <w:numPr>
          <w:ilvl w:val="0"/>
          <w:numId w:val="2"/>
        </w:numPr>
        <w:spacing w:after="60" w:line="305"/>
        <w:jc w:val="both"/>
      </w:pPr>
      <w:r>
        <w:rPr>
          <w:rFonts w:ascii="Times New Roman" w:cs="Times New Roman" w:eastAsia="Times New Roman" w:hAnsi="Times New Roman"/>
          <w:sz w:val="24"/>
          <w:szCs w:val="24"/>
        </w:rPr>
        <w:t xml:space="preserve">Unclear job requirements: the skill requirements of the job might be too general or broad.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Low evidence quality: the evidence for the claimed skill might be lacking in support to confirm practical proficiency.</w:t>
      </w:r>
    </w:p>
    <w:p>
      <w:pPr>
        <w:pStyle w:val="ListParagraph"/>
        <w:numPr>
          <w:ilvl w:val="0"/>
          <w:numId w:val="2"/>
        </w:numPr>
        <w:spacing w:after="60" w:line="305"/>
        <w:jc w:val="both"/>
      </w:pPr>
      <w:r>
        <w:rPr>
          <w:rFonts w:ascii="Times New Roman" w:cs="Times New Roman" w:eastAsia="Times New Roman" w:hAnsi="Times New Roman"/>
          <w:sz w:val="24"/>
          <w:szCs w:val="24"/>
        </w:rPr>
        <w:t xml:space="preserve">Generative-AI variability: the generated explanations and feedback provided during the interview are different each time and have to be evaluated based on a rubric.</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Score normalization: since the skills’ scores can reflect different evidences of skills' level, they must be normalized according to their meaning.</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System integration and outputs absence: problems with API or agents integration can cause interruption of the flow of actions; the system must inform the user of the problem instead of providing a value for the missing score.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Evaluation: any claim regarding the accuracy, fairness, response time, or user satisfaction requires experimental verification and cannot be inferred from the design of the solution.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Privacy and fairness: the resume and the answers during the interview might contain private information. The system must minimize the collection of data and ensure security of credentials as well as provide explanation of its recommendation avoiding irrelevant personal characteristics.</w:t>
      </w:r>
    </w:p>
    <w:p>
      <w:pPr>
        <w:pStyle w:val="Heading2"/>
        <w:keepNext/>
        <w:spacing w:after="120" w:before="280"/>
      </w:pPr>
      <w:bookmarkStart w:id="128" w:name="_Toc900028"/>
      <w:r>
        <w:rPr>
          <w:rFonts w:ascii="Times New Roman" w:cs="Times New Roman" w:eastAsia="Times New Roman" w:hAnsi="Times New Roman"/>
          <w:b/>
          <w:bCs/>
          <w:color w:val="000000"/>
          <w:sz w:val="28"/>
          <w:szCs w:val="28"/>
        </w:rPr>
        <w:t xml:space="preserve">5.4 CONCLUSION</w:t>
      </w:r>
      <w:bookmarkEnd w:id="128"/>
    </w:p>
    <w:p>
      <w:pPr>
        <w:spacing w:after="120" w:before="0" w:line="325"/>
        <w:ind w:firstLine="720"/>
        <w:jc w:val="both"/>
      </w:pPr>
      <w:r>
        <w:rPr>
          <w:rFonts w:ascii="Times New Roman" w:cs="Times New Roman" w:eastAsia="Times New Roman" w:hAnsi="Times New Roman"/>
          <w:sz w:val="24"/>
          <w:szCs w:val="24"/>
        </w:rPr>
        <w:t xml:space="preserve">CARA – A Gen AI-Powered Multi-Agent Career Readiness Assistant with Adaptive Mock Interview – will help students and young candidates in their preparation journey. CARA consists of six agents: resume analysis, explainable job matching, skill evidence evaluation, personal learning recommendation, adaptive mock interview, and HR decision support.</w:t>
      </w:r>
    </w:p>
    <w:p>
      <w:pPr>
        <w:spacing w:after="120" w:before="0" w:line="325"/>
        <w:ind w:firstLine="720"/>
        <w:jc w:val="both"/>
      </w:pPr>
      <w:r>
        <w:rPr>
          <w:rFonts w:ascii="Times New Roman" w:cs="Times New Roman" w:eastAsia="Times New Roman" w:hAnsi="Times New Roman"/>
          <w:sz w:val="24"/>
          <w:szCs w:val="24"/>
        </w:rPr>
        <w:t xml:space="preserve">React and Vite as frontend technologies, FastAPI as backend, NLP-based approach to data processing, cosine similarity matching, and agent coordination represent a modular structure of the pipeline for CARA. The weighted readiness score is supposed to capture the differences between several readiness assessments, providing an opportunity to look into every single factor separately. CAIA plays an important role in the whole workflow due to its purpose of adapting the mock interview to the candidate’s position and his/her answers before that.</w:t>
      </w:r>
    </w:p>
    <w:p>
      <w:pPr>
        <w:spacing w:after="120" w:before="0" w:line="325"/>
        <w:ind w:firstLine="720"/>
        <w:jc w:val="both"/>
      </w:pPr>
      <w:r>
        <w:rPr>
          <w:rFonts w:ascii="Times New Roman" w:cs="Times New Roman" w:eastAsia="Times New Roman" w:hAnsi="Times New Roman"/>
          <w:sz w:val="24"/>
          <w:szCs w:val="24"/>
        </w:rPr>
        <w:t xml:space="preserve">In order to show the practical applicability of CARA, there should be end-to-end testing, documentation, and feedback from target users. This means that screenshots and testing results should be included in the report, as well as the division between realized and planned functions. CARA will be used as a tool for preparation, not as a substitute for human judgement in recruitment.</w:t>
      </w:r>
    </w:p>
    <w:p>
      <w:pPr>
        <w:pStyle w:val="Heading2"/>
        <w:keepNext/>
        <w:spacing w:after="120" w:before="280"/>
      </w:pPr>
      <w:bookmarkStart w:id="129" w:name="_Toc900029"/>
      <w:r>
        <w:rPr>
          <w:rFonts w:ascii="Times New Roman" w:cs="Times New Roman" w:eastAsia="Times New Roman" w:hAnsi="Times New Roman"/>
          <w:b/>
          <w:bCs/>
          <w:color w:val="000000"/>
          <w:sz w:val="28"/>
          <w:szCs w:val="28"/>
        </w:rPr>
        <w:t xml:space="preserve">5.5 FUTUREWORK:</w:t>
      </w:r>
      <w:bookmarkEnd w:id="129"/>
    </w:p>
    <w:p>
      <w:pPr>
        <w:pStyle w:val="ListParagraph"/>
        <w:numPr>
          <w:ilvl w:val="0"/>
          <w:numId w:val="2"/>
        </w:numPr>
        <w:spacing w:after="60" w:line="305"/>
        <w:jc w:val="both"/>
      </w:pPr>
      <w:r>
        <w:rPr>
          <w:rFonts w:ascii="Times New Roman" w:cs="Times New Roman" w:eastAsia="Times New Roman" w:hAnsi="Times New Roman"/>
          <w:sz w:val="24"/>
          <w:szCs w:val="24"/>
        </w:rPr>
        <w:t xml:space="preserve">Implement database integration for candidate profile, assessment history and learning progression in case this feature is kept within the scope of the project.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Develop repeatable evaluation dataset for measuring resume extraction accuracy, jobmatching quality, consistency of the agent results and general robustness of the workflow.</w:t>
      </w:r>
    </w:p>
    <w:p>
      <w:pPr>
        <w:pStyle w:val="ListParagraph"/>
        <w:numPr>
          <w:ilvl w:val="0"/>
          <w:numId w:val="2"/>
        </w:numPr>
        <w:spacing w:after="60" w:line="305"/>
        <w:jc w:val="both"/>
      </w:pPr>
      <w:r>
        <w:rPr>
          <w:rFonts w:ascii="Times New Roman" w:cs="Times New Roman" w:eastAsia="Times New Roman" w:hAnsi="Times New Roman"/>
          <w:sz w:val="24"/>
          <w:szCs w:val="24"/>
        </w:rPr>
        <w:t xml:space="preserve">Enhance CAIA algorithm using role-specific interview questions, scoring guides and controlled adaptation of question difficulty levels.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Introduce tracking of user’s progress so that they would be able to update their skills evidence and monitor the changes in readiness assessment.</w:t>
      </w:r>
    </w:p>
    <w:p>
      <w:pPr>
        <w:pStyle w:val="ListParagraph"/>
        <w:numPr>
          <w:ilvl w:val="0"/>
          <w:numId w:val="2"/>
        </w:numPr>
        <w:spacing w:after="60" w:line="305"/>
        <w:jc w:val="both"/>
      </w:pPr>
      <w:r>
        <w:rPr>
          <w:rFonts w:ascii="Times New Roman" w:cs="Times New Roman" w:eastAsia="Times New Roman" w:hAnsi="Times New Roman"/>
          <w:sz w:val="24"/>
          <w:szCs w:val="24"/>
        </w:rPr>
        <w:t xml:space="preserve">Make the assessment more explainable connecting matches, gaps and recommendations to the particular resume or job description evidence.</w:t>
      </w:r>
    </w:p>
    <w:p>
      <w:pPr>
        <w:pStyle w:val="ListParagraph"/>
        <w:numPr>
          <w:ilvl w:val="0"/>
          <w:numId w:val="2"/>
        </w:numPr>
        <w:spacing w:after="60" w:line="305"/>
        <w:jc w:val="both"/>
      </w:pPr>
      <w:r>
        <w:rPr>
          <w:rFonts w:ascii="Times New Roman" w:cs="Times New Roman" w:eastAsia="Times New Roman" w:hAnsi="Times New Roman"/>
          <w:sz w:val="24"/>
          <w:szCs w:val="24"/>
        </w:rPr>
        <w:t xml:space="preserve">Make sure that validation and fail-safe handling for missing or malformed agent outputs are implemented.</w:t>
      </w:r>
    </w:p>
    <w:p>
      <w:pPr>
        <w:pStyle w:val="ListParagraph"/>
        <w:numPr>
          <w:ilvl w:val="0"/>
          <w:numId w:val="2"/>
        </w:numPr>
        <w:spacing w:after="60" w:line="305"/>
        <w:jc w:val="both"/>
      </w:pPr>
      <w:r>
        <w:rPr>
          <w:rFonts w:ascii="Times New Roman" w:cs="Times New Roman" w:eastAsia="Times New Roman" w:hAnsi="Times New Roman"/>
          <w:sz w:val="24"/>
          <w:szCs w:val="24"/>
        </w:rPr>
        <w:t xml:space="preserve">Make sure that the system is secure and private: implement secure handling of files and access controls, keep API keys secret, have clear policies for data retention.</w:t>
      </w:r>
    </w:p>
    <w:p>
      <w:pPr>
        <w:pStyle w:val="ListParagraph"/>
        <w:numPr>
          <w:ilvl w:val="0"/>
          <w:numId w:val="2"/>
        </w:numPr>
        <w:spacing w:after="60" w:line="305"/>
        <w:jc w:val="both"/>
      </w:pPr>
      <w:r>
        <w:rPr>
          <w:rFonts w:ascii="Times New Roman" w:cs="Times New Roman" w:eastAsia="Times New Roman" w:hAnsi="Times New Roman"/>
          <w:sz w:val="24"/>
          <w:szCs w:val="24"/>
        </w:rPr>
        <w:t xml:space="preserve">Perform usability testing with the help of students and career mentors and adjust the dashboard and recommendations accordingly.</w:t>
      </w:r>
    </w:p>
    <w:p>
      <w:pPr>
        <w:pStyle w:val="ListParagraph"/>
        <w:numPr>
          <w:ilvl w:val="0"/>
          <w:numId w:val="2"/>
        </w:numPr>
        <w:spacing w:after="60" w:line="305"/>
        <w:jc w:val="both"/>
      </w:pPr>
      <w:r>
        <w:rPr>
          <w:rFonts w:ascii="Times New Roman" w:cs="Times New Roman" w:eastAsia="Times New Roman" w:hAnsi="Times New Roman"/>
          <w:sz w:val="24"/>
          <w:szCs w:val="24"/>
        </w:rPr>
        <w:t xml:space="preserve">Test the system on different fields of expertise and resume formats and find potential gaps in coverage and bias.</w:t>
      </w:r>
    </w:p>
    <w:p>
      <w:pPr>
        <w:pStyle w:val="ListParagraph"/>
        <w:numPr>
          <w:ilvl w:val="0"/>
          <w:numId w:val="2"/>
        </w:numPr>
        <w:spacing w:after="60" w:line="305"/>
        <w:jc w:val="both"/>
      </w:pPr>
      <w:r>
        <w:rPr>
          <w:rFonts w:ascii="Times New Roman" w:cs="Times New Roman" w:eastAsia="Times New Roman" w:hAnsi="Times New Roman"/>
          <w:sz w:val="24"/>
          <w:szCs w:val="24"/>
        </w:rPr>
        <w:t xml:space="preserve">Securely deploy the application only after</w:t>
      </w:r>
    </w:p>
    <w:p>
      <w:pPr>
        <w:pStyle w:val="Heading2"/>
        <w:keepNext/>
        <w:spacing w:after="120" w:before="280"/>
      </w:pPr>
      <w:r>
        <w:rPr>
          <w:rFonts w:ascii="Times New Roman" w:cs="Times New Roman" w:eastAsia="Times New Roman" w:hAnsi="Times New Roman"/>
          <w:b/>
          <w:bCs/>
          <w:color w:val="000000"/>
          <w:sz w:val="28"/>
          <w:szCs w:val="28"/>
        </w:rPr>
        <w:t xml:space="preserve">RESULTS:</w:t>
      </w:r>
    </w:p>
    <w:p>
      <w:pPr>
        <w:keepNext/>
        <w:spacing w:after="60" w:before="160"/>
        <w:jc w:val="center"/>
      </w:pPr>
      <w:r>
        <w:drawing>
          <wp:inline xmlns:a="http://schemas.openxmlformats.org/drawingml/2006/main" xmlns:pic="http://schemas.openxmlformats.org/drawingml/2006/picture" distT="0" distB="0" distL="0" distR="0">
            <wp:extent cx="3995000" cy="2084347"/>
            <wp:docPr id="301" name="Picture 301"/>
            <wp:cNvGraphicFramePr>
              <a:graphicFrameLocks noChangeAspect="1"/>
            </wp:cNvGraphicFramePr>
            <a:graphic>
              <a:graphicData uri="http://schemas.openxmlformats.org/drawingml/2006/picture">
                <pic:pic>
                  <pic:nvPicPr>
                    <pic:cNvPr id="0" name="f-000.png"/>
                    <pic:cNvPicPr/>
                  </pic:nvPicPr>
                  <pic:blipFill>
                    <a:blip r:embed="rIdC5_200"/>
                    <a:stretch>
                      <a:fillRect/>
                    </a:stretch>
                  </pic:blipFill>
                  <pic:spPr>
                    <a:xfrm>
                      <a:off x="0" y="0"/>
                      <a:ext cx="3995000" cy="2084347"/>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5.1 Cara landing page</w:t>
      </w:r>
    </w:p>
    <w:p>
      <w:pPr>
        <w:keepNext/>
        <w:spacing w:after="60" w:before="160"/>
        <w:jc w:val="center"/>
      </w:pPr>
      <w:r>
        <w:drawing>
          <wp:inline xmlns:a="http://schemas.openxmlformats.org/drawingml/2006/main" xmlns:pic="http://schemas.openxmlformats.org/drawingml/2006/picture" distT="0" distB="0" distL="0" distR="0">
            <wp:extent cx="3995000" cy="3054999"/>
            <wp:docPr id="302" name="Picture 302"/>
            <wp:cNvGraphicFramePr>
              <a:graphicFrameLocks noChangeAspect="1"/>
            </wp:cNvGraphicFramePr>
            <a:graphic>
              <a:graphicData uri="http://schemas.openxmlformats.org/drawingml/2006/picture">
                <pic:pic>
                  <pic:nvPicPr>
                    <pic:cNvPr id="0" name="f-001.png"/>
                    <pic:cNvPicPr/>
                  </pic:nvPicPr>
                  <pic:blipFill>
                    <a:blip r:embed="rIdC5_201"/>
                    <a:stretch>
                      <a:fillRect/>
                    </a:stretch>
                  </pic:blipFill>
                  <pic:spPr>
                    <a:xfrm>
                      <a:off x="0" y="0"/>
                      <a:ext cx="3995000" cy="3054999"/>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5.2 Cara login page</w:t>
      </w:r>
    </w:p>
    <w:p>
      <w:pPr>
        <w:keepNext/>
        <w:spacing w:after="60" w:before="160"/>
        <w:jc w:val="center"/>
      </w:pPr>
      <w:r>
        <w:drawing>
          <wp:inline xmlns:a="http://schemas.openxmlformats.org/drawingml/2006/main" xmlns:pic="http://schemas.openxmlformats.org/drawingml/2006/picture" distT="0" distB="0" distL="0" distR="0">
            <wp:extent cx="3995000" cy="1907128"/>
            <wp:docPr id="303" name="Picture 303"/>
            <wp:cNvGraphicFramePr>
              <a:graphicFrameLocks noChangeAspect="1"/>
            </wp:cNvGraphicFramePr>
            <a:graphic>
              <a:graphicData uri="http://schemas.openxmlformats.org/drawingml/2006/picture">
                <pic:pic>
                  <pic:nvPicPr>
                    <pic:cNvPr id="0" name="f-002.png"/>
                    <pic:cNvPicPr/>
                  </pic:nvPicPr>
                  <pic:blipFill>
                    <a:blip r:embed="rIdC5_202"/>
                    <a:stretch>
                      <a:fillRect/>
                    </a:stretch>
                  </pic:blipFill>
                  <pic:spPr>
                    <a:xfrm>
                      <a:off x="0" y="0"/>
                      <a:ext cx="3995000" cy="1907128"/>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5.3 Cara dashboard</w:t>
      </w:r>
    </w:p>
    <w:p>
      <w:pPr>
        <w:keepNext/>
        <w:spacing w:after="60" w:before="160"/>
        <w:jc w:val="center"/>
      </w:pPr>
      <w:r>
        <w:drawing>
          <wp:inline xmlns:a="http://schemas.openxmlformats.org/drawingml/2006/main" xmlns:pic="http://schemas.openxmlformats.org/drawingml/2006/picture" distT="0" distB="0" distL="0" distR="0">
            <wp:extent cx="3995000" cy="2333748"/>
            <wp:docPr id="304" name="Picture 304"/>
            <wp:cNvGraphicFramePr>
              <a:graphicFrameLocks noChangeAspect="1"/>
            </wp:cNvGraphicFramePr>
            <a:graphic>
              <a:graphicData uri="http://schemas.openxmlformats.org/drawingml/2006/picture">
                <pic:pic>
                  <pic:nvPicPr>
                    <pic:cNvPr id="0" name="f-003.png"/>
                    <pic:cNvPicPr/>
                  </pic:nvPicPr>
                  <pic:blipFill>
                    <a:blip r:embed="rIdC5_203"/>
                    <a:stretch>
                      <a:fillRect/>
                    </a:stretch>
                  </pic:blipFill>
                  <pic:spPr>
                    <a:xfrm>
                      <a:off x="0" y="0"/>
                      <a:ext cx="3995000" cy="2333748"/>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5.4 resume intelligent agent</w:t>
      </w:r>
    </w:p>
    <w:p>
      <w:pPr>
        <w:keepNext/>
        <w:spacing w:after="60" w:before="160"/>
        <w:jc w:val="center"/>
      </w:pPr>
      <w:r>
        <w:drawing>
          <wp:inline xmlns:a="http://schemas.openxmlformats.org/drawingml/2006/main" xmlns:pic="http://schemas.openxmlformats.org/drawingml/2006/picture" distT="0" distB="0" distL="0" distR="0">
            <wp:extent cx="3995000" cy="2059799"/>
            <wp:docPr id="305" name="Picture 305"/>
            <wp:cNvGraphicFramePr>
              <a:graphicFrameLocks noChangeAspect="1"/>
            </wp:cNvGraphicFramePr>
            <a:graphic>
              <a:graphicData uri="http://schemas.openxmlformats.org/drawingml/2006/picture">
                <pic:pic>
                  <pic:nvPicPr>
                    <pic:cNvPr id="0" name="f-004.png"/>
                    <pic:cNvPicPr/>
                  </pic:nvPicPr>
                  <pic:blipFill>
                    <a:blip r:embed="rIdC5_204"/>
                    <a:stretch>
                      <a:fillRect/>
                    </a:stretch>
                  </pic:blipFill>
                  <pic:spPr>
                    <a:xfrm>
                      <a:off x="0" y="0"/>
                      <a:ext cx="3995000" cy="2059799"/>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5.5 ATS score agent</w:t>
      </w:r>
    </w:p>
    <w:p>
      <w:pPr>
        <w:keepNext/>
        <w:spacing w:after="60" w:before="160"/>
        <w:jc w:val="center"/>
      </w:pPr>
      <w:r>
        <w:drawing>
          <wp:inline xmlns:a="http://schemas.openxmlformats.org/drawingml/2006/main" xmlns:pic="http://schemas.openxmlformats.org/drawingml/2006/picture" distT="0" distB="0" distL="0" distR="0">
            <wp:extent cx="3995000" cy="2437072"/>
            <wp:docPr id="306" name="Picture 306"/>
            <wp:cNvGraphicFramePr>
              <a:graphicFrameLocks noChangeAspect="1"/>
            </wp:cNvGraphicFramePr>
            <a:graphic>
              <a:graphicData uri="http://schemas.openxmlformats.org/drawingml/2006/picture">
                <pic:pic>
                  <pic:nvPicPr>
                    <pic:cNvPr id="0" name="f-005.png"/>
                    <pic:cNvPicPr/>
                  </pic:nvPicPr>
                  <pic:blipFill>
                    <a:blip r:embed="rIdC5_205"/>
                    <a:stretch>
                      <a:fillRect/>
                    </a:stretch>
                  </pic:blipFill>
                  <pic:spPr>
                    <a:xfrm>
                      <a:off x="0" y="0"/>
                      <a:ext cx="3995000" cy="2437072"/>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5.6 Skill verification agent</w:t>
      </w:r>
    </w:p>
    <w:p>
      <w:pPr>
        <w:keepNext/>
        <w:spacing w:after="60" w:before="160"/>
        <w:jc w:val="center"/>
      </w:pPr>
      <w:r>
        <w:drawing>
          <wp:inline xmlns:a="http://schemas.openxmlformats.org/drawingml/2006/main" xmlns:pic="http://schemas.openxmlformats.org/drawingml/2006/picture" distT="0" distB="0" distL="0" distR="0">
            <wp:extent cx="3995000" cy="1867791"/>
            <wp:docPr id="307" name="Picture 307"/>
            <wp:cNvGraphicFramePr>
              <a:graphicFrameLocks noChangeAspect="1"/>
            </wp:cNvGraphicFramePr>
            <a:graphic>
              <a:graphicData uri="http://schemas.openxmlformats.org/drawingml/2006/picture">
                <pic:pic>
                  <pic:nvPicPr>
                    <pic:cNvPr id="0" name="f-006.png"/>
                    <pic:cNvPicPr/>
                  </pic:nvPicPr>
                  <pic:blipFill>
                    <a:blip r:embed="rIdC5_206"/>
                    <a:stretch>
                      <a:fillRect/>
                    </a:stretch>
                  </pic:blipFill>
                  <pic:spPr>
                    <a:xfrm>
                      <a:off x="0" y="0"/>
                      <a:ext cx="3995000" cy="1867791"/>
                    </a:xfrm>
                    <a:prstGeom prst="rect"/>
                  </pic:spPr>
                </pic:pic>
              </a:graphicData>
            </a:graphic>
          </wp:inline>
        </w:drawing>
      </w:r>
    </w:p>
    <w:p>
      <w:pPr>
        <w:keepNext/>
        <w:spacing w:after="60" w:before="0"/>
        <w:jc w:val="center"/>
      </w:pPr>
      <w:r>
        <w:drawing>
          <wp:inline xmlns:a="http://schemas.openxmlformats.org/drawingml/2006/main" xmlns:pic="http://schemas.openxmlformats.org/drawingml/2006/picture" distT="0" distB="0" distL="0" distR="0">
            <wp:extent cx="3995000" cy="1784584"/>
            <wp:docPr id="308" name="Picture 308"/>
            <wp:cNvGraphicFramePr>
              <a:graphicFrameLocks noChangeAspect="1"/>
            </wp:cNvGraphicFramePr>
            <a:graphic>
              <a:graphicData uri="http://schemas.openxmlformats.org/drawingml/2006/picture">
                <pic:pic>
                  <pic:nvPicPr>
                    <pic:cNvPr id="0" name="f-007.png"/>
                    <pic:cNvPicPr/>
                  </pic:nvPicPr>
                  <pic:blipFill>
                    <a:blip r:embed="rIdC5_207"/>
                    <a:stretch>
                      <a:fillRect/>
                    </a:stretch>
                  </pic:blipFill>
                  <pic:spPr>
                    <a:xfrm>
                      <a:off x="0" y="0"/>
                      <a:ext cx="3995000" cy="1784584"/>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5.7 Learning Roadmap agent</w:t>
      </w:r>
    </w:p>
    <w:p>
      <w:pPr>
        <w:keepNext/>
        <w:spacing w:after="60" w:before="160"/>
        <w:jc w:val="center"/>
      </w:pPr>
      <w:r>
        <w:drawing>
          <wp:inline xmlns:a="http://schemas.openxmlformats.org/drawingml/2006/main" xmlns:pic="http://schemas.openxmlformats.org/drawingml/2006/picture" distT="0" distB="0" distL="0" distR="0">
            <wp:extent cx="3995000" cy="1999238"/>
            <wp:docPr id="309" name="Picture 309"/>
            <wp:cNvGraphicFramePr>
              <a:graphicFrameLocks noChangeAspect="1"/>
            </wp:cNvGraphicFramePr>
            <a:graphic>
              <a:graphicData uri="http://schemas.openxmlformats.org/drawingml/2006/picture">
                <pic:pic>
                  <pic:nvPicPr>
                    <pic:cNvPr id="0" name="f-008.png"/>
                    <pic:cNvPicPr/>
                  </pic:nvPicPr>
                  <pic:blipFill>
                    <a:blip r:embed="rIdC5_208"/>
                    <a:stretch>
                      <a:fillRect/>
                    </a:stretch>
                  </pic:blipFill>
                  <pic:spPr>
                    <a:xfrm>
                      <a:off x="0" y="0"/>
                      <a:ext cx="3995000" cy="1999238"/>
                    </a:xfrm>
                    <a:prstGeom prst="rect"/>
                  </pic:spPr>
                </pic:pic>
              </a:graphicData>
            </a:graphic>
          </wp:inline>
        </w:drawing>
      </w:r>
    </w:p>
    <w:p>
      <w:pPr>
        <w:keepNext/>
        <w:spacing w:after="60" w:before="0"/>
        <w:jc w:val="center"/>
      </w:pPr>
      <w:r>
        <w:drawing>
          <wp:inline xmlns:a="http://schemas.openxmlformats.org/drawingml/2006/main" xmlns:pic="http://schemas.openxmlformats.org/drawingml/2006/picture" distT="0" distB="0" distL="0" distR="0">
            <wp:extent cx="3995000" cy="1875601"/>
            <wp:docPr id="310" name="Picture 310"/>
            <wp:cNvGraphicFramePr>
              <a:graphicFrameLocks noChangeAspect="1"/>
            </wp:cNvGraphicFramePr>
            <a:graphic>
              <a:graphicData uri="http://schemas.openxmlformats.org/drawingml/2006/picture">
                <pic:pic>
                  <pic:nvPicPr>
                    <pic:cNvPr id="0" name="f-009.png"/>
                    <pic:cNvPicPr/>
                  </pic:nvPicPr>
                  <pic:blipFill>
                    <a:blip r:embed="rIdC5_209"/>
                    <a:stretch>
                      <a:fillRect/>
                    </a:stretch>
                  </pic:blipFill>
                  <pic:spPr>
                    <a:xfrm>
                      <a:off x="0" y="0"/>
                      <a:ext cx="3995000" cy="1875601"/>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5.8 Mock interview agent</w:t>
      </w:r>
    </w:p>
    <w:p>
      <w:pPr>
        <w:keepNext/>
        <w:spacing w:after="60" w:before="160"/>
        <w:jc w:val="center"/>
      </w:pPr>
      <w:r>
        <w:drawing>
          <wp:inline xmlns:a="http://schemas.openxmlformats.org/drawingml/2006/main" xmlns:pic="http://schemas.openxmlformats.org/drawingml/2006/picture" distT="0" distB="0" distL="0" distR="0">
            <wp:extent cx="3995000" cy="1717505"/>
            <wp:docPr id="311" name="Picture 311"/>
            <wp:cNvGraphicFramePr>
              <a:graphicFrameLocks noChangeAspect="1"/>
            </wp:cNvGraphicFramePr>
            <a:graphic>
              <a:graphicData uri="http://schemas.openxmlformats.org/drawingml/2006/picture">
                <pic:pic>
                  <pic:nvPicPr>
                    <pic:cNvPr id="0" name="f-010.png"/>
                    <pic:cNvPicPr/>
                  </pic:nvPicPr>
                  <pic:blipFill>
                    <a:blip r:embed="rIdC5_210"/>
                    <a:stretch>
                      <a:fillRect/>
                    </a:stretch>
                  </pic:blipFill>
                  <pic:spPr>
                    <a:xfrm>
                      <a:off x="0" y="0"/>
                      <a:ext cx="3995000" cy="1717505"/>
                    </a:xfrm>
                    <a:prstGeom prst="rect"/>
                  </pic:spPr>
                </pic:pic>
              </a:graphicData>
            </a:graphic>
          </wp:inline>
        </w:drawing>
      </w:r>
    </w:p>
    <w:p>
      <w:pPr>
        <w:keepNext/>
        <w:spacing w:after="60" w:before="0"/>
        <w:jc w:val="center"/>
      </w:pPr>
      <w:r>
        <w:drawing>
          <wp:inline xmlns:a="http://schemas.openxmlformats.org/drawingml/2006/main" xmlns:pic="http://schemas.openxmlformats.org/drawingml/2006/picture" distT="0" distB="0" distL="0" distR="0">
            <wp:extent cx="3995000" cy="1818687"/>
            <wp:docPr id="312" name="Picture 312"/>
            <wp:cNvGraphicFramePr>
              <a:graphicFrameLocks noChangeAspect="1"/>
            </wp:cNvGraphicFramePr>
            <a:graphic>
              <a:graphicData uri="http://schemas.openxmlformats.org/drawingml/2006/picture">
                <pic:pic>
                  <pic:nvPicPr>
                    <pic:cNvPr id="0" name="f-011.png"/>
                    <pic:cNvPicPr/>
                  </pic:nvPicPr>
                  <pic:blipFill>
                    <a:blip r:embed="rIdC5_211"/>
                    <a:stretch>
                      <a:fillRect/>
                    </a:stretch>
                  </pic:blipFill>
                  <pic:spPr>
                    <a:xfrm>
                      <a:off x="0" y="0"/>
                      <a:ext cx="3995000" cy="1818687"/>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5.9 HR agent</w:t>
      </w:r>
    </w:p>
    <w:p>
      <w:pPr>
        <w:keepNext/>
        <w:spacing w:after="60" w:before="160"/>
        <w:jc w:val="center"/>
      </w:pPr>
      <w:r>
        <w:drawing>
          <wp:inline xmlns:a="http://schemas.openxmlformats.org/drawingml/2006/main" xmlns:pic="http://schemas.openxmlformats.org/drawingml/2006/picture" distT="0" distB="0" distL="0" distR="0">
            <wp:extent cx="3995000" cy="1837160"/>
            <wp:docPr id="313" name="Picture 313"/>
            <wp:cNvGraphicFramePr>
              <a:graphicFrameLocks noChangeAspect="1"/>
            </wp:cNvGraphicFramePr>
            <a:graphic>
              <a:graphicData uri="http://schemas.openxmlformats.org/drawingml/2006/picture">
                <pic:pic>
                  <pic:nvPicPr>
                    <pic:cNvPr id="0" name="f-012.png"/>
                    <pic:cNvPicPr/>
                  </pic:nvPicPr>
                  <pic:blipFill>
                    <a:blip r:embed="rIdC5_212"/>
                    <a:stretch>
                      <a:fillRect/>
                    </a:stretch>
                  </pic:blipFill>
                  <pic:spPr>
                    <a:xfrm>
                      <a:off x="0" y="0"/>
                      <a:ext cx="3995000" cy="1837160"/>
                    </a:xfrm>
                    <a:prstGeom prst="rect"/>
                  </pic:spPr>
                </pic:pic>
              </a:graphicData>
            </a:graphic>
          </wp:inline>
        </w:drawing>
      </w:r>
    </w:p>
    <w:p>
      <w:pPr>
        <w:keepNext/>
        <w:spacing w:after="60" w:before="0"/>
        <w:jc w:val="center"/>
      </w:pPr>
      <w:r>
        <w:drawing>
          <wp:inline xmlns:a="http://schemas.openxmlformats.org/drawingml/2006/main" xmlns:pic="http://schemas.openxmlformats.org/drawingml/2006/picture" distT="0" distB="0" distL="0" distR="0">
            <wp:extent cx="3995000" cy="1961431"/>
            <wp:docPr id="314" name="Picture 314"/>
            <wp:cNvGraphicFramePr>
              <a:graphicFrameLocks noChangeAspect="1"/>
            </wp:cNvGraphicFramePr>
            <a:graphic>
              <a:graphicData uri="http://schemas.openxmlformats.org/drawingml/2006/picture">
                <pic:pic>
                  <pic:nvPicPr>
                    <pic:cNvPr id="0" name="f-013.png"/>
                    <pic:cNvPicPr/>
                  </pic:nvPicPr>
                  <pic:blipFill>
                    <a:blip r:embed="rIdC5_213"/>
                    <a:stretch>
                      <a:fillRect/>
                    </a:stretch>
                  </pic:blipFill>
                  <pic:spPr>
                    <a:xfrm>
                      <a:off x="0" y="0"/>
                      <a:ext cx="3995000" cy="1961431"/>
                    </a:xfrm>
                    <a:prstGeom prst="rect"/>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5.10 Cara final progress</w:t>
      </w:r>
    </w:p>
    <w:p>
      <w:pPr>
        <w:pStyle w:val="Heading1"/>
        <w:keepNext/>
        <w:pageBreakBefore/>
        <w:spacing w:after="240" w:before="0"/>
        <w:jc w:val="center"/>
      </w:pPr>
      <w:bookmarkStart w:id="130" w:name="_Toc900030"/>
      <w:r>
        <w:rPr>
          <w:rFonts w:ascii="Times New Roman" w:cs="Times New Roman" w:eastAsia="Times New Roman" w:hAnsi="Times New Roman"/>
          <w:b/>
          <w:bCs/>
          <w:color w:val="000000"/>
          <w:sz w:val="32"/>
          <w:szCs w:val="32"/>
        </w:rPr>
        <w:t xml:space="preserve">REFERENCE:</w:t>
      </w:r>
      <w:bookmarkEnd w:id="130"/>
    </w:p>
    <w:p>
      <w:pPr>
        <w:spacing w:after="120" w:before="0" w:line="325"/>
        <w:jc w:val="both"/>
      </w:pPr>
      <w:r>
        <w:rPr>
          <w:rFonts w:ascii="Times New Roman" w:cs="Times New Roman" w:eastAsia="Times New Roman" w:hAnsi="Times New Roman"/>
          <w:sz w:val="24"/>
          <w:szCs w:val="24"/>
        </w:rPr>
        <w:t xml:space="preserve">[1] I. Sutskever, G. E. Hinton, and G. W. Taylor, "The recurrent temporal restricted Boltzmann machine," in Advances in Neural Information Processing Systems, vol. 21, 2008.</w:t>
      </w:r>
    </w:p>
    <w:p>
      <w:pPr>
        <w:spacing w:after="120" w:before="0" w:line="325"/>
        <w:jc w:val="both"/>
      </w:pPr>
      <w:r>
        <w:rPr>
          <w:rFonts w:ascii="Times New Roman" w:cs="Times New Roman" w:eastAsia="Times New Roman" w:hAnsi="Times New Roman"/>
          <w:sz w:val="24"/>
          <w:szCs w:val="24"/>
        </w:rPr>
        <w:t xml:space="preserve">[2] S. Hochreiter and J. Schmidhuber, "Long short-term memory," Neural Computation, vol. 9, no. 8, pp. 1735–1780, Nov. 1997, doi: 10.1162/neco.1997.9.8.1735.</w:t>
      </w:r>
    </w:p>
    <w:p>
      <w:pPr>
        <w:spacing w:after="120" w:before="0" w:line="325"/>
        <w:jc w:val="both"/>
      </w:pPr>
      <w:r>
        <w:rPr>
          <w:rFonts w:ascii="Times New Roman" w:cs="Times New Roman" w:eastAsia="Times New Roman" w:hAnsi="Times New Roman"/>
          <w:sz w:val="24"/>
          <w:szCs w:val="24"/>
        </w:rPr>
        <w:t xml:space="preserve">[3] N. Srivastava, E. Mansimov, and R. Salakhutdinov, "Unsupervised learning of video representations using LSTMs," in Proc. 32nd Int. Conf. Machine Learning, vol. 37, 2015, pp. 843–852.</w:t>
      </w:r>
    </w:p>
    <w:p>
      <w:pPr>
        <w:spacing w:after="120" w:before="0" w:line="325"/>
        <w:jc w:val="both"/>
      </w:pPr>
      <w:r>
        <w:rPr>
          <w:rFonts w:ascii="Times New Roman" w:cs="Times New Roman" w:eastAsia="Times New Roman" w:hAnsi="Times New Roman"/>
          <w:sz w:val="24"/>
          <w:szCs w:val="24"/>
        </w:rPr>
        <w:t xml:space="preserve">[4] X. Shi, Z. Chen, H. Wang, D.-Y. Yeung, W.-K. Wong, and W.-C. Woo, "Convolutional LSTM network: A machine learning approach for precipitation nowcasting," in Advances in Neural Information Processing Systems, vol. 28, 2015.</w:t>
      </w:r>
    </w:p>
    <w:p>
      <w:pPr>
        <w:spacing w:after="120" w:before="0" w:line="325"/>
        <w:jc w:val="both"/>
      </w:pPr>
      <w:r>
        <w:rPr>
          <w:rFonts w:ascii="Times New Roman" w:cs="Times New Roman" w:eastAsia="Times New Roman" w:hAnsi="Times New Roman"/>
          <w:sz w:val="24"/>
          <w:szCs w:val="24"/>
        </w:rPr>
        <w:t xml:space="preserve">[5] J. Devlin, M.-W. Chang, K. Lee, and K. Toutanova, "BERT: Pre-training of deep bidirectional transformers for language understanding," in Proc. NAACL-HLT, 2019.</w:t>
      </w:r>
    </w:p>
    <w:p>
      <w:pPr>
        <w:spacing w:after="120" w:before="0" w:line="325"/>
        <w:jc w:val="both"/>
      </w:pPr>
      <w:r>
        <w:rPr>
          <w:rFonts w:ascii="Times New Roman" w:cs="Times New Roman" w:eastAsia="Times New Roman" w:hAnsi="Times New Roman"/>
          <w:sz w:val="24"/>
          <w:szCs w:val="24"/>
        </w:rPr>
        <w:t xml:space="preserve">[6] G. V. Barath, R. Sanjeev, and S. Saranya, "AI-driven recruitment: Resume screening and skill matching with NLP," in 2025 IEEE Int. Conf. Comput., Electron. Electrical Engineering &amp; Their Applications (ICE3), 2025.</w:t>
      </w:r>
    </w:p>
    <w:p>
      <w:pPr>
        <w:spacing w:after="120" w:before="0" w:line="325"/>
        <w:jc w:val="both"/>
      </w:pPr>
      <w:r>
        <w:rPr>
          <w:rFonts w:ascii="Times New Roman" w:cs="Times New Roman" w:eastAsia="Times New Roman" w:hAnsi="Times New Roman"/>
          <w:sz w:val="24"/>
          <w:szCs w:val="24"/>
        </w:rPr>
        <w:t xml:space="preserve">[7] Sundaram, S. A. Aleeyah, and H. S. Rushidha, "An intelligent NLP-based system for resume screening and applicant tracking systems (ATS)-optimised resume generation," International Journal on Perceptive and Cognitive Computing, vol. 12, no. 2, pp. 129–134, 2026.</w:t>
      </w:r>
    </w:p>
    <w:p>
      <w:pPr>
        <w:spacing w:after="120" w:before="0" w:line="325"/>
        <w:jc w:val="both"/>
      </w:pPr>
      <w:r>
        <w:rPr>
          <w:rFonts w:ascii="Times New Roman" w:cs="Times New Roman" w:eastAsia="Times New Roman" w:hAnsi="Times New Roman"/>
          <w:sz w:val="24"/>
          <w:szCs w:val="24"/>
        </w:rPr>
        <w:t xml:space="preserve">[8] T. Satyanarayana and I. Lakshmi Manikamba, "CareerMind: An AI-powered intelligent career agent for automated job search and interview simulation," International Journal for Research in Applied Science and Engineering Technology (IJRASET), 2026, doi: 10.22214/ijraset.2026.84456.</w:t>
      </w:r>
    </w:p>
    <w:p>
      <w:pPr>
        <w:spacing w:after="120" w:before="0" w:line="325"/>
        <w:jc w:val="both"/>
      </w:pPr>
      <w:r>
        <w:rPr>
          <w:rFonts w:ascii="Times New Roman" w:cs="Times New Roman" w:eastAsia="Times New Roman" w:hAnsi="Times New Roman"/>
          <w:sz w:val="24"/>
          <w:szCs w:val="24"/>
        </w:rPr>
        <w:t xml:space="preserve">[9] Bharath Kumar P and G. K. Chellamani, "Retrieval augmented generation for resume screening using sentence transformers," in 2025 IEEE 7th Int. Conf. Computing, Communication and Automation (ICCCA), 2025, doi: 10.1109/ICCCA66364.2025.11325309.</w:t>
      </w:r>
    </w:p>
    <w:p>
      <w:pPr>
        <w:spacing w:after="120" w:before="0" w:line="325"/>
        <w:jc w:val="both"/>
      </w:pPr>
      <w:r>
        <w:rPr>
          <w:rFonts w:ascii="Times New Roman" w:cs="Times New Roman" w:eastAsia="Times New Roman" w:hAnsi="Times New Roman"/>
          <w:sz w:val="24"/>
          <w:szCs w:val="24"/>
        </w:rPr>
        <w:t xml:space="preserve">[10] A. Samsun and A. Angel Ceril, "Resume parser using natural language processing and machine learning," International Journal of Advance Research in Multidisciplinary, vol. 3, no. 2, 2025.</w:t>
      </w:r>
    </w:p>
    <w:p>
      <w:pPr>
        <w:spacing w:after="120" w:before="0" w:line="325"/>
        <w:jc w:val="both"/>
      </w:pPr>
      <w:r>
        <w:rPr>
          <w:rFonts w:ascii="Times New Roman" w:cs="Times New Roman" w:eastAsia="Times New Roman" w:hAnsi="Times New Roman"/>
          <w:sz w:val="24"/>
          <w:szCs w:val="24"/>
        </w:rPr>
        <w:t xml:space="preserve">[11] C. Gan, Q. Zhang, and T. Mori, "Application of LLM agents in recruitment: A novel framework for automated resume screening," Journal of Information Processing, vol. 32, pp. 881–893, 2024.</w:t>
      </w:r>
    </w:p>
    <w:p>
      <w:pPr>
        <w:spacing w:after="120" w:before="0" w:line="325"/>
        <w:jc w:val="both"/>
      </w:pPr>
      <w:r>
        <w:rPr>
          <w:rFonts w:ascii="Times New Roman" w:cs="Times New Roman" w:eastAsia="Times New Roman" w:hAnsi="Times New Roman"/>
          <w:sz w:val="24"/>
          <w:szCs w:val="24"/>
        </w:rPr>
        <w:t xml:space="preserve">[12] E. Tayade, P. Pajare, D. Aher, and S. Chaudhari, "A hybrid explainable framework for resume screening and candidate-job matching using semantic similarity," Open Access International Journal of Science and Engineering, vol. 9, no. 5, pp. 38–53, 2026, doi: 10.65521/oaijse.v9i5.3185.</w:t>
      </w:r>
    </w:p>
    <w:p>
      <w:pPr>
        <w:spacing w:after="120" w:before="0" w:line="325"/>
        <w:jc w:val="both"/>
      </w:pPr>
      <w:r>
        <w:rPr>
          <w:rFonts w:ascii="Times New Roman" w:cs="Times New Roman" w:eastAsia="Times New Roman" w:hAnsi="Times New Roman"/>
          <w:sz w:val="24"/>
          <w:szCs w:val="24"/>
        </w:rPr>
        <w:t xml:space="preserve">[13] M. H. Ajam and H. S. Al-Raweshidy, "AI-driven semantic similarity-based job matching framework for recruitment systems," Information Sciences, vol. 724, art. no. 122728, pp. 1–17, 2025, doi: 10.1016/j.ins.2025.122728.</w:t>
      </w:r>
    </w:p>
    <w:p>
      <w:pPr>
        <w:spacing w:after="120" w:before="0" w:line="325"/>
        <w:jc w:val="both"/>
      </w:pPr>
      <w:r>
        <w:rPr>
          <w:rFonts w:ascii="Times New Roman" w:cs="Times New Roman" w:eastAsia="Times New Roman" w:hAnsi="Times New Roman"/>
          <w:sz w:val="24"/>
          <w:szCs w:val="24"/>
        </w:rPr>
        <w:t xml:space="preserve">[14] M. Kalpana Devi Bai et al., "AI-powered resume matching and recommendation system," International Journal of Engineering Research &amp; Technology, vol. 15, no. 4, 2026.</w:t>
      </w:r>
    </w:p>
    <w:p>
      <w:pPr>
        <w:spacing w:after="120" w:before="0" w:line="325"/>
        <w:jc w:val="both"/>
      </w:pPr>
      <w:r>
        <w:rPr>
          <w:rFonts w:ascii="Times New Roman" w:cs="Times New Roman" w:eastAsia="Times New Roman" w:hAnsi="Times New Roman"/>
          <w:sz w:val="24"/>
          <w:szCs w:val="24"/>
        </w:rPr>
        <w:t xml:space="preserve">[15] Z. Cao, T. Simon, S.-E. Wei, and Y. Sheikh, "Realtime multi-person 2D pose estimation using part affinity fields," in Proc. IEEE Conf. Computer Vision and Pattern Recognition (CVPR), 2017.</w:t>
      </w:r>
    </w:p>
    <w:p>
      <w:pPr>
        <w:spacing w:after="120" w:before="0" w:line="325"/>
        <w:jc w:val="both"/>
      </w:pPr>
      <w:r>
        <w:rPr>
          <w:rFonts w:ascii="Times New Roman" w:cs="Times New Roman" w:eastAsia="Times New Roman" w:hAnsi="Times New Roman"/>
          <w:sz w:val="24"/>
          <w:szCs w:val="24"/>
        </w:rPr>
        <w:t xml:space="preserve">[16] Agarwal et al., "Generative AI-powered mock interview system with real-time multimodal feedback &amp; skill matching," in 2025 IEEE Int. Conf. Contemporary Computing (IC3), 2025.</w:t>
      </w:r>
    </w:p>
    <w:p>
      <w:pPr>
        <w:spacing w:after="120" w:before="0" w:line="325"/>
        <w:jc w:val="both"/>
      </w:pPr>
      <w:r>
        <w:rPr>
          <w:rFonts w:ascii="Times New Roman" w:cs="Times New Roman" w:eastAsia="Times New Roman" w:hAnsi="Times New Roman"/>
          <w:sz w:val="24"/>
          <w:szCs w:val="24"/>
        </w:rPr>
        <w:t xml:space="preserve">[17] F. S. M. P. et al., "AI-based real time mock interview system using generative and conversational agents," in 2026 4th Int. Conf. Inventive Computing and Informatics (ICICI), Bangalore, India, 2026, pp. 1381–1388, doi: 10.1109/ICICI68773.2026.11581247.</w:t>
      </w:r>
    </w:p>
    <w:p>
      <w:pPr>
        <w:spacing w:after="120" w:before="0" w:line="325"/>
        <w:jc w:val="both"/>
      </w:pPr>
      <w:r>
        <w:rPr>
          <w:rFonts w:ascii="Times New Roman" w:cs="Times New Roman" w:eastAsia="Times New Roman" w:hAnsi="Times New Roman"/>
          <w:sz w:val="24"/>
          <w:szCs w:val="24"/>
        </w:rPr>
        <w:t xml:space="preserve">[18] K. Selvaraj, R. Pandiarajan, and A. S. Nadar, "Intelligent resume screening and job relevance analysis using natural language processing," in 2026 1st Int. Conf. AI, Data Science, Cyber Security and Smart Manufacturing for Sustainable Development (ICADCS), 2026.</w:t>
      </w:r>
    </w:p>
    <w:p>
      <w:pPr>
        <w:spacing w:after="120" w:before="0" w:line="325"/>
        <w:jc w:val="both"/>
      </w:pPr>
      <w:r>
        <w:rPr>
          <w:rFonts w:ascii="Times New Roman" w:cs="Times New Roman" w:eastAsia="Times New Roman" w:hAnsi="Times New Roman"/>
          <w:sz w:val="24"/>
          <w:szCs w:val="24"/>
        </w:rPr>
        <w:t xml:space="preserve">[19] J. Swapna et al., "Enhanced resume analysis and job alignment using BERT," in 2025 5th Int. Conf. Pervasive Computing and Social Networking (ICPCSN), 2025.</w:t>
      </w:r>
    </w:p>
    <w:p>
      <w:pPr>
        <w:spacing w:after="120" w:before="0" w:line="325"/>
        <w:jc w:val="both"/>
      </w:pPr>
      <w:r>
        <w:rPr>
          <w:rFonts w:ascii="Times New Roman" w:cs="Times New Roman" w:eastAsia="Times New Roman" w:hAnsi="Times New Roman"/>
          <w:sz w:val="24"/>
          <w:szCs w:val="24"/>
        </w:rPr>
        <w:t xml:space="preserve">[20] N. Venetik, A. Kolesnikov, and G. Kogan, "NLP-based screening for IT job vacancies: A case study," in CEUR Workshop Proceedings, vol. 3477, 2023.</w:t>
      </w:r>
    </w:p>
    <w:p>
      <w:pPr>
        <w:spacing w:after="120" w:before="0" w:line="325"/>
        <w:jc w:val="both"/>
      </w:pPr>
      <w:r>
        <w:rPr>
          <w:rFonts w:ascii="Times New Roman" w:cs="Times New Roman" w:eastAsia="Times New Roman" w:hAnsi="Times New Roman"/>
          <w:sz w:val="24"/>
          <w:szCs w:val="24"/>
        </w:rPr>
        <w:t xml:space="preserve">[21] "Deep learning-based resume analyzer with LoRA-enhanced LLMs," IEEE Conference Paper, 2026.</w:t>
      </w:r>
    </w:p>
    <w:p>
      <w:pPr>
        <w:spacing w:after="120" w:before="0" w:line="325"/>
        <w:jc w:val="both"/>
      </w:pPr>
      <w:r>
        <w:rPr>
          <w:rFonts w:ascii="Times New Roman" w:cs="Times New Roman" w:eastAsia="Times New Roman" w:hAnsi="Times New Roman"/>
          <w:sz w:val="24"/>
          <w:szCs w:val="24"/>
        </w:rPr>
        <w:t xml:space="preserve">[22] R. Villegas, J. Yang, S. Hong, X. Lin, and H. Lee, "Decomposing motion and content for natural video sequence prediction," arXiv preprint arXiv:1806.04166, 2018.</w:t>
      </w:r>
    </w:p>
    <w:p>
      <w:pPr>
        <w:spacing w:after="120" w:before="0" w:line="325"/>
        <w:jc w:val="both"/>
      </w:pPr>
      <w:r>
        <w:rPr>
          <w:rFonts w:ascii="Times New Roman" w:cs="Times New Roman" w:eastAsia="Times New Roman" w:hAnsi="Times New Roman"/>
          <w:sz w:val="24"/>
          <w:szCs w:val="24"/>
        </w:rPr>
        <w:t xml:space="preserve">[23] C. Finn, I. Goodfellow, and S. Levine, "Unsupervised learning for physical interaction through video prediction," in Advances in Neural Information Processing Systems, vol. 29, 2016.</w:t>
      </w:r>
    </w:p>
    <w:p>
      <w:pPr>
        <w:spacing w:after="120" w:before="0" w:line="325"/>
        <w:jc w:val="both"/>
      </w:pPr>
      <w:r>
        <w:rPr>
          <w:rFonts w:ascii="Times New Roman" w:cs="Times New Roman" w:eastAsia="Times New Roman" w:hAnsi="Times New Roman"/>
          <w:sz w:val="24"/>
          <w:szCs w:val="24"/>
        </w:rPr>
        <w:t xml:space="preserve">[24] Y. Wang, M. Long, J. Wang, Z. Gao, and P. S. Yu, "PredRNN: Recurrent neural networks for predictive learning using spatiotemporal LSTMs," in Advances in Neural Information Processing Systems, vol. 30, 2017.</w:t>
      </w:r>
    </w:p>
    <w:p>
      <w:pPr>
        <w:spacing w:after="120" w:before="0" w:line="325"/>
        <w:jc w:val="both"/>
      </w:pPr>
      <w:r>
        <w:rPr>
          <w:rFonts w:ascii="Times New Roman" w:cs="Times New Roman" w:eastAsia="Times New Roman" w:hAnsi="Times New Roman"/>
          <w:sz w:val="24"/>
          <w:szCs w:val="24"/>
        </w:rPr>
        <w:t xml:space="preserve">[25] Y. Wang, Z. Gao, M. Long, J. Wang, and P. S. Yu, "PredRNN++: Towards a resolution of the deep in-time dilemma in spatiotemporal predictive learning," in Proc. 35th Int. Conf. Machine Learning, vol. 80, 2018, pp. 5123–5132.</w:t>
      </w:r>
    </w:p>
    <w:p>
      <w:pPr>
        <w:spacing w:after="120" w:before="0" w:line="325"/>
        <w:jc w:val="both"/>
      </w:pPr>
      <w:r>
        <w:rPr>
          <w:rFonts w:ascii="Times New Roman" w:cs="Times New Roman" w:eastAsia="Times New Roman" w:hAnsi="Times New Roman"/>
          <w:sz w:val="24"/>
          <w:szCs w:val="24"/>
        </w:rPr>
        <w:t xml:space="preserve">[26] S. Oprea et al., "A review on deep learning techniques for video prediction," IEEE Trans. Pattern Analysis and Machine Intelligence, vol. PP, pp. 1–1, Dec. 2020.</w:t>
      </w:r>
    </w:p>
    <w:sectPr>
      <w:footerReference w:type="default" r:id="rId8"/>
      <w:pgSz w:w="11906" w:h="16838" w:orient="portrait"/>
      <w:pgMar w:top="1440" w:right="1440" w:bottom="1440" w:left="1440" w:header="708" w:footer="68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90096f45e5dbaa10751b97fe0625ace3e7bc864.png"/><Relationship Id="rId10" Type="http://schemas.openxmlformats.org/officeDocument/2006/relationships/image" Target="media/ca976ac45176b4241e2e853d54eb91d06858c42a.png"/><Relationship Id="rId11" Type="http://schemas.openxmlformats.org/officeDocument/2006/relationships/image" Target="media/992ba13347893d0d52a0febadd0cf054d1fc1b7e.png"/><Relationship Id="rId12" Type="http://schemas.openxmlformats.org/officeDocument/2006/relationships/image" Target="media/568d122e25a9cb3666c2174b7945796a39b3b50a.png"/><Relationship Id="rId13" Type="http://schemas.openxmlformats.org/officeDocument/2006/relationships/fontTable" Target="fontTable.xml"/><Relationship Id="rIdArch" Type="http://schemas.openxmlformats.org/officeDocument/2006/relationships/image" Target="media/arch_diagram.png"/><Relationship Id="rIdC5_200" Type="http://schemas.openxmlformats.org/officeDocument/2006/relationships/image" Target="media/c5_f-000.png"/><Relationship Id="rIdC5_201" Type="http://schemas.openxmlformats.org/officeDocument/2006/relationships/image" Target="media/c5_f-001.png"/><Relationship Id="rIdC5_202" Type="http://schemas.openxmlformats.org/officeDocument/2006/relationships/image" Target="media/c5_f-002.png"/><Relationship Id="rIdC5_203" Type="http://schemas.openxmlformats.org/officeDocument/2006/relationships/image" Target="media/c5_f-003.png"/><Relationship Id="rIdC5_204" Type="http://schemas.openxmlformats.org/officeDocument/2006/relationships/image" Target="media/c5_f-004.png"/><Relationship Id="rIdC5_205" Type="http://schemas.openxmlformats.org/officeDocument/2006/relationships/image" Target="media/c5_f-005.png"/><Relationship Id="rIdC5_206" Type="http://schemas.openxmlformats.org/officeDocument/2006/relationships/image" Target="media/c5_f-006.png"/><Relationship Id="rIdC5_207" Type="http://schemas.openxmlformats.org/officeDocument/2006/relationships/image" Target="media/c5_f-007.png"/><Relationship Id="rIdC5_208" Type="http://schemas.openxmlformats.org/officeDocument/2006/relationships/image" Target="media/c5_f-008.png"/><Relationship Id="rIdC5_209" Type="http://schemas.openxmlformats.org/officeDocument/2006/relationships/image" Target="media/c5_f-009.png"/><Relationship Id="rIdC5_210" Type="http://schemas.openxmlformats.org/officeDocument/2006/relationships/image" Target="media/c5_f-010.png"/><Relationship Id="rIdC5_211" Type="http://schemas.openxmlformats.org/officeDocument/2006/relationships/image" Target="media/c5_f-011.png"/><Relationship Id="rIdC5_212" Type="http://schemas.openxmlformats.org/officeDocument/2006/relationships/image" Target="media/c5_f-012.png"/><Relationship Id="rIdC5_213" Type="http://schemas.openxmlformats.org/officeDocument/2006/relationships/image" Target="media/c5_f-013.png"/><Relationship Id="rIdFrontLogo" Type="http://schemas.openxmlformats.org/officeDocument/2006/relationships/image" Target="media/front_logo.png"/><Relationship Id="rIdFrontEmblem" Type="http://schemas.openxmlformats.org/officeDocument/2006/relationships/image" Target="media/front_emblem.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 Mini Project Report</dc:title>
  <dc:creator>CARA Project Team</dc:creator>
  <cp:lastModifiedBy>Un-named</cp:lastModifiedBy>
  <cp:revision>1</cp:revision>
  <dcterms:created xsi:type="dcterms:W3CDTF">2026-10-19T10:33:19.870Z</dcterms:created>
  <dcterms:modified xsi:type="dcterms:W3CDTF">2026-10-19T10:33:19.872Z</dcterms:modified>
</cp:coreProperties>
</file>

<file path=docProps/custom.xml><?xml version="1.0" encoding="utf-8"?>
<Properties xmlns="http://schemas.openxmlformats.org/officeDocument/2006/custom-properties" xmlns:vt="http://schemas.openxmlformats.org/officeDocument/2006/docPropsVTypes"/>
</file>