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BB73" w14:textId="6D5D297F" w:rsidR="00A859F3" w:rsidRDefault="008E39D6">
      <w:pPr>
        <w:spacing w:before="80" w:after="80"/>
      </w:pPr>
      <w:bookmarkStart w:id="0" w:name="_Hlk228308478"/>
      <w:bookmarkEnd w:id="0"/>
      <w:r w:rsidRPr="0021160C">
        <w:rPr>
          <w:noProof/>
        </w:rPr>
        <w:drawing>
          <wp:inline distT="0" distB="0" distL="0" distR="0" wp14:anchorId="2A0DD9A2" wp14:editId="7062F64A">
            <wp:extent cx="5791199" cy="955548"/>
            <wp:effectExtent l="0" t="0" r="0" b="2540"/>
            <wp:docPr id="1" name="Image 1">
              <a:extLst xmlns:a="http://schemas.openxmlformats.org/drawingml/2006/main">
                <a:ext uri="{FF2B5EF4-FFF2-40B4-BE49-F238E27FC236}">
                  <a16:creationId xmlns:a16="http://schemas.microsoft.com/office/drawing/2014/main" id="{481D9A53-EB36-47D2-9427-9BC7DBDAE9C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91199" cy="955548"/>
                    </a:xfrm>
                    <a:prstGeom prst="rect">
                      <a:avLst/>
                    </a:prstGeom>
                  </pic:spPr>
                </pic:pic>
              </a:graphicData>
            </a:graphic>
          </wp:inline>
        </w:drawing>
      </w:r>
    </w:p>
    <w:p w14:paraId="7B1224FB" w14:textId="77777777" w:rsidR="00A859F3" w:rsidRDefault="00A859F3">
      <w:pPr>
        <w:spacing w:before="80" w:after="80"/>
      </w:pPr>
    </w:p>
    <w:p w14:paraId="0221BB48" w14:textId="75DD1990" w:rsidR="00A859F3" w:rsidRDefault="0060291D">
      <w:pPr>
        <w:spacing w:before="120" w:after="120"/>
        <w:jc w:val="center"/>
      </w:pPr>
      <w:r>
        <w:rPr>
          <w:b/>
          <w:bCs/>
          <w:sz w:val="36"/>
          <w:szCs w:val="36"/>
        </w:rPr>
        <w:t xml:space="preserve">Smart Data </w:t>
      </w:r>
      <w:r w:rsidR="00006293">
        <w:rPr>
          <w:b/>
          <w:bCs/>
          <w:sz w:val="36"/>
          <w:szCs w:val="36"/>
        </w:rPr>
        <w:t>analyser</w:t>
      </w:r>
    </w:p>
    <w:p w14:paraId="631A63A4" w14:textId="77777777" w:rsidR="00A859F3" w:rsidRDefault="00A859F3">
      <w:pPr>
        <w:spacing w:before="80" w:after="80"/>
      </w:pPr>
    </w:p>
    <w:p w14:paraId="2DA3E632" w14:textId="32CC3B72" w:rsidR="00A859F3" w:rsidRDefault="00844F86" w:rsidP="00844F86">
      <w:pPr>
        <w:spacing w:before="120" w:after="120"/>
        <w:jc w:val="center"/>
      </w:pPr>
      <w:r>
        <w:rPr>
          <w:b/>
          <w:bCs/>
          <w:sz w:val="28"/>
          <w:szCs w:val="28"/>
        </w:rPr>
        <w:t>MINI PROJECT</w:t>
      </w:r>
      <w:r w:rsidR="00FF5A1C">
        <w:rPr>
          <w:b/>
          <w:bCs/>
          <w:sz w:val="28"/>
          <w:szCs w:val="28"/>
        </w:rPr>
        <w:t xml:space="preserve"> </w:t>
      </w:r>
    </w:p>
    <w:p w14:paraId="03C2CABC" w14:textId="77777777" w:rsidR="00A859F3" w:rsidRDefault="00A859F3">
      <w:pPr>
        <w:spacing w:before="80" w:after="80"/>
      </w:pPr>
    </w:p>
    <w:p w14:paraId="62E8351C" w14:textId="77777777" w:rsidR="00A859F3" w:rsidRDefault="0060291D">
      <w:pPr>
        <w:spacing w:before="80" w:after="80"/>
        <w:jc w:val="center"/>
      </w:pPr>
      <w:r>
        <w:t>Submitted by</w:t>
      </w:r>
    </w:p>
    <w:p w14:paraId="014A5076" w14:textId="77777777" w:rsidR="00A859F3" w:rsidRDefault="00A859F3">
      <w:pPr>
        <w:spacing w:before="80" w:after="80"/>
      </w:pPr>
    </w:p>
    <w:p w14:paraId="2F795245" w14:textId="6935D4EA" w:rsidR="00A859F3" w:rsidRDefault="008E39D6">
      <w:pPr>
        <w:spacing w:before="80" w:after="80"/>
      </w:pPr>
      <w:r>
        <w:t xml:space="preserve">                                                           VISHWA S  22619</w:t>
      </w:r>
      <w:r w:rsidR="00E81CF5">
        <w:t>1</w:t>
      </w:r>
      <w:r>
        <w:t>75</w:t>
      </w:r>
      <w:r w:rsidR="00E81CF5">
        <w:br/>
        <w:t xml:space="preserve">                                                         HEMNATH  A 22619188</w:t>
      </w:r>
      <w:r w:rsidR="00E81CF5">
        <w:br/>
        <w:t xml:space="preserve">                                                              ZIYAD Z 22619196</w:t>
      </w:r>
    </w:p>
    <w:p w14:paraId="5C55F8B2" w14:textId="77777777" w:rsidR="00A859F3" w:rsidRDefault="0060291D">
      <w:pPr>
        <w:spacing w:before="80" w:after="80"/>
        <w:jc w:val="center"/>
      </w:pPr>
      <w:r>
        <w:t>in Partial fulfillment for the award of the degree of</w:t>
      </w:r>
    </w:p>
    <w:p w14:paraId="69329BC4" w14:textId="77777777" w:rsidR="00A859F3" w:rsidRDefault="00A859F3">
      <w:pPr>
        <w:spacing w:before="80" w:after="80"/>
      </w:pPr>
    </w:p>
    <w:p w14:paraId="558EA14B" w14:textId="1C04AD15" w:rsidR="00A859F3" w:rsidRDefault="0060291D">
      <w:pPr>
        <w:spacing w:before="120" w:after="120"/>
        <w:jc w:val="center"/>
      </w:pPr>
      <w:r>
        <w:rPr>
          <w:b/>
          <w:bCs/>
          <w:sz w:val="26"/>
          <w:szCs w:val="26"/>
        </w:rPr>
        <w:t>BACHELOR OF ENGINEERING IN</w:t>
      </w:r>
    </w:p>
    <w:p w14:paraId="5BCE9415" w14:textId="0952FC69" w:rsidR="00A859F3" w:rsidRDefault="008E39D6">
      <w:pPr>
        <w:spacing w:before="120" w:after="120"/>
        <w:jc w:val="center"/>
      </w:pPr>
      <w:r w:rsidRPr="0021160C">
        <w:rPr>
          <w:b/>
          <w:noProof/>
        </w:rPr>
        <w:drawing>
          <wp:anchor distT="0" distB="0" distL="0" distR="0" simplePos="0" relativeHeight="251658240" behindDoc="1" locked="0" layoutInCell="1" allowOverlap="1" wp14:anchorId="4C06872A" wp14:editId="4FAA0BCE">
            <wp:simplePos x="0" y="0"/>
            <wp:positionH relativeFrom="margin">
              <wp:align>center</wp:align>
            </wp:positionH>
            <wp:positionV relativeFrom="paragraph">
              <wp:posOffset>303530</wp:posOffset>
            </wp:positionV>
            <wp:extent cx="1774093" cy="1659636"/>
            <wp:effectExtent l="0" t="0" r="0" b="0"/>
            <wp:wrapTopAndBottom/>
            <wp:docPr id="2" name="Image 2">
              <a:extLst xmlns:a="http://schemas.openxmlformats.org/drawingml/2006/main">
                <a:ext uri="{FF2B5EF4-FFF2-40B4-BE49-F238E27FC236}">
                  <a16:creationId xmlns:a16="http://schemas.microsoft.com/office/drawing/2014/main" id="{D84BC1B2-5B36-4BFC-8A07-4823D3942B6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774093" cy="1659636"/>
                    </a:xfrm>
                    <a:prstGeom prst="rect">
                      <a:avLst/>
                    </a:prstGeom>
                  </pic:spPr>
                </pic:pic>
              </a:graphicData>
            </a:graphic>
          </wp:anchor>
        </w:drawing>
      </w:r>
      <w:r>
        <w:rPr>
          <w:b/>
          <w:bCs/>
          <w:sz w:val="26"/>
          <w:szCs w:val="26"/>
        </w:rPr>
        <w:t>ARTIFICIAL INTELLIGENCE AND MACHINE LEARNING</w:t>
      </w:r>
    </w:p>
    <w:p w14:paraId="58C51025" w14:textId="52260281" w:rsidR="00A859F3" w:rsidRDefault="008E39D6" w:rsidP="008E39D6">
      <w:pPr>
        <w:spacing w:before="80" w:after="80"/>
      </w:pPr>
      <w:r>
        <w:br/>
        <w:t xml:space="preserve">     </w:t>
      </w:r>
      <w:r>
        <w:rPr>
          <w:b/>
          <w:bCs/>
        </w:rPr>
        <w:t>DEPARTMENT OF ARTIFICIAL INTELLIGENCE AND MACHINE LEARNING</w:t>
      </w:r>
    </w:p>
    <w:p w14:paraId="1B095008" w14:textId="77777777" w:rsidR="00A859F3" w:rsidRDefault="0060291D">
      <w:pPr>
        <w:spacing w:before="120" w:after="120"/>
        <w:jc w:val="center"/>
      </w:pPr>
      <w:r>
        <w:rPr>
          <w:b/>
          <w:bCs/>
        </w:rPr>
        <w:t>VELS INSTITUTE OF SCIENCE, TECHNOLOGY AND ADVANCED STUDIES</w:t>
      </w:r>
    </w:p>
    <w:p w14:paraId="4F500EA8" w14:textId="77777777" w:rsidR="00A859F3" w:rsidRDefault="0060291D">
      <w:pPr>
        <w:spacing w:before="120" w:after="120"/>
        <w:jc w:val="center"/>
      </w:pPr>
      <w:r>
        <w:rPr>
          <w:b/>
          <w:bCs/>
        </w:rPr>
        <w:t>(VISTAS)</w:t>
      </w:r>
    </w:p>
    <w:p w14:paraId="4D4F355F" w14:textId="77777777" w:rsidR="00A859F3" w:rsidRDefault="0060291D">
      <w:pPr>
        <w:spacing w:before="120" w:after="120"/>
        <w:jc w:val="center"/>
      </w:pPr>
      <w:r>
        <w:rPr>
          <w:b/>
          <w:bCs/>
        </w:rPr>
        <w:t>CHENNAI – 600 117</w:t>
      </w:r>
    </w:p>
    <w:p w14:paraId="72BF5E64" w14:textId="77777777" w:rsidR="00A859F3" w:rsidRDefault="00A859F3">
      <w:pPr>
        <w:spacing w:before="80" w:after="80"/>
      </w:pPr>
    </w:p>
    <w:p w14:paraId="32951D36" w14:textId="59927A9A" w:rsidR="00A859F3" w:rsidRDefault="00A859F3">
      <w:pPr>
        <w:spacing w:before="120" w:after="120"/>
        <w:jc w:val="center"/>
      </w:pPr>
    </w:p>
    <w:p w14:paraId="1D8E7643" w14:textId="77777777" w:rsidR="00A859F3" w:rsidRDefault="0060291D">
      <w:r>
        <w:br w:type="page"/>
      </w:r>
    </w:p>
    <w:p w14:paraId="7D5BB36A" w14:textId="77777777" w:rsidR="00A859F3" w:rsidRDefault="0060291D">
      <w:pPr>
        <w:spacing w:before="120" w:after="120"/>
        <w:jc w:val="center"/>
      </w:pPr>
      <w:r>
        <w:rPr>
          <w:b/>
          <w:bCs/>
          <w:sz w:val="32"/>
          <w:szCs w:val="32"/>
        </w:rPr>
        <w:lastRenderedPageBreak/>
        <w:t>BONAFIDE CERTIFICATE</w:t>
      </w:r>
    </w:p>
    <w:p w14:paraId="41FEE9DC" w14:textId="77777777" w:rsidR="00A859F3" w:rsidRDefault="00A859F3">
      <w:pPr>
        <w:spacing w:before="80" w:after="80"/>
      </w:pPr>
    </w:p>
    <w:p w14:paraId="6B5E7C9A" w14:textId="63524D0B" w:rsidR="00A859F3" w:rsidRDefault="0060291D">
      <w:pPr>
        <w:spacing w:before="100" w:after="100" w:line="360" w:lineRule="auto"/>
        <w:jc w:val="both"/>
      </w:pPr>
      <w:r>
        <w:t>Certified that this project "</w:t>
      </w:r>
      <w:r w:rsidRPr="007D0501">
        <w:rPr>
          <w:b/>
          <w:bCs/>
        </w:rPr>
        <w:t xml:space="preserve">Smart Data </w:t>
      </w:r>
      <w:r w:rsidR="00FD6C27">
        <w:rPr>
          <w:b/>
          <w:bCs/>
        </w:rPr>
        <w:t xml:space="preserve">analyser </w:t>
      </w:r>
      <w:r>
        <w:t xml:space="preserve"> is the Bonafide work of </w:t>
      </w:r>
      <w:r w:rsidR="008E39D6">
        <w:t xml:space="preserve"> </w:t>
      </w:r>
      <w:r w:rsidR="008E39D6" w:rsidRPr="007D0501">
        <w:rPr>
          <w:b/>
          <w:bCs/>
        </w:rPr>
        <w:t>VISHWA  S 22619175</w:t>
      </w:r>
      <w:r w:rsidR="00FD6C27">
        <w:rPr>
          <w:b/>
          <w:bCs/>
        </w:rPr>
        <w:t xml:space="preserve">  HEMNATH 22619186  ZIYAD Z 22619196</w:t>
      </w:r>
      <w:r w:rsidR="008E39D6">
        <w:t xml:space="preserve"> </w:t>
      </w:r>
      <w:r>
        <w:t xml:space="preserve"> who carried out the project under my supervision. Certified further, that to the best of my knowledge the work reported here does not form part of any other project report or dissertation on the basis of which a degree or award was conferred on an earlier occasion on this or any other candidate.</w:t>
      </w:r>
    </w:p>
    <w:p w14:paraId="22DF1E6D" w14:textId="77777777" w:rsidR="00A859F3" w:rsidRDefault="00A859F3">
      <w:pPr>
        <w:spacing w:before="80" w:after="80"/>
      </w:pPr>
    </w:p>
    <w:p w14:paraId="649F0673" w14:textId="77777777" w:rsidR="00A859F3" w:rsidRDefault="00A859F3">
      <w:pPr>
        <w:spacing w:before="80" w:after="80"/>
      </w:pPr>
    </w:p>
    <w:p w14:paraId="43C75539" w14:textId="77777777" w:rsidR="00A859F3" w:rsidRDefault="00A859F3">
      <w:pPr>
        <w:spacing w:before="80" w:after="80"/>
      </w:pPr>
    </w:p>
    <w:p w14:paraId="511D57AE" w14:textId="77777777" w:rsidR="00A859F3" w:rsidRDefault="0060291D">
      <w:r>
        <w:rPr>
          <w:b/>
          <w:bCs/>
        </w:rPr>
        <w:t>SIGNATURE OF THE HOD</w:t>
      </w:r>
      <w:r>
        <w:t xml:space="preserve">                                    </w:t>
      </w:r>
      <w:r>
        <w:rPr>
          <w:b/>
          <w:bCs/>
        </w:rPr>
        <w:t>SIGNATURE OF THE SUPERVISOR</w:t>
      </w:r>
    </w:p>
    <w:p w14:paraId="6DB97E3B" w14:textId="77777777" w:rsidR="00A859F3" w:rsidRDefault="00A859F3">
      <w:pPr>
        <w:spacing w:before="80" w:after="80"/>
      </w:pPr>
    </w:p>
    <w:p w14:paraId="002C9D57" w14:textId="158249F6" w:rsidR="00A859F3" w:rsidRDefault="0060291D">
      <w:r>
        <w:t xml:space="preserve">Dr. K. Ulagapriya M.E., Ph.D                                      </w:t>
      </w:r>
      <w:r w:rsidR="00DF5917" w:rsidRPr="00DF5917">
        <w:t>Ms.</w:t>
      </w:r>
      <w:r w:rsidR="008F52D9">
        <w:t>S</w:t>
      </w:r>
      <w:r w:rsidR="00006293">
        <w:t>.Divya bairavi</w:t>
      </w:r>
      <w:r w:rsidR="00DF5917" w:rsidRPr="00DF5917">
        <w:t xml:space="preserve"> M.E. (Ph.D)</w:t>
      </w:r>
    </w:p>
    <w:p w14:paraId="4A9CC87B" w14:textId="0130D484" w:rsidR="00A859F3" w:rsidRDefault="0060291D">
      <w:r>
        <w:t xml:space="preserve">Associate Professor &amp; Head                                          </w:t>
      </w:r>
      <w:r w:rsidR="00943A3A">
        <w:t xml:space="preserve">      </w:t>
      </w:r>
      <w:r>
        <w:t xml:space="preserve"> Assistant Professor</w:t>
      </w:r>
    </w:p>
    <w:p w14:paraId="7BC3E129" w14:textId="77777777" w:rsidR="00A859F3" w:rsidRDefault="0060291D">
      <w:r>
        <w:t>Department of AI &amp; ML                                                  Department of AI &amp; ML</w:t>
      </w:r>
    </w:p>
    <w:p w14:paraId="24A1DF40" w14:textId="77777777" w:rsidR="00A859F3" w:rsidRDefault="0060291D">
      <w:r>
        <w:t>School of Engineering, VISTAS, Chennai                 School of Engineering, VISTAS, Chennai</w:t>
      </w:r>
    </w:p>
    <w:p w14:paraId="70FE6FBE" w14:textId="77777777" w:rsidR="00A859F3" w:rsidRDefault="00A859F3">
      <w:pPr>
        <w:spacing w:before="80" w:after="80"/>
      </w:pPr>
    </w:p>
    <w:p w14:paraId="6C11AF87" w14:textId="77777777" w:rsidR="00A859F3" w:rsidRDefault="00A859F3">
      <w:pPr>
        <w:spacing w:before="80" w:after="80"/>
      </w:pPr>
    </w:p>
    <w:p w14:paraId="7D87B045" w14:textId="77777777" w:rsidR="00A859F3" w:rsidRDefault="0060291D">
      <w:pPr>
        <w:spacing w:before="100" w:after="100" w:line="360" w:lineRule="auto"/>
        <w:jc w:val="both"/>
      </w:pPr>
      <w:r>
        <w:t>Submitted for the Project Work and Viva-Voce examination held on …………… at Vels Institute of Science, Technology and Advanced Studies (VISTAS), Chennai – 600 117.</w:t>
      </w:r>
    </w:p>
    <w:p w14:paraId="59824C5D" w14:textId="77777777" w:rsidR="00A859F3" w:rsidRDefault="00A859F3">
      <w:pPr>
        <w:spacing w:before="80" w:after="80"/>
      </w:pPr>
    </w:p>
    <w:p w14:paraId="76B86B04" w14:textId="77777777" w:rsidR="00A859F3" w:rsidRDefault="00A859F3">
      <w:pPr>
        <w:spacing w:before="80" w:after="80"/>
      </w:pPr>
    </w:p>
    <w:p w14:paraId="1BEE737D" w14:textId="77777777" w:rsidR="00A859F3" w:rsidRDefault="0060291D">
      <w:r>
        <w:rPr>
          <w:b/>
          <w:bCs/>
        </w:rPr>
        <w:t>INTERNAL EXAMINER</w:t>
      </w:r>
      <w:r>
        <w:t xml:space="preserve">                                              </w:t>
      </w:r>
      <w:r>
        <w:rPr>
          <w:b/>
          <w:bCs/>
        </w:rPr>
        <w:t>EXTERNAL EXAMINER</w:t>
      </w:r>
    </w:p>
    <w:p w14:paraId="25D13FC7" w14:textId="77777777" w:rsidR="00A859F3" w:rsidRDefault="0060291D">
      <w:r>
        <w:br w:type="page"/>
      </w:r>
    </w:p>
    <w:p w14:paraId="67888610" w14:textId="77777777" w:rsidR="00A859F3" w:rsidRDefault="0060291D">
      <w:pPr>
        <w:spacing w:before="120" w:after="120"/>
        <w:jc w:val="center"/>
      </w:pPr>
      <w:r>
        <w:rPr>
          <w:b/>
          <w:bCs/>
          <w:sz w:val="32"/>
          <w:szCs w:val="32"/>
        </w:rPr>
        <w:lastRenderedPageBreak/>
        <w:t>ACKNOWLEDGEMENT</w:t>
      </w:r>
    </w:p>
    <w:p w14:paraId="7B8C0CAB" w14:textId="77777777" w:rsidR="00A859F3" w:rsidRDefault="00A859F3">
      <w:pPr>
        <w:spacing w:before="80" w:after="80"/>
      </w:pPr>
    </w:p>
    <w:p w14:paraId="46CEFBCC" w14:textId="77777777" w:rsidR="00A859F3" w:rsidRDefault="0060291D">
      <w:pPr>
        <w:spacing w:before="100" w:after="100" w:line="360" w:lineRule="auto"/>
        <w:jc w:val="both"/>
      </w:pPr>
      <w:r>
        <w:t xml:space="preserve">It is certainly a great delight and proud privilege to acknowledge the help and support we received from the positive minds around us in making this venture a successful one. The infrastructural support with all kinds of lab facilities have been a motivating factor in the completion of this project work, all because of </w:t>
      </w:r>
      <w:r w:rsidRPr="00BF09E8">
        <w:rPr>
          <w:b/>
          <w:bCs/>
        </w:rPr>
        <w:t>FOUNDER &amp; CHAIRMAN, Shri. Dr. ISHARI K. GANESH,</w:t>
      </w:r>
      <w:r>
        <w:t xml:space="preserve"> and with great pleasure that we take this opportunity to thank him.</w:t>
      </w:r>
    </w:p>
    <w:p w14:paraId="0D9EAEBC" w14:textId="77777777" w:rsidR="00A859F3" w:rsidRDefault="00A859F3">
      <w:pPr>
        <w:spacing w:before="80" w:after="80"/>
      </w:pPr>
    </w:p>
    <w:p w14:paraId="1BA20BCF" w14:textId="77777777" w:rsidR="00A859F3" w:rsidRDefault="0060291D">
      <w:pPr>
        <w:spacing w:before="100" w:after="100" w:line="360" w:lineRule="auto"/>
        <w:jc w:val="both"/>
      </w:pPr>
      <w:r>
        <w:t xml:space="preserve">We are grateful to </w:t>
      </w:r>
      <w:r w:rsidRPr="004D192D">
        <w:rPr>
          <w:b/>
          <w:bCs/>
        </w:rPr>
        <w:t>our HEAD OF THE DEPARTMENT,</w:t>
      </w:r>
      <w:r>
        <w:t xml:space="preserve"> </w:t>
      </w:r>
      <w:r w:rsidRPr="007D0501">
        <w:rPr>
          <w:b/>
          <w:bCs/>
        </w:rPr>
        <w:t>Dr. K. Ulagapriya</w:t>
      </w:r>
      <w:r>
        <w:t>, for her continuous support for the project, from initial advice and contacts in the early stages of conceptual inception, and through on-going advice and encouragement to this day. Her insightful guidance and constructive feedback at every stage of the project have been invaluable in shaping our work.</w:t>
      </w:r>
    </w:p>
    <w:p w14:paraId="32ABCFCE" w14:textId="77777777" w:rsidR="00A859F3" w:rsidRDefault="00A859F3">
      <w:pPr>
        <w:spacing w:before="80" w:after="80"/>
      </w:pPr>
    </w:p>
    <w:p w14:paraId="044FCFE1" w14:textId="33F7087E" w:rsidR="00A859F3" w:rsidRDefault="0060291D">
      <w:pPr>
        <w:spacing w:before="100" w:after="100" w:line="360" w:lineRule="auto"/>
        <w:jc w:val="both"/>
      </w:pPr>
      <w:r>
        <w:t xml:space="preserve">We extend our warmest thanks to </w:t>
      </w:r>
      <w:r w:rsidRPr="004D192D">
        <w:t>our</w:t>
      </w:r>
      <w:r w:rsidRPr="004D192D">
        <w:rPr>
          <w:b/>
          <w:bCs/>
        </w:rPr>
        <w:t xml:space="preserve"> INTERNAL GUIDE,</w:t>
      </w:r>
      <w:r>
        <w:t xml:space="preserve"> </w:t>
      </w:r>
      <w:r w:rsidR="001008F6" w:rsidRPr="007D0501">
        <w:rPr>
          <w:b/>
          <w:bCs/>
        </w:rPr>
        <w:t>Ms.</w:t>
      </w:r>
      <w:r w:rsidR="00E11372">
        <w:rPr>
          <w:b/>
          <w:bCs/>
        </w:rPr>
        <w:t>S</w:t>
      </w:r>
      <w:r w:rsidR="0057472B">
        <w:rPr>
          <w:b/>
          <w:bCs/>
        </w:rPr>
        <w:t xml:space="preserve">. </w:t>
      </w:r>
      <w:r w:rsidR="009D520C">
        <w:rPr>
          <w:b/>
          <w:bCs/>
        </w:rPr>
        <w:t>D</w:t>
      </w:r>
      <w:r w:rsidR="0057472B">
        <w:rPr>
          <w:b/>
          <w:bCs/>
        </w:rPr>
        <w:t xml:space="preserve">ivya bairavi </w:t>
      </w:r>
      <w:r w:rsidR="001008F6" w:rsidRPr="00B77D93">
        <w:rPr>
          <w:b/>
          <w:bCs/>
        </w:rPr>
        <w:t>M.E.</w:t>
      </w:r>
      <w:r w:rsidR="007732AD">
        <w:rPr>
          <w:b/>
          <w:bCs/>
        </w:rPr>
        <w:t xml:space="preserve"> (P</w:t>
      </w:r>
      <w:r w:rsidR="00B46CE7">
        <w:rPr>
          <w:b/>
          <w:bCs/>
        </w:rPr>
        <w:t>h.D</w:t>
      </w:r>
      <w:r w:rsidR="007732AD">
        <w:rPr>
          <w:b/>
          <w:bCs/>
        </w:rPr>
        <w:t>)</w:t>
      </w:r>
      <w:r w:rsidR="00436DFC">
        <w:rPr>
          <w:b/>
          <w:bCs/>
        </w:rPr>
        <w:t xml:space="preserve"> </w:t>
      </w:r>
      <w:r>
        <w:t>who has patiently guided and provided us with invaluable advice and help throughout the course of this project. Her expertise in Artificial Intelligence and Machine Learning was instrumental in steering our research toward a well-defined and practically relevant direction.</w:t>
      </w:r>
    </w:p>
    <w:p w14:paraId="04E6AD81" w14:textId="77777777" w:rsidR="00A859F3" w:rsidRDefault="00A859F3">
      <w:pPr>
        <w:spacing w:before="80" w:after="80"/>
      </w:pPr>
    </w:p>
    <w:p w14:paraId="209ADB46" w14:textId="77777777" w:rsidR="00A859F3" w:rsidRDefault="0060291D">
      <w:pPr>
        <w:spacing w:before="100" w:after="100" w:line="360" w:lineRule="auto"/>
        <w:jc w:val="both"/>
      </w:pPr>
      <w:r>
        <w:t>We are deeply thankful to</w:t>
      </w:r>
      <w:r w:rsidRPr="000B5B6E">
        <w:t xml:space="preserve"> our</w:t>
      </w:r>
      <w:r w:rsidRPr="00E579C2">
        <w:rPr>
          <w:b/>
          <w:bCs/>
        </w:rPr>
        <w:t xml:space="preserve"> Project Coordinator</w:t>
      </w:r>
      <w:r>
        <w:t xml:space="preserve"> </w:t>
      </w:r>
      <w:r w:rsidRPr="00B77D93">
        <w:rPr>
          <w:b/>
          <w:bCs/>
        </w:rPr>
        <w:t>Dr. K. Ulagapriya M.E., Ph.D,</w:t>
      </w:r>
      <w:r>
        <w:t xml:space="preserve"> whose organizational support and timely feedback ensured that the project milestones were met effectively. Her coordination between the faculty and student teams has been a backbone of this project's successful execution.</w:t>
      </w:r>
    </w:p>
    <w:p w14:paraId="6FDAC2C0" w14:textId="77777777" w:rsidR="00A859F3" w:rsidRDefault="00A859F3">
      <w:pPr>
        <w:spacing w:before="80" w:after="80"/>
      </w:pPr>
    </w:p>
    <w:p w14:paraId="366E340A" w14:textId="77777777" w:rsidR="00A859F3" w:rsidRDefault="0060291D">
      <w:pPr>
        <w:spacing w:before="100" w:after="100" w:line="360" w:lineRule="auto"/>
        <w:jc w:val="both"/>
      </w:pPr>
      <w:r>
        <w:t>We would like to express our greatest gratitude to our Staff members, Librarian, and Non-teaching staff members of the Computer Centre, who have helped and supported us throughout this journey. Their willingness to assist with technical resources, reference materials, and administrative requirements at every step made the execution of this project smoother and more productive.</w:t>
      </w:r>
    </w:p>
    <w:p w14:paraId="3CCF39E0" w14:textId="77777777" w:rsidR="00A859F3" w:rsidRDefault="00A859F3">
      <w:pPr>
        <w:spacing w:before="80" w:after="80"/>
      </w:pPr>
    </w:p>
    <w:p w14:paraId="74EC22D5" w14:textId="77777777" w:rsidR="00A859F3" w:rsidRDefault="0060291D">
      <w:pPr>
        <w:spacing w:before="100" w:after="100" w:line="360" w:lineRule="auto"/>
        <w:jc w:val="both"/>
      </w:pPr>
      <w:r>
        <w:lastRenderedPageBreak/>
        <w:t>A special note of appreciation goes to our fellow students and peers who participated in testing the system and provided constructive feedback. Their real-world usage helped identify edge cases and usability improvements that made the system more robust and user-friendly.</w:t>
      </w:r>
    </w:p>
    <w:p w14:paraId="22014B21" w14:textId="77777777" w:rsidR="00A859F3" w:rsidRDefault="00A859F3">
      <w:pPr>
        <w:spacing w:before="80" w:after="80"/>
      </w:pPr>
    </w:p>
    <w:p w14:paraId="26ABED4F" w14:textId="77777777" w:rsidR="00A859F3" w:rsidRDefault="0060291D">
      <w:pPr>
        <w:spacing w:before="100" w:after="100" w:line="360" w:lineRule="auto"/>
        <w:jc w:val="both"/>
      </w:pPr>
      <w:r>
        <w:t>Last but not the least, we wish to thank our parents and friends for their individual support and interest who have inspired and encouraged us to go in our own way. Without their moral support, patience, and encouragement during the challenging phases of the project, we would have been unable to complete this work to the best of our abilities.</w:t>
      </w:r>
    </w:p>
    <w:p w14:paraId="454AB222" w14:textId="199750FB" w:rsidR="00A859F3" w:rsidRPr="00B77D93" w:rsidRDefault="008E39D6" w:rsidP="71B70F5A">
      <w:pPr>
        <w:ind w:left="6480" w:firstLine="720"/>
        <w:rPr>
          <w:b/>
          <w:bCs/>
        </w:rPr>
      </w:pPr>
      <w:r w:rsidRPr="00B77D93">
        <w:rPr>
          <w:b/>
          <w:bCs/>
        </w:rPr>
        <w:t>VISHWA 22619175</w:t>
      </w:r>
      <w:r w:rsidR="00E81CF5">
        <w:rPr>
          <w:b/>
          <w:bCs/>
        </w:rPr>
        <w:br/>
        <w:t xml:space="preserve">      HEMNATH A 22619188</w:t>
      </w:r>
      <w:r w:rsidR="00E81CF5">
        <w:rPr>
          <w:b/>
          <w:bCs/>
        </w:rPr>
        <w:br/>
        <w:t xml:space="preserve">            ZIYAD Z 22619196</w:t>
      </w:r>
    </w:p>
    <w:p w14:paraId="5DA09A17" w14:textId="77777777" w:rsidR="00A859F3" w:rsidRDefault="0060291D">
      <w:r>
        <w:br w:type="page"/>
      </w:r>
    </w:p>
    <w:p w14:paraId="75445917" w14:textId="77777777" w:rsidR="00A859F3" w:rsidRDefault="0060291D">
      <w:pPr>
        <w:spacing w:before="120" w:after="120"/>
        <w:jc w:val="center"/>
      </w:pPr>
      <w:r>
        <w:rPr>
          <w:b/>
          <w:bCs/>
          <w:sz w:val="32"/>
          <w:szCs w:val="32"/>
        </w:rPr>
        <w:lastRenderedPageBreak/>
        <w:t>ABSTRACT</w:t>
      </w:r>
    </w:p>
    <w:p w14:paraId="5A1AC768" w14:textId="77777777" w:rsidR="00A859F3" w:rsidRDefault="00A859F3">
      <w:pPr>
        <w:spacing w:before="80" w:after="80"/>
      </w:pPr>
    </w:p>
    <w:p w14:paraId="04055FBA" w14:textId="39607FCB" w:rsidR="00A859F3" w:rsidRDefault="0060291D">
      <w:pPr>
        <w:spacing w:before="100" w:after="100" w:line="360" w:lineRule="auto"/>
        <w:jc w:val="both"/>
      </w:pPr>
      <w:r>
        <w:t>Smart Data Insight &amp; Pattern Analyzer is an intelligent data analytics platform designed to extract meaningful patterns, trends, and insights from large and complex datasets. In today's data-driven world, organizations face the challenge of processing vast volumes of structured and unstructured data to support informed decision-making. Traditional manual analysis techniques are time-intensive, error-prone, and incapable of scaling to modern data demands.Recent advances in machine learning and data visualization have opened new possibilities for automated pattern recognition and intelligent analytics. This study presents an integrated system that combines machine learning algorithms with interactive data visualization to enable automated data exploration, anomaly detection, trend forecasting, and pattern classification. The system leverages ensemble learning methods, dimensionality reduction techniques, and statistical analysis to deliver accurate and interpretable insights from diverse data sources.The platform is architected on a modular Python-Flask backend paired with a responsive HTML5/CSS3/JavaScript frontend. The core AI engine employs a hybrid approach combining deep neural networks for feature extraction with ensemble classifiers — specifically Random Forest, Gradient Boosting, and Support Vector Machines — for final pattern classification. This hybrid strategy yields a validation accuracy of 97.83% and a test accuracy of 93.71%, outperforming traditional single-model baselines by significant margins</w:t>
      </w:r>
      <w:r w:rsidR="001B78AD">
        <w:t>.</w:t>
      </w:r>
      <w:r>
        <w:t xml:space="preserve">The system addresses five core challenges prevalent in organizational data analytics: analytical fragmentation across multiple tools, subjectivity in manual interpretation, limited accessibility to specialized expertise, scalability bottlenecks, and the absence of real-time automated insight generation. By consolidating all analytical stages within a single web-accessible platform, the system significantly reduces workflow friction and enables both technical and non-technical users to derive actionable insights efficiently.Experimental evaluations confirm that the platform achieves sub-two-second prediction latency with stable CPU utilization (35–55% under normal load), making it suitable for deployment in enterprise environments on standard workstation hardware. The system supports CSV, JSON, and Excel data formats and provides explainable output through confidence scores, probability distributions, anomaly rankings, and feature importance summaries.Future enhancements planned for this platform include real-time streaming data ingestion from IoT and API sources, lightweight edge-computing model variants for offline deployment, integration with enterprise ERP and CRM systems, and an open plugin </w:t>
      </w:r>
      <w:r>
        <w:lastRenderedPageBreak/>
        <w:t>API for community-driven analytical extensions. The development of SHAP-based and LIME-based explainability modules is also identified as a priority to strengthen the interpretability and trustworthiness of AI-generated insights.In summary, the Smart Data Insight &amp; Pattern Analyzer represents a practical and forward-looking contribution to the field of AI-assisted organizational analytics, demonstrating that modern machine learning techniques can be packaged into accessible, high-performance tools that serve real-world business needs.</w:t>
      </w:r>
    </w:p>
    <w:p w14:paraId="5D361C90" w14:textId="77777777" w:rsidR="00A859F3" w:rsidRDefault="00A859F3">
      <w:pPr>
        <w:spacing w:before="80" w:after="80"/>
      </w:pPr>
    </w:p>
    <w:p w14:paraId="7FF2B0C7" w14:textId="77777777" w:rsidR="00A859F3" w:rsidRDefault="0060291D">
      <w:pPr>
        <w:spacing w:before="120" w:after="120"/>
      </w:pPr>
      <w:r>
        <w:rPr>
          <w:b/>
          <w:bCs/>
        </w:rPr>
        <w:t xml:space="preserve">Keywords — </w:t>
      </w:r>
      <w:r>
        <w:rPr>
          <w:i/>
          <w:iCs/>
        </w:rPr>
        <w:t>Data Analytics, Pattern Recognition, Machine Learning, Anomaly Detection, Trend Forecasting, Data Visualization, Ensemble Learning, Dimensionality Reduction, Intelligent Systems, Decision Support, Flask, Deep Learning, Neural Networks, Feature Extraction, Business Intelligence.</w:t>
      </w:r>
    </w:p>
    <w:p w14:paraId="1C74B4C9" w14:textId="77777777" w:rsidR="00A859F3" w:rsidRDefault="0060291D">
      <w:r>
        <w:br w:type="page"/>
      </w:r>
    </w:p>
    <w:p w14:paraId="44484B7A" w14:textId="6BFFA02F" w:rsidR="00A859F3" w:rsidRPr="00DE47B1" w:rsidRDefault="0060291D">
      <w:pPr>
        <w:spacing w:before="120" w:after="120"/>
        <w:jc w:val="center"/>
        <w:rPr>
          <w:sz w:val="36"/>
          <w:szCs w:val="36"/>
        </w:rPr>
      </w:pPr>
      <w:r w:rsidRPr="00DE47B1">
        <w:rPr>
          <w:b/>
          <w:bCs/>
          <w:sz w:val="36"/>
          <w:szCs w:val="36"/>
        </w:rPr>
        <w:lastRenderedPageBreak/>
        <w:t>TABLE OF CONTENTS</w:t>
      </w:r>
      <w:r w:rsidR="0007569D">
        <w:rPr>
          <w:b/>
          <w:bCs/>
          <w:sz w:val="36"/>
          <w:szCs w:val="36"/>
        </w:rPr>
        <w:br/>
      </w:r>
      <w:r w:rsidR="00BF05AF" w:rsidRPr="00B04EA1">
        <w:rPr>
          <w:b/>
          <w:bCs/>
          <w:sz w:val="36"/>
          <w:szCs w:val="36"/>
        </w:rPr>
        <w:t>CONTEN</w:t>
      </w:r>
      <w:r w:rsidR="00AD32F3" w:rsidRPr="00B04EA1">
        <w:rPr>
          <w:b/>
          <w:bCs/>
          <w:sz w:val="36"/>
          <w:szCs w:val="36"/>
        </w:rPr>
        <w:t xml:space="preserve">T </w:t>
      </w:r>
      <w:r w:rsidR="003474CE" w:rsidRPr="00B04EA1">
        <w:rPr>
          <w:b/>
          <w:bCs/>
          <w:sz w:val="36"/>
          <w:szCs w:val="36"/>
        </w:rPr>
        <w:t xml:space="preserve">     </w:t>
      </w:r>
      <w:r w:rsidR="00D67895" w:rsidRPr="00B04EA1">
        <w:rPr>
          <w:b/>
          <w:bCs/>
          <w:sz w:val="36"/>
          <w:szCs w:val="36"/>
        </w:rPr>
        <w:t xml:space="preserve">       </w:t>
      </w:r>
      <w:r w:rsidR="005F08E7" w:rsidRPr="00B04EA1">
        <w:rPr>
          <w:b/>
          <w:bCs/>
          <w:sz w:val="36"/>
          <w:szCs w:val="36"/>
        </w:rPr>
        <w:t xml:space="preserve">      </w:t>
      </w:r>
      <w:r w:rsidR="002510C2" w:rsidRPr="00B04EA1">
        <w:rPr>
          <w:b/>
          <w:bCs/>
          <w:sz w:val="36"/>
          <w:szCs w:val="36"/>
        </w:rPr>
        <w:t xml:space="preserve">            </w:t>
      </w:r>
      <w:r w:rsidR="0031493B" w:rsidRPr="00B04EA1">
        <w:rPr>
          <w:b/>
          <w:bCs/>
          <w:sz w:val="36"/>
          <w:szCs w:val="36"/>
        </w:rPr>
        <w:t xml:space="preserve">       </w:t>
      </w:r>
      <w:r w:rsidR="003A5BEC" w:rsidRPr="00B04EA1">
        <w:rPr>
          <w:b/>
          <w:bCs/>
          <w:sz w:val="36"/>
          <w:szCs w:val="36"/>
        </w:rPr>
        <w:t xml:space="preserve">       </w:t>
      </w:r>
      <w:r w:rsidR="00004378" w:rsidRPr="00B04EA1">
        <w:rPr>
          <w:b/>
          <w:bCs/>
          <w:sz w:val="36"/>
          <w:szCs w:val="36"/>
        </w:rPr>
        <w:t xml:space="preserve">    </w:t>
      </w:r>
      <w:r w:rsidR="008E50FB" w:rsidRPr="00B04EA1">
        <w:rPr>
          <w:b/>
          <w:bCs/>
          <w:sz w:val="36"/>
          <w:szCs w:val="36"/>
        </w:rPr>
        <w:t xml:space="preserve"> </w:t>
      </w:r>
      <w:r w:rsidR="002C111B" w:rsidRPr="00B04EA1">
        <w:rPr>
          <w:b/>
          <w:bCs/>
          <w:sz w:val="36"/>
          <w:szCs w:val="36"/>
        </w:rPr>
        <w:t xml:space="preserve">         </w:t>
      </w:r>
      <w:r w:rsidR="00C06ADC" w:rsidRPr="00B04EA1">
        <w:rPr>
          <w:b/>
          <w:bCs/>
          <w:sz w:val="36"/>
          <w:szCs w:val="36"/>
        </w:rPr>
        <w:t xml:space="preserve">    </w:t>
      </w:r>
      <w:r w:rsidR="00CC77F6" w:rsidRPr="00B04EA1">
        <w:rPr>
          <w:b/>
          <w:bCs/>
          <w:sz w:val="36"/>
          <w:szCs w:val="36"/>
        </w:rPr>
        <w:t>PAG</w:t>
      </w:r>
      <w:r w:rsidR="00194FE6" w:rsidRPr="00B04EA1">
        <w:rPr>
          <w:b/>
          <w:bCs/>
          <w:sz w:val="36"/>
          <w:szCs w:val="36"/>
        </w:rPr>
        <w:t>E</w:t>
      </w:r>
      <w:r w:rsidR="007C4DB8" w:rsidRPr="00B04EA1">
        <w:rPr>
          <w:b/>
          <w:bCs/>
          <w:sz w:val="36"/>
          <w:szCs w:val="36"/>
        </w:rPr>
        <w:t xml:space="preserve"> NO</w:t>
      </w:r>
    </w:p>
    <w:p w14:paraId="0387EAFA" w14:textId="77777777" w:rsidR="00A859F3" w:rsidRPr="00DE47B1" w:rsidRDefault="0060291D">
      <w:pPr>
        <w:spacing w:before="60" w:after="60"/>
        <w:rPr>
          <w:b/>
          <w:bCs/>
          <w:sz w:val="36"/>
          <w:szCs w:val="36"/>
        </w:rPr>
      </w:pPr>
      <w:r w:rsidRPr="00DE47B1">
        <w:rPr>
          <w:b/>
          <w:bCs/>
          <w:sz w:val="36"/>
          <w:szCs w:val="36"/>
        </w:rPr>
        <w:t>CHAPTER I – INTRODUCTION</w:t>
      </w:r>
    </w:p>
    <w:p w14:paraId="104E3CDC" w14:textId="59283CE9" w:rsidR="00A859F3" w:rsidRPr="00DE47B1" w:rsidRDefault="0060291D">
      <w:pPr>
        <w:spacing w:before="60" w:after="60"/>
        <w:rPr>
          <w:b/>
          <w:bCs/>
          <w:sz w:val="36"/>
          <w:szCs w:val="36"/>
        </w:rPr>
      </w:pPr>
      <w:r w:rsidRPr="00DE47B1">
        <w:rPr>
          <w:b/>
          <w:bCs/>
          <w:sz w:val="36"/>
          <w:szCs w:val="36"/>
        </w:rPr>
        <w:t xml:space="preserve">     </w:t>
      </w:r>
      <w:r w:rsidR="00AA1F9E" w:rsidRPr="00DE47B1">
        <w:rPr>
          <w:b/>
          <w:bCs/>
          <w:sz w:val="36"/>
          <w:szCs w:val="36"/>
        </w:rPr>
        <w:tab/>
      </w:r>
      <w:r w:rsidRPr="00DE47B1">
        <w:rPr>
          <w:b/>
          <w:bCs/>
          <w:sz w:val="36"/>
          <w:szCs w:val="36"/>
        </w:rPr>
        <w:t>1.1  General</w:t>
      </w:r>
      <w:r w:rsidR="004A5594">
        <w:rPr>
          <w:b/>
          <w:bCs/>
          <w:sz w:val="36"/>
          <w:szCs w:val="36"/>
        </w:rPr>
        <w:t xml:space="preserve"> </w:t>
      </w:r>
      <w:r w:rsidR="00D65C2C">
        <w:rPr>
          <w:b/>
          <w:bCs/>
          <w:sz w:val="36"/>
          <w:szCs w:val="36"/>
        </w:rPr>
        <w:t>……</w:t>
      </w:r>
      <w:r w:rsidR="00EC1963">
        <w:rPr>
          <w:b/>
          <w:bCs/>
          <w:sz w:val="36"/>
          <w:szCs w:val="36"/>
        </w:rPr>
        <w:t>………………………………</w:t>
      </w:r>
      <w:r w:rsidR="00F3343B">
        <w:rPr>
          <w:b/>
          <w:bCs/>
          <w:sz w:val="36"/>
          <w:szCs w:val="36"/>
        </w:rPr>
        <w:t>…</w:t>
      </w:r>
      <w:r w:rsidR="00CD51E4">
        <w:rPr>
          <w:b/>
          <w:bCs/>
          <w:sz w:val="36"/>
          <w:szCs w:val="36"/>
        </w:rPr>
        <w:t>8</w:t>
      </w:r>
    </w:p>
    <w:p w14:paraId="248174B4" w14:textId="2DCFC32B" w:rsidR="00A859F3" w:rsidRPr="00DE47B1" w:rsidRDefault="0060291D">
      <w:pPr>
        <w:spacing w:before="60" w:after="60"/>
        <w:rPr>
          <w:b/>
          <w:bCs/>
          <w:sz w:val="36"/>
          <w:szCs w:val="36"/>
        </w:rPr>
      </w:pPr>
      <w:r w:rsidRPr="00DE47B1">
        <w:rPr>
          <w:b/>
          <w:bCs/>
          <w:sz w:val="36"/>
          <w:szCs w:val="36"/>
        </w:rPr>
        <w:t xml:space="preserve">     </w:t>
      </w:r>
      <w:r w:rsidR="00084057" w:rsidRPr="00DE47B1">
        <w:rPr>
          <w:b/>
          <w:bCs/>
          <w:sz w:val="36"/>
          <w:szCs w:val="36"/>
        </w:rPr>
        <w:tab/>
      </w:r>
      <w:r w:rsidRPr="00DE47B1">
        <w:rPr>
          <w:b/>
          <w:bCs/>
          <w:sz w:val="36"/>
          <w:szCs w:val="36"/>
        </w:rPr>
        <w:t>1.2  Problem Statement</w:t>
      </w:r>
      <w:r w:rsidR="00892F69">
        <w:rPr>
          <w:b/>
          <w:bCs/>
          <w:sz w:val="36"/>
          <w:szCs w:val="36"/>
        </w:rPr>
        <w:t>…………………………</w:t>
      </w:r>
      <w:r w:rsidR="00C2283B">
        <w:rPr>
          <w:b/>
          <w:bCs/>
          <w:sz w:val="36"/>
          <w:szCs w:val="36"/>
        </w:rPr>
        <w:t>.</w:t>
      </w:r>
      <w:r w:rsidR="004C79FD">
        <w:rPr>
          <w:b/>
          <w:bCs/>
          <w:sz w:val="36"/>
          <w:szCs w:val="36"/>
        </w:rPr>
        <w:t>10</w:t>
      </w:r>
    </w:p>
    <w:p w14:paraId="1566DA63" w14:textId="062E988E" w:rsidR="00A859F3" w:rsidRPr="00DE47B1" w:rsidRDefault="0060291D">
      <w:pPr>
        <w:spacing w:before="60" w:after="60"/>
        <w:rPr>
          <w:b/>
          <w:bCs/>
          <w:sz w:val="36"/>
          <w:szCs w:val="36"/>
        </w:rPr>
      </w:pPr>
      <w:r w:rsidRPr="00DE47B1">
        <w:rPr>
          <w:b/>
          <w:bCs/>
          <w:sz w:val="36"/>
          <w:szCs w:val="36"/>
        </w:rPr>
        <w:t xml:space="preserve">     </w:t>
      </w:r>
      <w:r w:rsidR="00A75D65" w:rsidRPr="00DE47B1">
        <w:rPr>
          <w:b/>
          <w:bCs/>
          <w:sz w:val="36"/>
          <w:szCs w:val="36"/>
        </w:rPr>
        <w:tab/>
      </w:r>
      <w:r w:rsidRPr="00DE47B1">
        <w:rPr>
          <w:b/>
          <w:bCs/>
          <w:sz w:val="36"/>
          <w:szCs w:val="36"/>
        </w:rPr>
        <w:t>1.3  Objectives</w:t>
      </w:r>
      <w:r w:rsidR="00F351D4">
        <w:rPr>
          <w:b/>
          <w:bCs/>
          <w:sz w:val="36"/>
          <w:szCs w:val="36"/>
        </w:rPr>
        <w:t>…………………………………</w:t>
      </w:r>
      <w:r w:rsidR="00C5510A">
        <w:rPr>
          <w:b/>
          <w:bCs/>
          <w:sz w:val="36"/>
          <w:szCs w:val="36"/>
        </w:rPr>
        <w:t>….</w:t>
      </w:r>
      <w:r w:rsidR="00B40ADF">
        <w:rPr>
          <w:b/>
          <w:bCs/>
          <w:sz w:val="36"/>
          <w:szCs w:val="36"/>
        </w:rPr>
        <w:t>12</w:t>
      </w:r>
    </w:p>
    <w:p w14:paraId="25D4B5E6" w14:textId="351FFC49" w:rsidR="00A859F3" w:rsidRPr="00DE47B1" w:rsidRDefault="0060291D">
      <w:pPr>
        <w:spacing w:before="60" w:after="60"/>
        <w:rPr>
          <w:b/>
          <w:bCs/>
          <w:sz w:val="36"/>
          <w:szCs w:val="36"/>
        </w:rPr>
      </w:pPr>
      <w:r w:rsidRPr="00DE47B1">
        <w:rPr>
          <w:b/>
          <w:bCs/>
          <w:sz w:val="36"/>
          <w:szCs w:val="36"/>
        </w:rPr>
        <w:t xml:space="preserve">     </w:t>
      </w:r>
      <w:r w:rsidR="00226FF4" w:rsidRPr="00DE47B1">
        <w:rPr>
          <w:b/>
          <w:bCs/>
          <w:sz w:val="36"/>
          <w:szCs w:val="36"/>
        </w:rPr>
        <w:tab/>
      </w:r>
      <w:r w:rsidRPr="00DE47B1">
        <w:rPr>
          <w:b/>
          <w:bCs/>
          <w:sz w:val="36"/>
          <w:szCs w:val="36"/>
        </w:rPr>
        <w:t>1.4  Modules</w:t>
      </w:r>
      <w:r w:rsidR="00E74EE9">
        <w:rPr>
          <w:b/>
          <w:bCs/>
          <w:sz w:val="36"/>
          <w:szCs w:val="36"/>
        </w:rPr>
        <w:t>………………………………………</w:t>
      </w:r>
      <w:r w:rsidR="00A34FAF">
        <w:rPr>
          <w:b/>
          <w:bCs/>
          <w:sz w:val="36"/>
          <w:szCs w:val="36"/>
        </w:rPr>
        <w:t>14</w:t>
      </w:r>
    </w:p>
    <w:p w14:paraId="6C52F94A" w14:textId="101AB64D" w:rsidR="00A859F3" w:rsidRPr="00DE47B1" w:rsidRDefault="0060291D">
      <w:pPr>
        <w:spacing w:before="60" w:after="60"/>
        <w:rPr>
          <w:b/>
          <w:bCs/>
          <w:sz w:val="36"/>
          <w:szCs w:val="36"/>
        </w:rPr>
      </w:pPr>
      <w:r w:rsidRPr="00DE47B1">
        <w:rPr>
          <w:b/>
          <w:bCs/>
          <w:sz w:val="36"/>
          <w:szCs w:val="36"/>
        </w:rPr>
        <w:t xml:space="preserve">     </w:t>
      </w:r>
      <w:r w:rsidR="001B0A75" w:rsidRPr="00DE47B1">
        <w:rPr>
          <w:b/>
          <w:bCs/>
          <w:sz w:val="36"/>
          <w:szCs w:val="36"/>
        </w:rPr>
        <w:tab/>
      </w:r>
      <w:r w:rsidRPr="00DE47B1">
        <w:rPr>
          <w:b/>
          <w:bCs/>
          <w:sz w:val="36"/>
          <w:szCs w:val="36"/>
        </w:rPr>
        <w:t>1.5  Summary</w:t>
      </w:r>
      <w:r w:rsidR="005D1F8D">
        <w:rPr>
          <w:b/>
          <w:bCs/>
          <w:sz w:val="36"/>
          <w:szCs w:val="36"/>
        </w:rPr>
        <w:t>……………………………………</w:t>
      </w:r>
      <w:r w:rsidR="00D00D1F">
        <w:rPr>
          <w:b/>
          <w:bCs/>
          <w:sz w:val="36"/>
          <w:szCs w:val="36"/>
        </w:rPr>
        <w:t>.</w:t>
      </w:r>
      <w:r w:rsidR="00394517">
        <w:rPr>
          <w:b/>
          <w:bCs/>
          <w:sz w:val="36"/>
          <w:szCs w:val="36"/>
        </w:rPr>
        <w:t>1</w:t>
      </w:r>
      <w:r w:rsidR="00DE6B9C">
        <w:rPr>
          <w:b/>
          <w:bCs/>
          <w:sz w:val="36"/>
          <w:szCs w:val="36"/>
        </w:rPr>
        <w:t>6</w:t>
      </w:r>
    </w:p>
    <w:p w14:paraId="463289B0" w14:textId="77777777" w:rsidR="00A859F3" w:rsidRPr="00DE47B1" w:rsidRDefault="0060291D">
      <w:pPr>
        <w:spacing w:before="60" w:after="60"/>
        <w:rPr>
          <w:b/>
          <w:bCs/>
          <w:sz w:val="36"/>
          <w:szCs w:val="36"/>
        </w:rPr>
      </w:pPr>
      <w:r w:rsidRPr="00DE47B1">
        <w:rPr>
          <w:b/>
          <w:bCs/>
          <w:sz w:val="36"/>
          <w:szCs w:val="36"/>
        </w:rPr>
        <w:t>CHAPTER II – LITERATURE SURVEY</w:t>
      </w:r>
    </w:p>
    <w:p w14:paraId="1BD8FDE1" w14:textId="7692989E" w:rsidR="00A859F3" w:rsidRPr="00DE47B1" w:rsidRDefault="0060291D">
      <w:pPr>
        <w:spacing w:before="60" w:after="60"/>
        <w:rPr>
          <w:b/>
          <w:bCs/>
          <w:sz w:val="36"/>
          <w:szCs w:val="36"/>
        </w:rPr>
      </w:pPr>
      <w:r w:rsidRPr="00DE47B1">
        <w:rPr>
          <w:b/>
          <w:bCs/>
          <w:sz w:val="36"/>
          <w:szCs w:val="36"/>
        </w:rPr>
        <w:t xml:space="preserve">     </w:t>
      </w:r>
      <w:r w:rsidR="005E62D3" w:rsidRPr="00DE47B1">
        <w:rPr>
          <w:b/>
          <w:bCs/>
          <w:sz w:val="36"/>
          <w:szCs w:val="36"/>
        </w:rPr>
        <w:tab/>
      </w:r>
      <w:r w:rsidRPr="00DE47B1">
        <w:rPr>
          <w:b/>
          <w:bCs/>
          <w:sz w:val="36"/>
          <w:szCs w:val="36"/>
        </w:rPr>
        <w:t>2.1  General</w:t>
      </w:r>
      <w:r w:rsidR="008F4FE6">
        <w:rPr>
          <w:b/>
          <w:bCs/>
          <w:sz w:val="36"/>
          <w:szCs w:val="36"/>
        </w:rPr>
        <w:t>……………………………………</w:t>
      </w:r>
      <w:r w:rsidR="000E4B87">
        <w:rPr>
          <w:b/>
          <w:bCs/>
          <w:sz w:val="36"/>
          <w:szCs w:val="36"/>
        </w:rPr>
        <w:t>….</w:t>
      </w:r>
      <w:r w:rsidR="00CF3544">
        <w:rPr>
          <w:b/>
          <w:bCs/>
          <w:sz w:val="36"/>
          <w:szCs w:val="36"/>
        </w:rPr>
        <w:t>1</w:t>
      </w:r>
      <w:r w:rsidR="00A95D3B">
        <w:rPr>
          <w:b/>
          <w:bCs/>
          <w:sz w:val="36"/>
          <w:szCs w:val="36"/>
        </w:rPr>
        <w:t>8</w:t>
      </w:r>
    </w:p>
    <w:p w14:paraId="6E906B84" w14:textId="410FBF66" w:rsidR="00A859F3" w:rsidRPr="00DE47B1" w:rsidRDefault="0060291D">
      <w:pPr>
        <w:spacing w:before="60" w:after="60"/>
        <w:rPr>
          <w:b/>
          <w:bCs/>
          <w:sz w:val="36"/>
          <w:szCs w:val="36"/>
        </w:rPr>
      </w:pPr>
      <w:r w:rsidRPr="00DE47B1">
        <w:rPr>
          <w:b/>
          <w:bCs/>
          <w:sz w:val="36"/>
          <w:szCs w:val="36"/>
        </w:rPr>
        <w:t xml:space="preserve">     </w:t>
      </w:r>
      <w:r w:rsidR="00B67AD2" w:rsidRPr="00DE47B1">
        <w:rPr>
          <w:b/>
          <w:bCs/>
          <w:sz w:val="36"/>
          <w:szCs w:val="36"/>
        </w:rPr>
        <w:tab/>
      </w:r>
      <w:r w:rsidRPr="00DE47B1">
        <w:rPr>
          <w:b/>
          <w:bCs/>
          <w:sz w:val="36"/>
          <w:szCs w:val="36"/>
        </w:rPr>
        <w:t>2.2  Existing Systems</w:t>
      </w:r>
      <w:r w:rsidR="0010236F">
        <w:rPr>
          <w:b/>
          <w:bCs/>
          <w:sz w:val="36"/>
          <w:szCs w:val="36"/>
        </w:rPr>
        <w:t>……………………………..</w:t>
      </w:r>
      <w:r w:rsidR="00D971C5">
        <w:rPr>
          <w:b/>
          <w:bCs/>
          <w:sz w:val="36"/>
          <w:szCs w:val="36"/>
        </w:rPr>
        <w:t>20</w:t>
      </w:r>
    </w:p>
    <w:p w14:paraId="35798B6F" w14:textId="27727C07" w:rsidR="00A859F3" w:rsidRPr="00DE47B1" w:rsidRDefault="0060291D">
      <w:pPr>
        <w:spacing w:before="60" w:after="60"/>
        <w:rPr>
          <w:b/>
          <w:bCs/>
          <w:sz w:val="36"/>
          <w:szCs w:val="36"/>
        </w:rPr>
      </w:pPr>
      <w:r w:rsidRPr="00DE47B1">
        <w:rPr>
          <w:b/>
          <w:bCs/>
          <w:sz w:val="36"/>
          <w:szCs w:val="36"/>
        </w:rPr>
        <w:t xml:space="preserve">     </w:t>
      </w:r>
      <w:r w:rsidR="00C36EAA" w:rsidRPr="00DE47B1">
        <w:rPr>
          <w:b/>
          <w:bCs/>
          <w:sz w:val="36"/>
          <w:szCs w:val="36"/>
        </w:rPr>
        <w:tab/>
      </w:r>
      <w:r w:rsidRPr="00DE47B1">
        <w:rPr>
          <w:b/>
          <w:bCs/>
          <w:sz w:val="36"/>
          <w:szCs w:val="36"/>
        </w:rPr>
        <w:t>2.3  Proposed System</w:t>
      </w:r>
      <w:r w:rsidR="00975B3F">
        <w:rPr>
          <w:b/>
          <w:bCs/>
          <w:sz w:val="36"/>
          <w:szCs w:val="36"/>
        </w:rPr>
        <w:t>…………………………….</w:t>
      </w:r>
      <w:r w:rsidR="006F3413">
        <w:rPr>
          <w:b/>
          <w:bCs/>
          <w:sz w:val="36"/>
          <w:szCs w:val="36"/>
        </w:rPr>
        <w:t>22</w:t>
      </w:r>
    </w:p>
    <w:p w14:paraId="12E6EB22" w14:textId="09A903C0" w:rsidR="00A859F3" w:rsidRPr="00DE47B1" w:rsidRDefault="0060291D">
      <w:pPr>
        <w:spacing w:before="60" w:after="60"/>
        <w:rPr>
          <w:b/>
          <w:bCs/>
          <w:sz w:val="36"/>
          <w:szCs w:val="36"/>
        </w:rPr>
      </w:pPr>
      <w:r w:rsidRPr="00DE47B1">
        <w:rPr>
          <w:b/>
          <w:bCs/>
          <w:sz w:val="36"/>
          <w:szCs w:val="36"/>
        </w:rPr>
        <w:t xml:space="preserve">     </w:t>
      </w:r>
      <w:r w:rsidR="005D3E9E" w:rsidRPr="00DE47B1">
        <w:rPr>
          <w:b/>
          <w:bCs/>
          <w:sz w:val="36"/>
          <w:szCs w:val="36"/>
        </w:rPr>
        <w:tab/>
      </w:r>
      <w:r w:rsidRPr="00DE47B1">
        <w:rPr>
          <w:b/>
          <w:bCs/>
          <w:sz w:val="36"/>
          <w:szCs w:val="36"/>
        </w:rPr>
        <w:t>2.4  Summary</w:t>
      </w:r>
      <w:r w:rsidR="00D16E41">
        <w:rPr>
          <w:b/>
          <w:bCs/>
          <w:sz w:val="36"/>
          <w:szCs w:val="36"/>
        </w:rPr>
        <w:t>…………………………………</w:t>
      </w:r>
      <w:r w:rsidR="00BF3DED">
        <w:rPr>
          <w:b/>
          <w:bCs/>
          <w:sz w:val="36"/>
          <w:szCs w:val="36"/>
        </w:rPr>
        <w:t>….</w:t>
      </w:r>
      <w:r w:rsidR="0068055F">
        <w:rPr>
          <w:b/>
          <w:bCs/>
          <w:sz w:val="36"/>
          <w:szCs w:val="36"/>
        </w:rPr>
        <w:t>.</w:t>
      </w:r>
      <w:r w:rsidR="00AB508A">
        <w:rPr>
          <w:b/>
          <w:bCs/>
          <w:sz w:val="36"/>
          <w:szCs w:val="36"/>
        </w:rPr>
        <w:t>24</w:t>
      </w:r>
    </w:p>
    <w:p w14:paraId="3FD7279B" w14:textId="77777777" w:rsidR="00A859F3" w:rsidRPr="00DE47B1" w:rsidRDefault="0060291D">
      <w:pPr>
        <w:spacing w:before="60" w:after="60"/>
        <w:rPr>
          <w:b/>
          <w:bCs/>
          <w:sz w:val="36"/>
          <w:szCs w:val="36"/>
        </w:rPr>
      </w:pPr>
      <w:r w:rsidRPr="00DE47B1">
        <w:rPr>
          <w:b/>
          <w:bCs/>
          <w:sz w:val="36"/>
          <w:szCs w:val="36"/>
        </w:rPr>
        <w:t>CHAPTER III – METHODOLOGY</w:t>
      </w:r>
    </w:p>
    <w:p w14:paraId="3C173E40" w14:textId="46E7E3F7" w:rsidR="00A859F3" w:rsidRPr="00DE47B1" w:rsidRDefault="0060291D">
      <w:pPr>
        <w:spacing w:before="60" w:after="60"/>
        <w:rPr>
          <w:b/>
          <w:bCs/>
          <w:sz w:val="36"/>
          <w:szCs w:val="36"/>
        </w:rPr>
      </w:pPr>
      <w:r w:rsidRPr="00DE47B1">
        <w:rPr>
          <w:b/>
          <w:bCs/>
          <w:sz w:val="36"/>
          <w:szCs w:val="36"/>
        </w:rPr>
        <w:t xml:space="preserve">     </w:t>
      </w:r>
      <w:r w:rsidR="001B3692" w:rsidRPr="00DE47B1">
        <w:rPr>
          <w:b/>
          <w:bCs/>
          <w:sz w:val="36"/>
          <w:szCs w:val="36"/>
        </w:rPr>
        <w:tab/>
      </w:r>
      <w:r w:rsidRPr="00DE47B1">
        <w:rPr>
          <w:b/>
          <w:bCs/>
          <w:sz w:val="36"/>
          <w:szCs w:val="36"/>
        </w:rPr>
        <w:t>3.1  System Requirements</w:t>
      </w:r>
      <w:r w:rsidR="00A742CF">
        <w:rPr>
          <w:b/>
          <w:bCs/>
          <w:sz w:val="36"/>
          <w:szCs w:val="36"/>
        </w:rPr>
        <w:t>……………………….</w:t>
      </w:r>
      <w:r w:rsidR="009D1826">
        <w:rPr>
          <w:b/>
          <w:bCs/>
          <w:sz w:val="36"/>
          <w:szCs w:val="36"/>
        </w:rPr>
        <w:t>26</w:t>
      </w:r>
    </w:p>
    <w:p w14:paraId="62BBE807" w14:textId="0B0FF852" w:rsidR="00A859F3" w:rsidRPr="00DE47B1" w:rsidRDefault="0060291D">
      <w:pPr>
        <w:spacing w:before="60" w:after="60"/>
        <w:rPr>
          <w:b/>
          <w:bCs/>
          <w:sz w:val="36"/>
          <w:szCs w:val="36"/>
        </w:rPr>
      </w:pPr>
      <w:r w:rsidRPr="00DE47B1">
        <w:rPr>
          <w:b/>
          <w:bCs/>
          <w:sz w:val="36"/>
          <w:szCs w:val="36"/>
        </w:rPr>
        <w:t xml:space="preserve">     </w:t>
      </w:r>
      <w:r w:rsidR="00434F32" w:rsidRPr="00DE47B1">
        <w:rPr>
          <w:b/>
          <w:bCs/>
          <w:sz w:val="36"/>
          <w:szCs w:val="36"/>
        </w:rPr>
        <w:tab/>
      </w:r>
      <w:r w:rsidRPr="00DE47B1">
        <w:rPr>
          <w:b/>
          <w:bCs/>
          <w:sz w:val="36"/>
          <w:szCs w:val="36"/>
        </w:rPr>
        <w:t>3.2  System Architecture</w:t>
      </w:r>
      <w:r w:rsidR="00687B9F">
        <w:rPr>
          <w:b/>
          <w:bCs/>
          <w:sz w:val="36"/>
          <w:szCs w:val="36"/>
        </w:rPr>
        <w:t>………………………</w:t>
      </w:r>
      <w:r w:rsidR="00CB1C21">
        <w:rPr>
          <w:b/>
          <w:bCs/>
          <w:sz w:val="36"/>
          <w:szCs w:val="36"/>
        </w:rPr>
        <w:t>…</w:t>
      </w:r>
      <w:r w:rsidR="00015E52">
        <w:rPr>
          <w:b/>
          <w:bCs/>
          <w:sz w:val="36"/>
          <w:szCs w:val="36"/>
        </w:rPr>
        <w:t>28</w:t>
      </w:r>
    </w:p>
    <w:p w14:paraId="5DC13905" w14:textId="27A3B171" w:rsidR="00A859F3" w:rsidRPr="00DE47B1" w:rsidRDefault="0060291D">
      <w:pPr>
        <w:spacing w:before="60" w:after="60"/>
        <w:rPr>
          <w:b/>
          <w:bCs/>
          <w:sz w:val="36"/>
          <w:szCs w:val="36"/>
        </w:rPr>
      </w:pPr>
      <w:r w:rsidRPr="00DE47B1">
        <w:rPr>
          <w:b/>
          <w:bCs/>
          <w:sz w:val="36"/>
          <w:szCs w:val="36"/>
        </w:rPr>
        <w:t xml:space="preserve">     </w:t>
      </w:r>
      <w:r w:rsidR="00FB6E09" w:rsidRPr="00DE47B1">
        <w:rPr>
          <w:b/>
          <w:bCs/>
          <w:sz w:val="36"/>
          <w:szCs w:val="36"/>
        </w:rPr>
        <w:tab/>
      </w:r>
      <w:r w:rsidRPr="00DE47B1">
        <w:rPr>
          <w:b/>
          <w:bCs/>
          <w:sz w:val="36"/>
          <w:szCs w:val="36"/>
        </w:rPr>
        <w:t>3.3  Description of Modules</w:t>
      </w:r>
      <w:r w:rsidR="000C49AB">
        <w:rPr>
          <w:b/>
          <w:bCs/>
          <w:sz w:val="36"/>
          <w:szCs w:val="36"/>
        </w:rPr>
        <w:t>……………………</w:t>
      </w:r>
      <w:r w:rsidR="00AD27FF">
        <w:rPr>
          <w:b/>
          <w:bCs/>
          <w:sz w:val="36"/>
          <w:szCs w:val="36"/>
        </w:rPr>
        <w:t>.</w:t>
      </w:r>
      <w:r w:rsidR="00176649">
        <w:rPr>
          <w:b/>
          <w:bCs/>
          <w:sz w:val="36"/>
          <w:szCs w:val="36"/>
        </w:rPr>
        <w:t>.</w:t>
      </w:r>
      <w:r w:rsidR="007D3DF4">
        <w:rPr>
          <w:b/>
          <w:bCs/>
          <w:sz w:val="36"/>
          <w:szCs w:val="36"/>
        </w:rPr>
        <w:t>30</w:t>
      </w:r>
    </w:p>
    <w:p w14:paraId="58B564E8" w14:textId="42644127" w:rsidR="00A859F3" w:rsidRPr="00DE47B1" w:rsidRDefault="0060291D">
      <w:pPr>
        <w:spacing w:before="60" w:after="60"/>
        <w:rPr>
          <w:b/>
          <w:bCs/>
          <w:sz w:val="36"/>
          <w:szCs w:val="36"/>
        </w:rPr>
      </w:pPr>
      <w:r w:rsidRPr="00DE47B1">
        <w:rPr>
          <w:b/>
          <w:bCs/>
          <w:sz w:val="36"/>
          <w:szCs w:val="36"/>
        </w:rPr>
        <w:t xml:space="preserve">     </w:t>
      </w:r>
      <w:r w:rsidR="00797F28" w:rsidRPr="00DE47B1">
        <w:rPr>
          <w:b/>
          <w:bCs/>
          <w:sz w:val="36"/>
          <w:szCs w:val="36"/>
        </w:rPr>
        <w:tab/>
      </w:r>
      <w:r w:rsidRPr="00DE47B1">
        <w:rPr>
          <w:b/>
          <w:bCs/>
          <w:sz w:val="36"/>
          <w:szCs w:val="36"/>
        </w:rPr>
        <w:t>3.4  Proposed Methodology</w:t>
      </w:r>
      <w:r w:rsidR="00162215">
        <w:rPr>
          <w:b/>
          <w:bCs/>
          <w:sz w:val="36"/>
          <w:szCs w:val="36"/>
        </w:rPr>
        <w:t>………………………</w:t>
      </w:r>
      <w:r w:rsidR="0099620C">
        <w:rPr>
          <w:b/>
          <w:bCs/>
          <w:sz w:val="36"/>
          <w:szCs w:val="36"/>
        </w:rPr>
        <w:t>32</w:t>
      </w:r>
    </w:p>
    <w:p w14:paraId="41ED0E4B" w14:textId="0E485E20" w:rsidR="00A859F3" w:rsidRPr="00DE47B1" w:rsidRDefault="0060291D">
      <w:pPr>
        <w:spacing w:before="60" w:after="60"/>
        <w:rPr>
          <w:b/>
          <w:bCs/>
          <w:sz w:val="36"/>
          <w:szCs w:val="36"/>
        </w:rPr>
      </w:pPr>
      <w:r w:rsidRPr="00DE47B1">
        <w:rPr>
          <w:b/>
          <w:bCs/>
          <w:sz w:val="36"/>
          <w:szCs w:val="36"/>
        </w:rPr>
        <w:t xml:space="preserve">     </w:t>
      </w:r>
      <w:r w:rsidR="00504B6C" w:rsidRPr="00DE47B1">
        <w:rPr>
          <w:b/>
          <w:bCs/>
          <w:sz w:val="36"/>
          <w:szCs w:val="36"/>
        </w:rPr>
        <w:tab/>
      </w:r>
      <w:r w:rsidRPr="00DE47B1">
        <w:rPr>
          <w:b/>
          <w:bCs/>
          <w:sz w:val="36"/>
          <w:szCs w:val="36"/>
        </w:rPr>
        <w:t>3.5  Summary</w:t>
      </w:r>
      <w:r w:rsidR="00B25C19">
        <w:rPr>
          <w:b/>
          <w:bCs/>
          <w:sz w:val="36"/>
          <w:szCs w:val="36"/>
        </w:rPr>
        <w:t>……………………………………..</w:t>
      </w:r>
      <w:r w:rsidR="00B1614F">
        <w:rPr>
          <w:b/>
          <w:bCs/>
          <w:sz w:val="36"/>
          <w:szCs w:val="36"/>
        </w:rPr>
        <w:t>34</w:t>
      </w:r>
    </w:p>
    <w:p w14:paraId="3E4A304F" w14:textId="77777777" w:rsidR="00A859F3" w:rsidRPr="00DE47B1" w:rsidRDefault="0060291D">
      <w:pPr>
        <w:spacing w:before="60" w:after="60"/>
        <w:rPr>
          <w:b/>
          <w:bCs/>
          <w:sz w:val="36"/>
          <w:szCs w:val="36"/>
        </w:rPr>
      </w:pPr>
      <w:r w:rsidRPr="00DE47B1">
        <w:rPr>
          <w:b/>
          <w:bCs/>
          <w:sz w:val="36"/>
          <w:szCs w:val="36"/>
        </w:rPr>
        <w:t>CHAPTER IV – SYSTEM IMPLEMENTATION</w:t>
      </w:r>
    </w:p>
    <w:p w14:paraId="3F2C111A" w14:textId="3E0E2B21" w:rsidR="00A859F3" w:rsidRPr="00DE47B1" w:rsidRDefault="0060291D">
      <w:pPr>
        <w:spacing w:before="60" w:after="60"/>
        <w:rPr>
          <w:b/>
          <w:bCs/>
          <w:sz w:val="36"/>
          <w:szCs w:val="36"/>
        </w:rPr>
      </w:pPr>
      <w:r w:rsidRPr="00DE47B1">
        <w:rPr>
          <w:b/>
          <w:bCs/>
          <w:sz w:val="36"/>
          <w:szCs w:val="36"/>
        </w:rPr>
        <w:t xml:space="preserve">     </w:t>
      </w:r>
      <w:r w:rsidR="00B04C04" w:rsidRPr="00DE47B1">
        <w:rPr>
          <w:b/>
          <w:bCs/>
          <w:sz w:val="36"/>
          <w:szCs w:val="36"/>
        </w:rPr>
        <w:tab/>
      </w:r>
      <w:r w:rsidRPr="00DE47B1">
        <w:rPr>
          <w:b/>
          <w:bCs/>
          <w:sz w:val="36"/>
          <w:szCs w:val="36"/>
        </w:rPr>
        <w:t>4.1  General</w:t>
      </w:r>
      <w:r w:rsidR="00523A67">
        <w:rPr>
          <w:b/>
          <w:bCs/>
          <w:sz w:val="36"/>
          <w:szCs w:val="36"/>
        </w:rPr>
        <w:t>…………………………………</w:t>
      </w:r>
      <w:r w:rsidR="00791C95">
        <w:rPr>
          <w:b/>
          <w:bCs/>
          <w:sz w:val="36"/>
          <w:szCs w:val="36"/>
        </w:rPr>
        <w:t>……</w:t>
      </w:r>
      <w:r w:rsidR="0009351B">
        <w:rPr>
          <w:b/>
          <w:bCs/>
          <w:sz w:val="36"/>
          <w:szCs w:val="36"/>
        </w:rPr>
        <w:t>.</w:t>
      </w:r>
      <w:r w:rsidR="00DE3FFF">
        <w:rPr>
          <w:b/>
          <w:bCs/>
          <w:sz w:val="36"/>
          <w:szCs w:val="36"/>
        </w:rPr>
        <w:t>36</w:t>
      </w:r>
    </w:p>
    <w:p w14:paraId="1898FA73" w14:textId="5F8E80CC" w:rsidR="00A859F3" w:rsidRPr="00DE47B1" w:rsidRDefault="0060291D">
      <w:pPr>
        <w:spacing w:before="60" w:after="60"/>
        <w:rPr>
          <w:b/>
          <w:bCs/>
          <w:sz w:val="36"/>
          <w:szCs w:val="36"/>
        </w:rPr>
      </w:pPr>
      <w:r w:rsidRPr="00DE47B1">
        <w:rPr>
          <w:b/>
          <w:bCs/>
          <w:sz w:val="36"/>
          <w:szCs w:val="36"/>
        </w:rPr>
        <w:t xml:space="preserve">     </w:t>
      </w:r>
      <w:r w:rsidR="005E4F5D" w:rsidRPr="00DE47B1">
        <w:rPr>
          <w:b/>
          <w:bCs/>
          <w:sz w:val="36"/>
          <w:szCs w:val="36"/>
        </w:rPr>
        <w:tab/>
      </w:r>
      <w:r w:rsidRPr="00DE47B1">
        <w:rPr>
          <w:b/>
          <w:bCs/>
          <w:sz w:val="36"/>
          <w:szCs w:val="36"/>
        </w:rPr>
        <w:t>4.2  Overview of the Platform</w:t>
      </w:r>
      <w:r w:rsidR="007A27AA">
        <w:rPr>
          <w:b/>
          <w:bCs/>
          <w:sz w:val="36"/>
          <w:szCs w:val="36"/>
        </w:rPr>
        <w:t>…………………...</w:t>
      </w:r>
      <w:r w:rsidR="00FB10ED">
        <w:rPr>
          <w:b/>
          <w:bCs/>
          <w:sz w:val="36"/>
          <w:szCs w:val="36"/>
        </w:rPr>
        <w:t>3</w:t>
      </w:r>
      <w:r w:rsidR="00D416BC">
        <w:rPr>
          <w:b/>
          <w:bCs/>
          <w:sz w:val="36"/>
          <w:szCs w:val="36"/>
        </w:rPr>
        <w:t>7</w:t>
      </w:r>
    </w:p>
    <w:p w14:paraId="3FCCC5C0" w14:textId="2A2E629B" w:rsidR="00A859F3" w:rsidRPr="00DE47B1" w:rsidRDefault="0060291D">
      <w:pPr>
        <w:spacing w:before="60" w:after="60"/>
        <w:rPr>
          <w:b/>
          <w:bCs/>
          <w:sz w:val="36"/>
          <w:szCs w:val="36"/>
        </w:rPr>
      </w:pPr>
      <w:r w:rsidRPr="00DE47B1">
        <w:rPr>
          <w:b/>
          <w:bCs/>
          <w:sz w:val="36"/>
          <w:szCs w:val="36"/>
        </w:rPr>
        <w:t xml:space="preserve">     </w:t>
      </w:r>
      <w:r w:rsidR="006E6C9C" w:rsidRPr="00DE47B1">
        <w:rPr>
          <w:b/>
          <w:bCs/>
          <w:sz w:val="36"/>
          <w:szCs w:val="36"/>
        </w:rPr>
        <w:tab/>
      </w:r>
      <w:r w:rsidRPr="00DE47B1">
        <w:rPr>
          <w:b/>
          <w:bCs/>
          <w:sz w:val="36"/>
          <w:szCs w:val="36"/>
        </w:rPr>
        <w:t>4.3  Module Implementation</w:t>
      </w:r>
      <w:r w:rsidR="006070C5">
        <w:rPr>
          <w:b/>
          <w:bCs/>
          <w:sz w:val="36"/>
          <w:szCs w:val="36"/>
        </w:rPr>
        <w:t>…………………….</w:t>
      </w:r>
      <w:r w:rsidR="00831234">
        <w:rPr>
          <w:b/>
          <w:bCs/>
          <w:sz w:val="36"/>
          <w:szCs w:val="36"/>
        </w:rPr>
        <w:t>39</w:t>
      </w:r>
    </w:p>
    <w:p w14:paraId="2DCB2487" w14:textId="35673CD8" w:rsidR="00A859F3" w:rsidRPr="00DE47B1" w:rsidRDefault="0060291D">
      <w:pPr>
        <w:spacing w:before="60" w:after="60"/>
        <w:rPr>
          <w:b/>
          <w:bCs/>
          <w:sz w:val="36"/>
          <w:szCs w:val="36"/>
        </w:rPr>
      </w:pPr>
      <w:r w:rsidRPr="00DE47B1">
        <w:rPr>
          <w:b/>
          <w:bCs/>
          <w:sz w:val="36"/>
          <w:szCs w:val="36"/>
        </w:rPr>
        <w:t xml:space="preserve">     </w:t>
      </w:r>
      <w:r w:rsidR="00973DE6" w:rsidRPr="00DE47B1">
        <w:rPr>
          <w:b/>
          <w:bCs/>
          <w:sz w:val="36"/>
          <w:szCs w:val="36"/>
        </w:rPr>
        <w:tab/>
      </w:r>
      <w:r w:rsidRPr="00DE47B1">
        <w:rPr>
          <w:b/>
          <w:bCs/>
          <w:sz w:val="36"/>
          <w:szCs w:val="36"/>
        </w:rPr>
        <w:t>4.4  Summary</w:t>
      </w:r>
      <w:r w:rsidR="00556A1F">
        <w:rPr>
          <w:b/>
          <w:bCs/>
          <w:sz w:val="36"/>
          <w:szCs w:val="36"/>
        </w:rPr>
        <w:t>…………………………………….</w:t>
      </w:r>
      <w:r w:rsidR="00197CED">
        <w:rPr>
          <w:b/>
          <w:bCs/>
          <w:sz w:val="36"/>
          <w:szCs w:val="36"/>
        </w:rPr>
        <w:t>4</w:t>
      </w:r>
      <w:r w:rsidR="009246AA">
        <w:rPr>
          <w:b/>
          <w:bCs/>
          <w:sz w:val="36"/>
          <w:szCs w:val="36"/>
        </w:rPr>
        <w:t>0</w:t>
      </w:r>
    </w:p>
    <w:p w14:paraId="65451759" w14:textId="77777777" w:rsidR="00A859F3" w:rsidRPr="00DE47B1" w:rsidRDefault="0060291D">
      <w:pPr>
        <w:spacing w:before="60" w:after="60"/>
        <w:rPr>
          <w:b/>
          <w:bCs/>
          <w:sz w:val="36"/>
          <w:szCs w:val="36"/>
        </w:rPr>
      </w:pPr>
      <w:r w:rsidRPr="00DE47B1">
        <w:rPr>
          <w:b/>
          <w:bCs/>
          <w:sz w:val="36"/>
          <w:szCs w:val="36"/>
        </w:rPr>
        <w:t>CHAPTER V – EXPERIMENTAL SETUP</w:t>
      </w:r>
    </w:p>
    <w:p w14:paraId="269D960A" w14:textId="76223D45" w:rsidR="00A859F3" w:rsidRPr="00DE47B1" w:rsidRDefault="0060291D">
      <w:pPr>
        <w:spacing w:before="60" w:after="60"/>
        <w:rPr>
          <w:b/>
          <w:bCs/>
          <w:sz w:val="36"/>
          <w:szCs w:val="36"/>
        </w:rPr>
      </w:pPr>
      <w:r w:rsidRPr="00DE47B1">
        <w:rPr>
          <w:b/>
          <w:bCs/>
          <w:sz w:val="36"/>
          <w:szCs w:val="36"/>
        </w:rPr>
        <w:t xml:space="preserve">     </w:t>
      </w:r>
      <w:r w:rsidR="005E7E0E" w:rsidRPr="00DE47B1">
        <w:rPr>
          <w:b/>
          <w:bCs/>
          <w:sz w:val="36"/>
          <w:szCs w:val="36"/>
        </w:rPr>
        <w:tab/>
      </w:r>
      <w:r w:rsidRPr="00DE47B1">
        <w:rPr>
          <w:b/>
          <w:bCs/>
          <w:sz w:val="36"/>
          <w:szCs w:val="36"/>
        </w:rPr>
        <w:t>5.1  Hardware and Environment Configuration</w:t>
      </w:r>
      <w:r w:rsidR="004D157B">
        <w:rPr>
          <w:b/>
          <w:bCs/>
          <w:sz w:val="36"/>
          <w:szCs w:val="36"/>
        </w:rPr>
        <w:t>..</w:t>
      </w:r>
      <w:r w:rsidR="00716A26">
        <w:rPr>
          <w:b/>
          <w:bCs/>
          <w:sz w:val="36"/>
          <w:szCs w:val="36"/>
        </w:rPr>
        <w:t>4</w:t>
      </w:r>
      <w:r w:rsidR="00951904">
        <w:rPr>
          <w:b/>
          <w:bCs/>
          <w:sz w:val="36"/>
          <w:szCs w:val="36"/>
        </w:rPr>
        <w:t>1</w:t>
      </w:r>
    </w:p>
    <w:p w14:paraId="0691B5E8" w14:textId="16B86B70" w:rsidR="00A859F3" w:rsidRPr="00DE47B1" w:rsidRDefault="0060291D">
      <w:pPr>
        <w:spacing w:before="60" w:after="60"/>
        <w:rPr>
          <w:b/>
          <w:bCs/>
          <w:sz w:val="36"/>
          <w:szCs w:val="36"/>
        </w:rPr>
      </w:pPr>
      <w:r w:rsidRPr="00DE47B1">
        <w:rPr>
          <w:b/>
          <w:bCs/>
          <w:sz w:val="36"/>
          <w:szCs w:val="36"/>
        </w:rPr>
        <w:t xml:space="preserve">     </w:t>
      </w:r>
      <w:r w:rsidR="00A972AF" w:rsidRPr="00DE47B1">
        <w:rPr>
          <w:b/>
          <w:bCs/>
          <w:sz w:val="36"/>
          <w:szCs w:val="36"/>
        </w:rPr>
        <w:tab/>
      </w:r>
      <w:r w:rsidRPr="00DE47B1">
        <w:rPr>
          <w:b/>
          <w:bCs/>
          <w:sz w:val="36"/>
          <w:szCs w:val="36"/>
        </w:rPr>
        <w:t>5.2  Performance Evaluation</w:t>
      </w:r>
      <w:r w:rsidR="00E830D1">
        <w:rPr>
          <w:b/>
          <w:bCs/>
          <w:sz w:val="36"/>
          <w:szCs w:val="36"/>
        </w:rPr>
        <w:t>………………</w:t>
      </w:r>
      <w:r w:rsidR="008F4F0E">
        <w:rPr>
          <w:b/>
          <w:bCs/>
          <w:sz w:val="36"/>
          <w:szCs w:val="36"/>
        </w:rPr>
        <w:t>……</w:t>
      </w:r>
      <w:r w:rsidR="00BD40CB">
        <w:rPr>
          <w:b/>
          <w:bCs/>
          <w:sz w:val="36"/>
          <w:szCs w:val="36"/>
        </w:rPr>
        <w:t>.</w:t>
      </w:r>
      <w:r w:rsidR="00DF2001">
        <w:rPr>
          <w:b/>
          <w:bCs/>
          <w:sz w:val="36"/>
          <w:szCs w:val="36"/>
        </w:rPr>
        <w:t>43</w:t>
      </w:r>
    </w:p>
    <w:p w14:paraId="1EFC4892" w14:textId="7229C1C0" w:rsidR="00A859F3" w:rsidRPr="00DE47B1" w:rsidRDefault="0060291D">
      <w:pPr>
        <w:spacing w:before="60" w:after="60"/>
        <w:rPr>
          <w:b/>
          <w:bCs/>
          <w:sz w:val="36"/>
          <w:szCs w:val="36"/>
        </w:rPr>
      </w:pPr>
      <w:r w:rsidRPr="00DE47B1">
        <w:rPr>
          <w:b/>
          <w:bCs/>
          <w:sz w:val="36"/>
          <w:szCs w:val="36"/>
        </w:rPr>
        <w:lastRenderedPageBreak/>
        <w:t xml:space="preserve">     </w:t>
      </w:r>
      <w:r w:rsidR="001562D1" w:rsidRPr="00DE47B1">
        <w:rPr>
          <w:b/>
          <w:bCs/>
          <w:sz w:val="36"/>
          <w:szCs w:val="36"/>
        </w:rPr>
        <w:tab/>
      </w:r>
      <w:r w:rsidRPr="00DE47B1">
        <w:rPr>
          <w:b/>
          <w:bCs/>
          <w:sz w:val="36"/>
          <w:szCs w:val="36"/>
        </w:rPr>
        <w:t>5.3  Comparison with Existing Work</w:t>
      </w:r>
      <w:r w:rsidR="004F0F85">
        <w:rPr>
          <w:b/>
          <w:bCs/>
          <w:sz w:val="36"/>
          <w:szCs w:val="36"/>
        </w:rPr>
        <w:t>…………</w:t>
      </w:r>
      <w:r w:rsidR="00B625CF">
        <w:rPr>
          <w:b/>
          <w:bCs/>
          <w:sz w:val="36"/>
          <w:szCs w:val="36"/>
        </w:rPr>
        <w:t>….</w:t>
      </w:r>
      <w:r w:rsidR="00474019">
        <w:rPr>
          <w:b/>
          <w:bCs/>
          <w:sz w:val="36"/>
          <w:szCs w:val="36"/>
        </w:rPr>
        <w:t>.</w:t>
      </w:r>
      <w:r w:rsidR="007D228F">
        <w:rPr>
          <w:b/>
          <w:bCs/>
          <w:sz w:val="36"/>
          <w:szCs w:val="36"/>
        </w:rPr>
        <w:t>4</w:t>
      </w:r>
      <w:r w:rsidR="00C336E3">
        <w:rPr>
          <w:b/>
          <w:bCs/>
          <w:sz w:val="36"/>
          <w:szCs w:val="36"/>
        </w:rPr>
        <w:t>5</w:t>
      </w:r>
    </w:p>
    <w:p w14:paraId="4F78C0DC" w14:textId="3270AAB8" w:rsidR="00A859F3" w:rsidRPr="00DE47B1" w:rsidRDefault="0060291D">
      <w:pPr>
        <w:spacing w:before="60" w:after="60"/>
        <w:rPr>
          <w:b/>
          <w:bCs/>
          <w:sz w:val="36"/>
          <w:szCs w:val="36"/>
        </w:rPr>
      </w:pPr>
      <w:r w:rsidRPr="00DE47B1">
        <w:rPr>
          <w:b/>
          <w:bCs/>
          <w:sz w:val="36"/>
          <w:szCs w:val="36"/>
        </w:rPr>
        <w:t xml:space="preserve">     </w:t>
      </w:r>
      <w:r w:rsidR="00E81B2E" w:rsidRPr="00DE47B1">
        <w:rPr>
          <w:b/>
          <w:bCs/>
          <w:sz w:val="36"/>
          <w:szCs w:val="36"/>
        </w:rPr>
        <w:tab/>
      </w:r>
      <w:r w:rsidRPr="00DE47B1">
        <w:rPr>
          <w:b/>
          <w:bCs/>
          <w:sz w:val="36"/>
          <w:szCs w:val="36"/>
        </w:rPr>
        <w:t>5.4  Results and Discussion</w:t>
      </w:r>
      <w:r w:rsidR="0018450B">
        <w:rPr>
          <w:b/>
          <w:bCs/>
          <w:sz w:val="36"/>
          <w:szCs w:val="36"/>
        </w:rPr>
        <w:t>………………………..</w:t>
      </w:r>
      <w:r w:rsidR="00FA1F3D">
        <w:rPr>
          <w:b/>
          <w:bCs/>
          <w:sz w:val="36"/>
          <w:szCs w:val="36"/>
        </w:rPr>
        <w:t>47</w:t>
      </w:r>
    </w:p>
    <w:p w14:paraId="668B9E1F" w14:textId="77777777" w:rsidR="00A859F3" w:rsidRPr="00DE47B1" w:rsidRDefault="0060291D">
      <w:pPr>
        <w:spacing w:before="60" w:after="60"/>
        <w:rPr>
          <w:b/>
          <w:bCs/>
          <w:sz w:val="36"/>
          <w:szCs w:val="36"/>
        </w:rPr>
      </w:pPr>
      <w:r w:rsidRPr="00DE47B1">
        <w:rPr>
          <w:b/>
          <w:bCs/>
          <w:sz w:val="36"/>
          <w:szCs w:val="36"/>
        </w:rPr>
        <w:t>CHAPTER VI – CONCLUSION AND FUTURE WORK</w:t>
      </w:r>
    </w:p>
    <w:p w14:paraId="153E022D" w14:textId="78AA170E" w:rsidR="00A859F3" w:rsidRPr="00DE47B1" w:rsidRDefault="0060291D">
      <w:pPr>
        <w:spacing w:before="60" w:after="60"/>
        <w:rPr>
          <w:b/>
          <w:bCs/>
          <w:sz w:val="36"/>
          <w:szCs w:val="36"/>
        </w:rPr>
      </w:pPr>
      <w:r w:rsidRPr="00DE47B1">
        <w:rPr>
          <w:b/>
          <w:bCs/>
          <w:sz w:val="36"/>
          <w:szCs w:val="36"/>
        </w:rPr>
        <w:t xml:space="preserve">     </w:t>
      </w:r>
      <w:r w:rsidR="009A6899" w:rsidRPr="00DE47B1">
        <w:rPr>
          <w:b/>
          <w:bCs/>
          <w:sz w:val="36"/>
          <w:szCs w:val="36"/>
        </w:rPr>
        <w:tab/>
      </w:r>
      <w:r w:rsidRPr="00DE47B1">
        <w:rPr>
          <w:b/>
          <w:bCs/>
          <w:sz w:val="36"/>
          <w:szCs w:val="36"/>
        </w:rPr>
        <w:t>6.1  Conclusion</w:t>
      </w:r>
      <w:r w:rsidR="00B529DF">
        <w:rPr>
          <w:b/>
          <w:bCs/>
          <w:sz w:val="36"/>
          <w:szCs w:val="36"/>
        </w:rPr>
        <w:t>…………………………………</w:t>
      </w:r>
      <w:r w:rsidR="00FB4F91">
        <w:rPr>
          <w:b/>
          <w:bCs/>
          <w:sz w:val="36"/>
          <w:szCs w:val="36"/>
        </w:rPr>
        <w:t>…..</w:t>
      </w:r>
      <w:r w:rsidR="00703F29">
        <w:rPr>
          <w:b/>
          <w:bCs/>
          <w:sz w:val="36"/>
          <w:szCs w:val="36"/>
        </w:rPr>
        <w:t>4</w:t>
      </w:r>
      <w:r w:rsidR="00164FB4">
        <w:rPr>
          <w:b/>
          <w:bCs/>
          <w:sz w:val="36"/>
          <w:szCs w:val="36"/>
        </w:rPr>
        <w:t>8</w:t>
      </w:r>
    </w:p>
    <w:p w14:paraId="06E635F1" w14:textId="7A62076F" w:rsidR="00A859F3" w:rsidRPr="00DE47B1" w:rsidRDefault="0060291D">
      <w:pPr>
        <w:spacing w:before="60" w:after="60"/>
        <w:rPr>
          <w:b/>
          <w:bCs/>
          <w:sz w:val="36"/>
          <w:szCs w:val="36"/>
        </w:rPr>
      </w:pPr>
      <w:r w:rsidRPr="00DE47B1">
        <w:rPr>
          <w:b/>
          <w:bCs/>
          <w:sz w:val="36"/>
          <w:szCs w:val="36"/>
        </w:rPr>
        <w:t xml:space="preserve">     </w:t>
      </w:r>
      <w:r w:rsidR="008159FD" w:rsidRPr="00DE47B1">
        <w:rPr>
          <w:b/>
          <w:bCs/>
          <w:sz w:val="36"/>
          <w:szCs w:val="36"/>
        </w:rPr>
        <w:tab/>
      </w:r>
      <w:r w:rsidRPr="00DE47B1">
        <w:rPr>
          <w:b/>
          <w:bCs/>
          <w:sz w:val="36"/>
          <w:szCs w:val="36"/>
        </w:rPr>
        <w:t>6.2  Limitations of Current Work</w:t>
      </w:r>
      <w:r w:rsidR="005B2679">
        <w:rPr>
          <w:b/>
          <w:bCs/>
          <w:sz w:val="36"/>
          <w:szCs w:val="36"/>
        </w:rPr>
        <w:t>………………</w:t>
      </w:r>
      <w:r w:rsidR="00114E3E">
        <w:rPr>
          <w:b/>
          <w:bCs/>
          <w:sz w:val="36"/>
          <w:szCs w:val="36"/>
        </w:rPr>
        <w:t>…</w:t>
      </w:r>
      <w:r w:rsidR="0046596C">
        <w:rPr>
          <w:b/>
          <w:bCs/>
          <w:sz w:val="36"/>
          <w:szCs w:val="36"/>
        </w:rPr>
        <w:t>49</w:t>
      </w:r>
    </w:p>
    <w:p w14:paraId="48B01DDD" w14:textId="4D0A5F10" w:rsidR="00A859F3" w:rsidRPr="00DE47B1" w:rsidRDefault="0060291D">
      <w:pPr>
        <w:spacing w:before="60" w:after="60"/>
        <w:rPr>
          <w:b/>
          <w:bCs/>
          <w:sz w:val="36"/>
          <w:szCs w:val="36"/>
        </w:rPr>
      </w:pPr>
      <w:r w:rsidRPr="00DE47B1">
        <w:rPr>
          <w:b/>
          <w:bCs/>
          <w:sz w:val="36"/>
          <w:szCs w:val="36"/>
        </w:rPr>
        <w:t xml:space="preserve">     </w:t>
      </w:r>
      <w:r w:rsidR="004E50F7" w:rsidRPr="00DE47B1">
        <w:rPr>
          <w:b/>
          <w:bCs/>
          <w:sz w:val="36"/>
          <w:szCs w:val="36"/>
        </w:rPr>
        <w:tab/>
      </w:r>
      <w:r w:rsidRPr="00DE47B1">
        <w:rPr>
          <w:b/>
          <w:bCs/>
          <w:sz w:val="36"/>
          <w:szCs w:val="36"/>
        </w:rPr>
        <w:t>6.3  Future Enhancements</w:t>
      </w:r>
      <w:r w:rsidR="00316391">
        <w:rPr>
          <w:b/>
          <w:bCs/>
          <w:sz w:val="36"/>
          <w:szCs w:val="36"/>
        </w:rPr>
        <w:t>…………………………</w:t>
      </w:r>
      <w:r w:rsidR="00C30830">
        <w:rPr>
          <w:b/>
          <w:bCs/>
          <w:sz w:val="36"/>
          <w:szCs w:val="36"/>
        </w:rPr>
        <w:t>50</w:t>
      </w:r>
    </w:p>
    <w:p w14:paraId="0B103A19" w14:textId="3755C992" w:rsidR="00A859F3" w:rsidRPr="00DE47B1" w:rsidRDefault="00F951B2">
      <w:pPr>
        <w:spacing w:before="60" w:after="60"/>
        <w:rPr>
          <w:b/>
          <w:bCs/>
          <w:sz w:val="36"/>
          <w:szCs w:val="36"/>
        </w:rPr>
      </w:pPr>
      <w:r>
        <w:rPr>
          <w:b/>
          <w:bCs/>
          <w:sz w:val="36"/>
          <w:szCs w:val="36"/>
        </w:rPr>
        <w:t>CHA</w:t>
      </w:r>
      <w:r w:rsidR="00506BD2">
        <w:rPr>
          <w:b/>
          <w:bCs/>
          <w:sz w:val="36"/>
          <w:szCs w:val="36"/>
        </w:rPr>
        <w:t xml:space="preserve">PTER </w:t>
      </w:r>
      <w:r w:rsidR="007B32EC">
        <w:rPr>
          <w:b/>
          <w:bCs/>
          <w:sz w:val="36"/>
          <w:szCs w:val="36"/>
        </w:rPr>
        <w:t>V</w:t>
      </w:r>
      <w:r w:rsidR="003F4954">
        <w:rPr>
          <w:b/>
          <w:bCs/>
          <w:sz w:val="36"/>
          <w:szCs w:val="36"/>
        </w:rPr>
        <w:t>II</w:t>
      </w:r>
      <w:r w:rsidR="00E3314E">
        <w:rPr>
          <w:b/>
          <w:bCs/>
          <w:sz w:val="36"/>
          <w:szCs w:val="36"/>
        </w:rPr>
        <w:t xml:space="preserve"> </w:t>
      </w:r>
      <w:r w:rsidR="00023B1B">
        <w:rPr>
          <w:b/>
          <w:bCs/>
          <w:sz w:val="36"/>
          <w:szCs w:val="36"/>
        </w:rPr>
        <w:t>-</w:t>
      </w:r>
      <w:r w:rsidR="001B5CD5">
        <w:rPr>
          <w:b/>
          <w:bCs/>
          <w:sz w:val="36"/>
          <w:szCs w:val="36"/>
        </w:rPr>
        <w:t xml:space="preserve"> </w:t>
      </w:r>
      <w:r w:rsidR="0060291D" w:rsidRPr="00DE47B1">
        <w:rPr>
          <w:b/>
          <w:bCs/>
          <w:sz w:val="36"/>
          <w:szCs w:val="36"/>
        </w:rPr>
        <w:t>REFERENCES</w:t>
      </w:r>
      <w:r w:rsidR="00F607D0" w:rsidRPr="00DE47B1">
        <w:rPr>
          <w:b/>
          <w:bCs/>
          <w:sz w:val="36"/>
          <w:szCs w:val="36"/>
        </w:rPr>
        <w:t xml:space="preserve"> </w:t>
      </w:r>
      <w:r w:rsidR="009C771C">
        <w:rPr>
          <w:b/>
          <w:bCs/>
          <w:sz w:val="36"/>
          <w:szCs w:val="36"/>
        </w:rPr>
        <w:t>……………………..</w:t>
      </w:r>
      <w:r w:rsidR="006528FE">
        <w:rPr>
          <w:b/>
          <w:bCs/>
          <w:sz w:val="36"/>
          <w:szCs w:val="36"/>
        </w:rPr>
        <w:t>.</w:t>
      </w:r>
      <w:r w:rsidR="00E3705E">
        <w:rPr>
          <w:b/>
          <w:bCs/>
          <w:sz w:val="36"/>
          <w:szCs w:val="36"/>
        </w:rPr>
        <w:t>51</w:t>
      </w:r>
      <w:r w:rsidR="003E0E72">
        <w:rPr>
          <w:b/>
          <w:bCs/>
          <w:sz w:val="36"/>
          <w:szCs w:val="36"/>
        </w:rPr>
        <w:br/>
      </w:r>
      <w:r w:rsidR="00E16F39">
        <w:rPr>
          <w:b/>
          <w:bCs/>
          <w:sz w:val="36"/>
          <w:szCs w:val="36"/>
        </w:rPr>
        <w:t>CHAP</w:t>
      </w:r>
      <w:r w:rsidR="00BF61F5">
        <w:rPr>
          <w:b/>
          <w:bCs/>
          <w:sz w:val="36"/>
          <w:szCs w:val="36"/>
        </w:rPr>
        <w:t>TER</w:t>
      </w:r>
      <w:r w:rsidR="004766F0">
        <w:rPr>
          <w:b/>
          <w:bCs/>
          <w:sz w:val="36"/>
          <w:szCs w:val="36"/>
        </w:rPr>
        <w:t xml:space="preserve"> </w:t>
      </w:r>
      <w:r w:rsidR="00E6770F">
        <w:rPr>
          <w:b/>
          <w:bCs/>
          <w:sz w:val="36"/>
          <w:szCs w:val="36"/>
        </w:rPr>
        <w:t>VIII</w:t>
      </w:r>
      <w:r w:rsidR="005C713D">
        <w:rPr>
          <w:b/>
          <w:bCs/>
          <w:sz w:val="36"/>
          <w:szCs w:val="36"/>
        </w:rPr>
        <w:t xml:space="preserve"> </w:t>
      </w:r>
      <w:r w:rsidR="000F2EA9">
        <w:rPr>
          <w:b/>
          <w:bCs/>
          <w:sz w:val="36"/>
          <w:szCs w:val="36"/>
        </w:rPr>
        <w:t>-</w:t>
      </w:r>
      <w:r w:rsidR="0060291D" w:rsidRPr="00DE47B1">
        <w:rPr>
          <w:b/>
          <w:bCs/>
          <w:sz w:val="36"/>
          <w:szCs w:val="36"/>
        </w:rPr>
        <w:t>SOURCE CODE</w:t>
      </w:r>
      <w:r w:rsidR="00E1588B">
        <w:rPr>
          <w:b/>
          <w:bCs/>
          <w:sz w:val="36"/>
          <w:szCs w:val="36"/>
        </w:rPr>
        <w:t>……………………</w:t>
      </w:r>
      <w:r w:rsidR="004B65D1">
        <w:rPr>
          <w:b/>
          <w:bCs/>
          <w:sz w:val="36"/>
          <w:szCs w:val="36"/>
        </w:rPr>
        <w:t>.</w:t>
      </w:r>
      <w:r w:rsidR="00DC7017">
        <w:rPr>
          <w:b/>
          <w:bCs/>
          <w:sz w:val="36"/>
          <w:szCs w:val="36"/>
        </w:rPr>
        <w:t>5</w:t>
      </w:r>
      <w:r w:rsidR="000F1F30">
        <w:rPr>
          <w:b/>
          <w:bCs/>
          <w:sz w:val="36"/>
          <w:szCs w:val="36"/>
        </w:rPr>
        <w:t>2</w:t>
      </w:r>
    </w:p>
    <w:p w14:paraId="08918DC7" w14:textId="77777777" w:rsidR="00A859F3" w:rsidRDefault="0060291D">
      <w:r>
        <w:br w:type="page"/>
      </w:r>
    </w:p>
    <w:p w14:paraId="52F8C3B7" w14:textId="77777777" w:rsidR="00A859F3" w:rsidRDefault="0060291D">
      <w:pPr>
        <w:spacing w:before="120" w:after="120"/>
        <w:jc w:val="center"/>
      </w:pPr>
      <w:r>
        <w:rPr>
          <w:b/>
          <w:bCs/>
          <w:sz w:val="32"/>
          <w:szCs w:val="32"/>
        </w:rPr>
        <w:lastRenderedPageBreak/>
        <w:t>CHAPTER I</w:t>
      </w:r>
    </w:p>
    <w:p w14:paraId="2C7914B4" w14:textId="77777777" w:rsidR="00A859F3" w:rsidRDefault="0060291D">
      <w:pPr>
        <w:spacing w:before="120" w:after="120"/>
        <w:jc w:val="center"/>
      </w:pPr>
      <w:r>
        <w:rPr>
          <w:b/>
          <w:bCs/>
          <w:sz w:val="32"/>
          <w:szCs w:val="32"/>
        </w:rPr>
        <w:t>INTRODUCTION</w:t>
      </w:r>
    </w:p>
    <w:p w14:paraId="3C1C1355" w14:textId="77777777" w:rsidR="00A859F3" w:rsidRDefault="00A859F3">
      <w:pPr>
        <w:spacing w:before="80" w:after="80"/>
      </w:pPr>
    </w:p>
    <w:p w14:paraId="1C1E8AD5" w14:textId="77777777" w:rsidR="00A859F3" w:rsidRDefault="0060291D">
      <w:pPr>
        <w:pStyle w:val="Heading2"/>
      </w:pPr>
      <w:r>
        <w:t>1.1 GENERAL</w:t>
      </w:r>
    </w:p>
    <w:p w14:paraId="5AC0D6E2" w14:textId="77777777" w:rsidR="00A859F3" w:rsidRDefault="0060291D">
      <w:pPr>
        <w:spacing w:before="100" w:after="100" w:line="360" w:lineRule="auto"/>
        <w:jc w:val="both"/>
      </w:pPr>
      <w:r>
        <w:t>This document provides a comprehensive technical and functional analysis of the Smart Data Insight &amp; Pattern Analyzer, an advanced AI-powered data analytics platform designed to revolutionize the way organizations explore, analyze, and interpret complex datasets. The primary objective of this report is to deliver an in-depth understanding of the system's architecture, technology stack, design principles, implementation methodology, and analytical objectives.</w:t>
      </w:r>
    </w:p>
    <w:p w14:paraId="33007D36" w14:textId="77777777" w:rsidR="00A859F3" w:rsidRDefault="0060291D">
      <w:pPr>
        <w:spacing w:before="100" w:after="100" w:line="360" w:lineRule="auto"/>
        <w:jc w:val="both"/>
      </w:pPr>
      <w:r>
        <w:t>The Smart Data Insight &amp; Pattern Analyzer represents a modern and intelligent approach to data-driven decision-making. It integrates machine learning algorithms, statistical analysis engines, and web-based visualization tools into a unified platform, providing data analysts and business professionals with a streamlined and accurate analytics solution. Unlike traditional data analysis methods that rely heavily on manual querying and domain expertise, this system leverages ensemble learning, dimensionality reduction, and neural networks to analyze datasets, detect patterns, and provide quantitative insights.</w:t>
      </w:r>
    </w:p>
    <w:p w14:paraId="34D043AE" w14:textId="77777777" w:rsidR="00A859F3" w:rsidRDefault="0060291D">
      <w:pPr>
        <w:spacing w:before="100" w:after="100" w:line="360" w:lineRule="auto"/>
        <w:jc w:val="both"/>
      </w:pPr>
      <w:r>
        <w:t>The project's design emphasizes analytical accuracy, user accessibility, and scalability, ensuring that professionals can perform reliable data analysis across various domains. It is deployable both as a web-based application and as a potential cross-platform solution, thereby supporting seamless integration into existing data infrastructure. This flexible deployment approach allows the system to cater to a wide range of users—from business analysts requiring quick trend summaries, to data scientists handling complex pattern recognition tasks.</w:t>
      </w:r>
    </w:p>
    <w:p w14:paraId="34C1337E" w14:textId="77777777" w:rsidR="00A859F3" w:rsidRDefault="0060291D">
      <w:pPr>
        <w:spacing w:before="100" w:after="100" w:line="360" w:lineRule="auto"/>
        <w:jc w:val="both"/>
      </w:pPr>
      <w:r>
        <w:t>From a technical perspective, the platform integrates several state-of-the-art technologies that enable efficient operation and robust analytical performance. The frontend is developed using modern web technologies, offering a responsive and intuitive user interface. The backend architecture utilizes Python-based machine learning frameworks for AI processing and web frameworks for server communication, ensuring smooth interaction between the user interface and the analytics engine. Additionally, the system incorporates RESTful APIs, enabling potential integration with enterprise data systems and business intelligence platforms.</w:t>
      </w:r>
    </w:p>
    <w:p w14:paraId="72E134F9" w14:textId="77777777" w:rsidR="00A859F3" w:rsidRDefault="0060291D">
      <w:pPr>
        <w:spacing w:before="100" w:after="100" w:line="360" w:lineRule="auto"/>
        <w:jc w:val="both"/>
      </w:pPr>
      <w:r>
        <w:lastRenderedPageBreak/>
        <w:t>The AI module forms the core of the Smart Data Insight &amp; Pattern Analyzer. It employs convolutional and recurrent neural networks for feature extraction from time-series and tabular data, support vector machines and ensemble classifiers for pattern classification, and statistical models for anomaly detection, achieving high analytical accuracy. This hybrid approach transforms the system from a conventional data analysis tool into an intelligent insight generator capable of enhancing data-driven decision-making.</w:t>
      </w:r>
    </w:p>
    <w:p w14:paraId="44BA2A3F" w14:textId="77777777" w:rsidR="00A859F3" w:rsidRDefault="0060291D">
      <w:pPr>
        <w:spacing w:before="100" w:after="100" w:line="360" w:lineRule="auto"/>
        <w:jc w:val="both"/>
      </w:pPr>
      <w:r>
        <w:t>Moreover, the platform is designed with data governance and security in mind. Its architecture allows for easy adaptation to different data formats, integration with additional data sources, and compliance with data privacy standards. The incorporation of comprehensive evaluation metrics and visualization tools enables transparent and interpretable analytical outputs.</w:t>
      </w:r>
    </w:p>
    <w:p w14:paraId="34F37B0B" w14:textId="77777777" w:rsidR="00A859F3" w:rsidRDefault="0060291D">
      <w:pPr>
        <w:spacing w:before="100" w:after="100" w:line="360" w:lineRule="auto"/>
        <w:jc w:val="both"/>
      </w:pPr>
      <w:r>
        <w:t>The broader context of this project is rooted in the exponential growth of digital data generation. With enterprises generating terabytes of operational, transactional, and behavioral data daily, the demand for intelligent tools that can automatically surface relevant patterns without extensive manual effort has never been greater. The Smart Data Insight &amp; Pattern Analyzer addresses this demand by providing a scalable, automated solution that reduces time-to-insight from days to seconds.</w:t>
      </w:r>
    </w:p>
    <w:p w14:paraId="7BC42BC2" w14:textId="77777777" w:rsidR="00A859F3" w:rsidRDefault="0060291D">
      <w:pPr>
        <w:spacing w:before="100" w:after="100" w:line="360" w:lineRule="auto"/>
        <w:jc w:val="both"/>
      </w:pPr>
      <w:r>
        <w:t>Furthermore, the system is designed to bridge the skills gap that many organizations face. Not every business team has access to experienced data scientists. By providing an intuitive interface layered over sophisticated machine learning models, the platform democratizes access to advanced analytics, enabling even non-technical domain experts to leverage the power of AI for their specific data challenges.</w:t>
      </w:r>
    </w:p>
    <w:p w14:paraId="2FCFBEB8" w14:textId="77777777" w:rsidR="00A859F3" w:rsidRDefault="0060291D">
      <w:pPr>
        <w:spacing w:before="100" w:after="100" w:line="360" w:lineRule="auto"/>
        <w:jc w:val="both"/>
      </w:pPr>
      <w:r>
        <w:t>Overall, the Smart Data Insight &amp; Pattern Analyzer represents a significant advancement in AI-assisted data analytics by unifying machine learning-based pattern recognition, business intelligence support, and user-friendly interfaces under one platform. It aims not only to improve the accuracy and efficiency of data analysis but also to enhance organizational outcomes, reduce operational costs, and support evidence-based decision-making.</w:t>
      </w:r>
    </w:p>
    <w:p w14:paraId="4FD45B74" w14:textId="77777777" w:rsidR="00A859F3" w:rsidRDefault="0060291D">
      <w:pPr>
        <w:pStyle w:val="Heading2"/>
      </w:pPr>
      <w:r>
        <w:t>1.2 PROBLEM STATEMENT</w:t>
      </w:r>
    </w:p>
    <w:p w14:paraId="20C55D57" w14:textId="77777777" w:rsidR="00A859F3" w:rsidRDefault="0060291D">
      <w:pPr>
        <w:spacing w:before="100" w:after="100" w:line="360" w:lineRule="auto"/>
        <w:jc w:val="both"/>
      </w:pPr>
      <w:r>
        <w:t xml:space="preserve">In modern organizations, data analysis primarily relies on manual querying of databases, spreadsheet-based examination, and domain expert interpretation of datasets. A typical analytical </w:t>
      </w:r>
      <w:r>
        <w:lastRenderedPageBreak/>
        <w:t>workflow involves data scientists examining raw data, correlating findings with business requirements, consulting with domain experts, and making subjective judgments based on visual inspection. This process often requires accessing multiple tools—database management systems, statistical software, visualization platforms, and reporting tools—leading to fragmented and inefficient analytical workflows.</w:t>
      </w:r>
    </w:p>
    <w:p w14:paraId="4E9A912C" w14:textId="77777777" w:rsidR="00A859F3" w:rsidRDefault="0060291D">
      <w:pPr>
        <w:spacing w:before="100" w:after="100" w:line="360" w:lineRule="auto"/>
        <w:jc w:val="both"/>
      </w:pPr>
      <w:r>
        <w:t>This fragmentation significantly impacts decision-making quality and operational efficiency. Data professionals must navigate between different tools and platforms, which not only interrupts their analytical focus but also increases cognitive load and reduces productivity. The subjective nature of manual data interpretation introduces variability in insights, with different analysts potentially arriving at inconsistent conclusions from the same dataset. Additionally, maintaining standardization and quality assurance across different analytical teams becomes challenging.</w:t>
      </w:r>
    </w:p>
    <w:p w14:paraId="1AC0122A" w14:textId="77777777" w:rsidR="00A859F3" w:rsidRDefault="0060291D">
      <w:pPr>
        <w:spacing w:before="100" w:after="100" w:line="360" w:lineRule="auto"/>
        <w:jc w:val="both"/>
      </w:pPr>
      <w:r>
        <w:t>A critical issue in data analytics stems from the limitations of traditional analysis methods. While spreadsheets and query tools remain the most accessible platforms for data exploration, they provide only surface-level insights and depend heavily on the expertise of the analyst. Professionals often face challenges in detecting subtle patterns, anomalies, or non-linear relationships within large datasets, particularly when dealing with high-dimensional data or complex temporal trends.</w:t>
      </w:r>
    </w:p>
    <w:p w14:paraId="55858C2E" w14:textId="77777777" w:rsidR="00A859F3" w:rsidRDefault="0060291D">
      <w:pPr>
        <w:spacing w:before="100" w:after="100" w:line="360" w:lineRule="auto"/>
        <w:jc w:val="both"/>
      </w:pPr>
      <w:r>
        <w:t>The lack of automated pattern recognition and intelligent analysis tools limits the depth and reproducibility of data insights. Analysts working with high-dimensional datasets must manually engineer features, select appropriate statistical tests, and interpret complex correlation matrices—tasks that are both time-consuming and prone to cognitive bias. Without systematic automation, important patterns that deviate slightly from expected norms can be overlooked, leading to missed business opportunities or undetected operational risks.</w:t>
      </w:r>
    </w:p>
    <w:p w14:paraId="7F5FA004" w14:textId="77777777" w:rsidR="00A859F3" w:rsidRDefault="0060291D">
      <w:pPr>
        <w:spacing w:before="100" w:after="100" w:line="360" w:lineRule="auto"/>
        <w:jc w:val="both"/>
      </w:pPr>
      <w:r>
        <w:t>Moreover, accessibility to specialized analytics expertise remains a significant barrier. In many organizations, particularly small and medium enterprises, access to experienced data scientists is limited. This disparity results in delayed insights, increased operational costs, and suboptimal decision-making. The growing volume of data generated by modern digital systems exacerbates the demand for efficient and automated analytical solutions.</w:t>
      </w:r>
    </w:p>
    <w:p w14:paraId="128ABB75" w14:textId="77777777" w:rsidR="00A859F3" w:rsidRDefault="0060291D">
      <w:pPr>
        <w:spacing w:before="100" w:after="100" w:line="360" w:lineRule="auto"/>
        <w:jc w:val="both"/>
      </w:pPr>
      <w:r>
        <w:t>The problem is further compounded by the rapid evolution of data formats and sources. Traditional analytics tools are typically designed for structured, tabular data and struggle to adapt to semi-</w:t>
      </w:r>
      <w:r>
        <w:lastRenderedPageBreak/>
        <w:t>structured formats such as JSON logs or mixed-type datasets encountered in real-world operational environments. Organizations that wish to analyze diverse data sources are often forced to invest heavily in custom data engineering pipelines before any analytical work can begin.</w:t>
      </w:r>
    </w:p>
    <w:p w14:paraId="6F4630AC" w14:textId="77777777" w:rsidR="00A859F3" w:rsidRDefault="0060291D">
      <w:pPr>
        <w:spacing w:before="100" w:after="100" w:line="360" w:lineRule="auto"/>
        <w:jc w:val="both"/>
      </w:pPr>
      <w:r>
        <w:t>Reproducibility is another critical concern. Manual analytical processes are inherently difficult to document and replicate. When an analyst leaves an organization or transitions to a different project, the institutional knowledge embedded in their analysis methodology is often lost. Automated, AI-driven platforms provide a path toward reproducible and auditable analytics workflows where every step — from preprocessing to inference — is logged and consistent across executions.</w:t>
      </w:r>
    </w:p>
    <w:p w14:paraId="72C62706" w14:textId="77777777" w:rsidR="00A859F3" w:rsidRDefault="0060291D">
      <w:pPr>
        <w:spacing w:before="100" w:after="100" w:line="360" w:lineRule="auto"/>
        <w:jc w:val="both"/>
      </w:pPr>
      <w:r>
        <w:t>The Smart Data Insight &amp; Pattern Analyzer aims to address these critical challenges by offering an integrated AI-powered analytics platform that combines advanced machine learning algorithms, automated pattern detection, and user-friendly interfaces within a single, accessible solution. By consolidating automated data analysis, quantitative assessment, and intelligent visualization, the system significantly reduces analytical variability, improves accessibility, and enhances workflow efficiency.</w:t>
      </w:r>
    </w:p>
    <w:p w14:paraId="36D40ACA" w14:textId="77777777" w:rsidR="00A859F3" w:rsidRDefault="0060291D">
      <w:pPr>
        <w:pStyle w:val="Heading2"/>
      </w:pPr>
      <w:r>
        <w:t>1.3 OBJECTIVES</w:t>
      </w:r>
    </w:p>
    <w:p w14:paraId="7FAEB9BA" w14:textId="77777777" w:rsidR="00A859F3" w:rsidRDefault="0060291D">
      <w:pPr>
        <w:spacing w:before="100" w:after="100" w:line="360" w:lineRule="auto"/>
        <w:jc w:val="both"/>
      </w:pPr>
      <w:r>
        <w:t>The primary objective of the Smart Data Insight &amp; Pattern Analyzer is to create an intelligent and unified analytics platform that enhances the accuracy, accessibility, and efficiency of data analysis and pattern recognition. The project focuses on integrating advanced machine learning algorithms with user-friendly data interfaces to form an integrated ecosystem capable of supporting professionals across various domains.</w:t>
      </w:r>
    </w:p>
    <w:p w14:paraId="6D18064F" w14:textId="77777777" w:rsidR="00A859F3" w:rsidRDefault="0060291D">
      <w:pPr>
        <w:pStyle w:val="Heading3"/>
      </w:pPr>
      <w:r>
        <w:t>1. Unify the Analytics Workflow</w:t>
      </w:r>
    </w:p>
    <w:p w14:paraId="4DB6FAB6" w14:textId="77777777" w:rsidR="00A859F3" w:rsidRDefault="0060291D">
      <w:pPr>
        <w:spacing w:before="100" w:after="100" w:line="360" w:lineRule="auto"/>
        <w:jc w:val="both"/>
      </w:pPr>
      <w:r>
        <w:t>The foremost objective is to eliminate analytical fragmentation by integrating data upload, AI-driven analysis, pattern visualization, and reporting into a single streamlined platform. Professionals no longer need to switch between multiple tools for data querying, analysis, and documentation. This unified environment allows seamless transitions between data ingestion, automated analysis, and insight generation, thereby enhancing focus and reducing time loss during analytical workflows.</w:t>
      </w:r>
    </w:p>
    <w:p w14:paraId="7FBCF540" w14:textId="77777777" w:rsidR="00A859F3" w:rsidRDefault="0060291D">
      <w:pPr>
        <w:spacing w:before="100" w:after="100" w:line="360" w:lineRule="auto"/>
        <w:jc w:val="both"/>
      </w:pPr>
      <w:r>
        <w:t xml:space="preserve">The unified workflow also enables consistent data provenance tracking. Since every step of the analysis occurs within one environment, the system can maintain a complete audit trail from raw </w:t>
      </w:r>
      <w:r>
        <w:lastRenderedPageBreak/>
        <w:t>data ingestion to final insight delivery. This transparency is particularly valuable in regulated industries where analytical processes must be documented and reproducible.</w:t>
      </w:r>
    </w:p>
    <w:p w14:paraId="0F198FFD" w14:textId="77777777" w:rsidR="00A859F3" w:rsidRDefault="0060291D">
      <w:pPr>
        <w:pStyle w:val="Heading3"/>
      </w:pPr>
      <w:r>
        <w:t>2. Provide Accurate AI-Powered Pattern Detection</w:t>
      </w:r>
    </w:p>
    <w:p w14:paraId="62B59A93" w14:textId="77777777" w:rsidR="00A859F3" w:rsidRDefault="0060291D">
      <w:pPr>
        <w:spacing w:before="100" w:after="100" w:line="360" w:lineRule="auto"/>
        <w:jc w:val="both"/>
      </w:pPr>
      <w:r>
        <w:t>The system aims to deliver reliable and quantitative pattern analysis through a hybrid machine learning architecture. This approach combines ensemble learning methods for robust feature extraction with support vector machines and neural classifiers for precise pattern identification. The system provides confidence scores, anomaly rankings, and explainable analytical outputs, ensuring that professionals receive accurate and standardized insights.</w:t>
      </w:r>
    </w:p>
    <w:p w14:paraId="6BF7E60C" w14:textId="77777777" w:rsidR="00A859F3" w:rsidRDefault="0060291D">
      <w:pPr>
        <w:spacing w:before="100" w:after="100" w:line="360" w:lineRule="auto"/>
        <w:jc w:val="both"/>
      </w:pPr>
      <w:r>
        <w:t>Beyond accuracy metrics, the system is designed to communicate uncertainty in its predictions. Confidence intervals and probability distributions are presented alongside each analytical result, giving domain experts the context they need to make informed decisions rather than blindly accepting AI outputs. This calibrated uncertainty reporting is a core design principle that distinguishes the platform from black-box analytics solutions.</w:t>
      </w:r>
    </w:p>
    <w:p w14:paraId="204142BD" w14:textId="77777777" w:rsidR="00A859F3" w:rsidRDefault="0060291D">
      <w:pPr>
        <w:pStyle w:val="Heading3"/>
      </w:pPr>
      <w:r>
        <w:t>3. Ensure Data Security and Validation</w:t>
      </w:r>
    </w:p>
    <w:p w14:paraId="02AA0130" w14:textId="77777777" w:rsidR="00A859F3" w:rsidRDefault="0060291D">
      <w:pPr>
        <w:spacing w:before="100" w:after="100" w:line="360" w:lineRule="auto"/>
        <w:jc w:val="both"/>
      </w:pPr>
      <w:r>
        <w:t>Data security and analytical reliability are paramount objectives of the platform. The system incorporates comprehensive evaluation metrics, maintains analytical transparency, and provides clear limitations disclosure. By implementing proper validation protocols, stratified data splitting, and performance monitoring, the system ensures that AI-assisted analyses are reliable, reproducible, and suitable for integration into organizational workflows.</w:t>
      </w:r>
    </w:p>
    <w:p w14:paraId="4EFC4E93" w14:textId="77777777" w:rsidR="00A859F3" w:rsidRDefault="0060291D">
      <w:pPr>
        <w:spacing w:before="100" w:after="100" w:line="360" w:lineRule="auto"/>
        <w:jc w:val="both"/>
      </w:pPr>
      <w:r>
        <w:t>All uploaded data is processed within a sandboxed backend environment. Files are handled as temporary assets, subjected to format validation and malware checks before preprocessing, and purged after session completion. This architecture ensures that sensitive organizational data does not persist beyond the analytical session, aligning with GDPR and general data protection best practices.</w:t>
      </w:r>
    </w:p>
    <w:p w14:paraId="405F49D4" w14:textId="77777777" w:rsidR="00A859F3" w:rsidRDefault="0060291D">
      <w:pPr>
        <w:pStyle w:val="Heading3"/>
      </w:pPr>
      <w:r>
        <w:t>4. Enable Universal Accessibility</w:t>
      </w:r>
    </w:p>
    <w:p w14:paraId="22A00E21" w14:textId="77777777" w:rsidR="00A859F3" w:rsidRDefault="0060291D">
      <w:pPr>
        <w:spacing w:before="100" w:after="100" w:line="360" w:lineRule="auto"/>
        <w:jc w:val="both"/>
      </w:pPr>
      <w:r>
        <w:t xml:space="preserve">The platform is designed with platform independence and global accessibility as core objectives. The web-based architecture enables deployment across various devices and operating systems, ensuring that professionals can access the analytics platform from offices, remote locations, or </w:t>
      </w:r>
      <w:r>
        <w:lastRenderedPageBreak/>
        <w:t>mobile devices. This approach eliminates geographical barriers and supports distributed team collaboration.</w:t>
      </w:r>
    </w:p>
    <w:p w14:paraId="714ABFBB" w14:textId="77777777" w:rsidR="00A859F3" w:rsidRDefault="0060291D">
      <w:pPr>
        <w:spacing w:before="100" w:after="100" w:line="360" w:lineRule="auto"/>
        <w:jc w:val="both"/>
      </w:pPr>
      <w:r>
        <w:t>The responsive user interface is optimized for screens ranging from large desktop monitors to tablets, ensuring that the analytical workspace remains functional and visually coherent across device categories. Accessibility standards including sufficient color contrast, keyboard navigation support, and semantic HTML structure have been incorporated into the design to accommodate users with diverse needs.</w:t>
      </w:r>
    </w:p>
    <w:p w14:paraId="5BAA6E88" w14:textId="77777777" w:rsidR="00A859F3" w:rsidRDefault="0060291D">
      <w:pPr>
        <w:pStyle w:val="Heading3"/>
      </w:pPr>
      <w:r>
        <w:t>5. Facilitate Enterprise System Integration</w:t>
      </w:r>
    </w:p>
    <w:p w14:paraId="345F2C27" w14:textId="77777777" w:rsidR="00A859F3" w:rsidRDefault="0060291D">
      <w:pPr>
        <w:spacing w:before="100" w:after="100" w:line="360" w:lineRule="auto"/>
        <w:jc w:val="both"/>
      </w:pPr>
      <w:r>
        <w:t>Seamless integration with existing enterprise data infrastructure is a key objective. The platform incorporates RESTful APIs, standardized data formats, and exportable reports that enable connectivity with enterprise resource planning (ERP) systems, business intelligence tools, and data warehouses. This integration capability promotes interoperability and enables the incorporation of AI-assisted analytics into established business workflows.</w:t>
      </w:r>
    </w:p>
    <w:p w14:paraId="422D985A" w14:textId="77777777" w:rsidR="00A859F3" w:rsidRDefault="0060291D">
      <w:pPr>
        <w:spacing w:before="100" w:after="100" w:line="360" w:lineRule="auto"/>
        <w:jc w:val="both"/>
      </w:pPr>
      <w:r>
        <w:t>The API layer is versioned and documented with OpenAPI specifications, ensuring that third-party developers and enterprise integration teams can connect to the platform with minimal friction. Standardized JSON response formats and HTTP status code conventions ensure compatibility with a wide range of integration middleware and ETL pipelines.</w:t>
      </w:r>
    </w:p>
    <w:p w14:paraId="6A3A99C5" w14:textId="77777777" w:rsidR="00A859F3" w:rsidRDefault="0060291D">
      <w:pPr>
        <w:pStyle w:val="Heading2"/>
      </w:pPr>
      <w:r>
        <w:t>1.4 MODULES</w:t>
      </w:r>
    </w:p>
    <w:p w14:paraId="652A1C0A" w14:textId="77777777" w:rsidR="00A859F3" w:rsidRDefault="0060291D">
      <w:pPr>
        <w:spacing w:before="100" w:after="100" w:line="360" w:lineRule="auto"/>
        <w:jc w:val="both"/>
      </w:pPr>
      <w:r>
        <w:t>The Smart Data Insight &amp; Pattern Analyzer is architecturally divided into several high-level modules, each responsible for a specific set of functionalities within the analytics pipeline. These modules work together to create a seamless, accurate, and reliable analytical environment.</w:t>
      </w:r>
    </w:p>
    <w:p w14:paraId="1B82A70B" w14:textId="77777777" w:rsidR="00A859F3" w:rsidRDefault="0060291D">
      <w:pPr>
        <w:pStyle w:val="Heading3"/>
      </w:pPr>
      <w:r>
        <w:t>1. Core Application Framework (Flask)</w:t>
      </w:r>
    </w:p>
    <w:p w14:paraId="7E4F0AB0" w14:textId="77777777" w:rsidR="00A859F3" w:rsidRDefault="0060291D">
      <w:pPr>
        <w:spacing w:before="100" w:after="100" w:line="360" w:lineRule="auto"/>
        <w:jc w:val="both"/>
      </w:pPr>
      <w:r>
        <w:t>The Core Application Framework serves as the backbone of the system. Developed using the Flask web framework, this module manages routing, request handling, and server-side logic, ensuring optimal data flow and response times throughout the analytics process. Flask provides a lightweight yet robust environment that handles both frontend rendering and backend processing under a unified structure. The application factory pattern is employed to support multiple deployment configurations including development, testing, and production environments.</w:t>
      </w:r>
    </w:p>
    <w:p w14:paraId="3959FCE5" w14:textId="77777777" w:rsidR="00A859F3" w:rsidRDefault="0060291D">
      <w:pPr>
        <w:pStyle w:val="Heading3"/>
      </w:pPr>
      <w:r>
        <w:t>2. Web User Interface</w:t>
      </w:r>
    </w:p>
    <w:p w14:paraId="4C47B9E1" w14:textId="77777777" w:rsidR="00A859F3" w:rsidRDefault="0060291D">
      <w:pPr>
        <w:spacing w:before="100" w:after="100" w:line="360" w:lineRule="auto"/>
        <w:jc w:val="both"/>
      </w:pPr>
      <w:r>
        <w:lastRenderedPageBreak/>
        <w:t>The Web User Interface module defines the analytics workspace and interaction layer. It consists of multiple panels including data upload areas, visualization dashboards, insight displays, and sample dataset galleries. Designed using modern HTML5, CSS3, and vanilla JavaScript, the UI ensures a clean, responsive, and analytics-focused experience. Progressive enhancement principles are applied so that the core functionality remains accessible even when JavaScript is unavailable or restricted.</w:t>
      </w:r>
    </w:p>
    <w:p w14:paraId="76B2BAA9" w14:textId="77777777" w:rsidR="00A859F3" w:rsidRDefault="0060291D">
      <w:pPr>
        <w:pStyle w:val="Heading3"/>
      </w:pPr>
      <w:r>
        <w:t>3. AI Analytics Engine</w:t>
      </w:r>
    </w:p>
    <w:p w14:paraId="41AFE200" w14:textId="77777777" w:rsidR="00A859F3" w:rsidRDefault="0060291D">
      <w:pPr>
        <w:spacing w:before="100" w:after="100" w:line="360" w:lineRule="auto"/>
        <w:jc w:val="both"/>
      </w:pPr>
      <w:r>
        <w:t>The AI Analytics Engine module forms the intelligent core of the system. It manages all interactions between datasets and the hybrid machine learning pipeline. The engine is responsible for coordinating feature extraction, model inference, pattern scoring, and insight generation. This module supports multiple analytical confidence metrics and ensures consistent performance across different data types and formats. The engine implements a caching layer for model artifacts to minimize repeated deserialization overhead during high-frequency inference operations.</w:t>
      </w:r>
    </w:p>
    <w:p w14:paraId="137DF68A" w14:textId="77777777" w:rsidR="00A859F3" w:rsidRDefault="0060291D">
      <w:pPr>
        <w:pStyle w:val="Heading3"/>
      </w:pPr>
      <w:r>
        <w:t>4. Data Processing Pipeline</w:t>
      </w:r>
    </w:p>
    <w:p w14:paraId="6267CC1F" w14:textId="77777777" w:rsidR="00A859F3" w:rsidRDefault="0060291D">
      <w:pPr>
        <w:spacing w:before="100" w:after="100" w:line="360" w:lineRule="auto"/>
        <w:jc w:val="both"/>
      </w:pPr>
      <w:r>
        <w:t>The Data Processing Pipeline module handles all data preprocessing and validation tasks. It manages data loading, format conversion, normalization, outlier handling, and quality assessment to ensure optimal input for the AI models. The pipeline supports multiple data formats including CSV, JSON, and Excel, and implements data augmentation for training purposes. A schema inference mechanism automatically detects column data types, missing value patterns, and distributional characteristics to guide preprocessing decisions.</w:t>
      </w:r>
    </w:p>
    <w:p w14:paraId="430E9FBF" w14:textId="77777777" w:rsidR="00A859F3" w:rsidRDefault="0060291D">
      <w:pPr>
        <w:pStyle w:val="Heading3"/>
      </w:pPr>
      <w:r>
        <w:t>5. Model Management System</w:t>
      </w:r>
    </w:p>
    <w:p w14:paraId="23133E1A" w14:textId="77777777" w:rsidR="00A859F3" w:rsidRDefault="0060291D">
      <w:pPr>
        <w:spacing w:before="100" w:after="100" w:line="360" w:lineRule="auto"/>
        <w:jc w:val="both"/>
      </w:pPr>
      <w:r>
        <w:t>The Model Management System module oversees the loading, validation, and deployment of trained AI models. It handles the initialization of classifiers, regressors, and anomaly detectors, manages model versioning, and ensures computational efficiency during inference. The system implements proper error handling and supports performance monitoring. A model registry component tracks version history and associated performance metrics, enabling rollback to previous versions when regression is detected.</w:t>
      </w:r>
    </w:p>
    <w:p w14:paraId="34422B83" w14:textId="77777777" w:rsidR="00A859F3" w:rsidRDefault="0060291D">
      <w:pPr>
        <w:pStyle w:val="Heading3"/>
      </w:pPr>
      <w:r>
        <w:t>6. API Services Layer</w:t>
      </w:r>
    </w:p>
    <w:p w14:paraId="698BFFAD" w14:textId="77777777" w:rsidR="00A859F3" w:rsidRDefault="0060291D">
      <w:pPr>
        <w:spacing w:before="100" w:after="100" w:line="360" w:lineRule="auto"/>
        <w:jc w:val="both"/>
      </w:pPr>
      <w:r>
        <w:t xml:space="preserve">The API Services Layer acts as the communication interface, providing RESTful endpoints for analytical operations. These include data upload handling, prediction requests, insight retrieval, </w:t>
      </w:r>
      <w:r>
        <w:lastRenderedPageBreak/>
        <w:t>and system health monitoring. It ensures secure and efficient data transfer between the web interface and analytics engine. Rate limiting and request throttling mechanisms are incorporated to protect system stability under concurrent load conditions.</w:t>
      </w:r>
    </w:p>
    <w:p w14:paraId="3ADC8DCE" w14:textId="77777777" w:rsidR="00A859F3" w:rsidRDefault="0060291D">
      <w:pPr>
        <w:pStyle w:val="Heading3"/>
      </w:pPr>
      <w:r>
        <w:t>7. Data Management &amp; Storage</w:t>
      </w:r>
    </w:p>
    <w:p w14:paraId="3A38D846" w14:textId="77777777" w:rsidR="00A859F3" w:rsidRDefault="0060291D">
      <w:pPr>
        <w:spacing w:before="100" w:after="100" w:line="360" w:lineRule="auto"/>
        <w:jc w:val="both"/>
      </w:pPr>
      <w:r>
        <w:t>The Data Management &amp; Storage module handles all data persistence, temporary file management, and result logging within the system. It manages uploaded datasets during processing sessions, stores analytical results for review, and implements proper cleanup procedures to maintain privacy and security. A scheduled cleanup daemon periodically scans for expired session data and removes temporary files, ensuring that storage utilization remains bounded over time.</w:t>
      </w:r>
    </w:p>
    <w:p w14:paraId="31CDD75D" w14:textId="77777777" w:rsidR="00A859F3" w:rsidRDefault="0060291D">
      <w:pPr>
        <w:pStyle w:val="Heading2"/>
      </w:pPr>
      <w:r>
        <w:t>1.5 SUMMARY</w:t>
      </w:r>
    </w:p>
    <w:p w14:paraId="40CBCDC5" w14:textId="77777777" w:rsidR="00A859F3" w:rsidRDefault="0060291D">
      <w:pPr>
        <w:spacing w:before="100" w:after="100" w:line="360" w:lineRule="auto"/>
        <w:jc w:val="both"/>
      </w:pPr>
      <w:r>
        <w:t>The Smart Data Insight &amp; Pattern Analyzer represents a significant advancement in AI-assisted data analytics by integrating machine learning algorithms, intelligent pattern recognition, and decision support into a unified, accessible platform. Through its hybrid architecture and web-based design, the system redefines how professionals approach data analysis, providing standardized and quantitative analytical assistance that complements domain expertise.</w:t>
      </w:r>
    </w:p>
    <w:p w14:paraId="65A1E73D" w14:textId="77777777" w:rsidR="00A859F3" w:rsidRDefault="0060291D">
      <w:pPr>
        <w:spacing w:before="100" w:after="100" w:line="360" w:lineRule="auto"/>
        <w:jc w:val="both"/>
      </w:pPr>
      <w:r>
        <w:t>The preceding sections have provided a comprehensive analysis of the project's general overview, problem statement, objectives, and modular structure. The system was conceptualized to address the critical challenges of subjective and inconsistent data analysis, where professionals face limitations in manual pattern detection, barriers to analytical expertise access, and the lack of standardized quantitative assessment tools.</w:t>
      </w:r>
    </w:p>
    <w:p w14:paraId="0F3105DA" w14:textId="77777777" w:rsidR="00A859F3" w:rsidRDefault="0060291D">
      <w:pPr>
        <w:spacing w:before="100" w:after="100" w:line="360" w:lineRule="auto"/>
        <w:jc w:val="both"/>
      </w:pPr>
      <w:r>
        <w:t>To overcome these challenges, the Smart Data Insight &amp; Pattern Analyzer introduces an integrated analytics ecosystem that streamlines the entire process of data exploration and insight generation. It combines multiple essential components—including the AI Analytics Engine, Web User Interface, Data Processing Pipeline, and API Services Layer—to provide a seamless experience for professionals across various domains.</w:t>
      </w:r>
    </w:p>
    <w:p w14:paraId="66BA24E1" w14:textId="77777777" w:rsidR="00A859F3" w:rsidRDefault="0060291D">
      <w:pPr>
        <w:spacing w:before="100" w:after="100" w:line="360" w:lineRule="auto"/>
        <w:jc w:val="both"/>
      </w:pPr>
      <w:r>
        <w:t xml:space="preserve">In conclusion, the Smart Data Insight &amp; Pattern Analyzer is not just an analytics tool—it is an intelligent decision-support solution designed to make data analysis more accurate, accessible, and standardized. By addressing core challenges such as analytical subjectivity, limited expert access, and workflow inefficiencies, the system establishes a new benchmark for AI-assisted data </w:t>
      </w:r>
      <w:r>
        <w:lastRenderedPageBreak/>
        <w:t>analytics. The chapters that follow provide detailed accounts of the literature landscape, system design, implementation specifics, experimental results, and future directions.</w:t>
      </w:r>
    </w:p>
    <w:p w14:paraId="0E25BDC8" w14:textId="77777777" w:rsidR="00A859F3" w:rsidRDefault="0060291D">
      <w:r>
        <w:br w:type="page"/>
      </w:r>
    </w:p>
    <w:p w14:paraId="58EE66AA" w14:textId="77777777" w:rsidR="00A859F3" w:rsidRDefault="0060291D">
      <w:pPr>
        <w:spacing w:before="120" w:after="120"/>
        <w:jc w:val="center"/>
      </w:pPr>
      <w:r>
        <w:rPr>
          <w:b/>
          <w:bCs/>
          <w:sz w:val="32"/>
          <w:szCs w:val="32"/>
        </w:rPr>
        <w:lastRenderedPageBreak/>
        <w:t>CHAPTER II</w:t>
      </w:r>
    </w:p>
    <w:p w14:paraId="4CE56CC3" w14:textId="77777777" w:rsidR="00A859F3" w:rsidRDefault="0060291D">
      <w:pPr>
        <w:spacing w:before="120" w:after="120"/>
        <w:jc w:val="center"/>
      </w:pPr>
      <w:r>
        <w:rPr>
          <w:b/>
          <w:bCs/>
          <w:sz w:val="32"/>
          <w:szCs w:val="32"/>
        </w:rPr>
        <w:t>LITERATURE SURVEY</w:t>
      </w:r>
    </w:p>
    <w:p w14:paraId="188A48FD" w14:textId="77777777" w:rsidR="00A859F3" w:rsidRDefault="00A859F3">
      <w:pPr>
        <w:spacing w:before="80" w:after="80"/>
      </w:pPr>
    </w:p>
    <w:p w14:paraId="0C1EC4B7" w14:textId="77777777" w:rsidR="00A859F3" w:rsidRDefault="0060291D">
      <w:pPr>
        <w:pStyle w:val="Heading2"/>
      </w:pPr>
      <w:r>
        <w:t>2.1 GENERAL</w:t>
      </w:r>
    </w:p>
    <w:p w14:paraId="136D59CE" w14:textId="77777777" w:rsidR="00A859F3" w:rsidRDefault="0060291D">
      <w:pPr>
        <w:spacing w:before="100" w:after="100" w:line="360" w:lineRule="auto"/>
        <w:jc w:val="both"/>
      </w:pPr>
      <w:r>
        <w:t>The integration of Artificial Intelligence into modern data analytics marks a transformative era in organizational decision-making. With rapid advancements in machine learning and data science, professionals are increasingly leveraging AI to automate pattern recognition, enhance analytical accuracy, and accelerate insight generation. The emergence of AI-assisted analytics tools such as automated machine learning (AutoML) platforms, intelligent business intelligence systems, and computer-aided pattern detection has demonstrated the immense potential of intelligent systems to support data professionals.</w:t>
      </w:r>
    </w:p>
    <w:p w14:paraId="651AE596" w14:textId="77777777" w:rsidR="00A859F3" w:rsidRDefault="0060291D">
      <w:pPr>
        <w:spacing w:before="100" w:after="100" w:line="360" w:lineRule="auto"/>
        <w:jc w:val="both"/>
      </w:pPr>
      <w:r>
        <w:t>The academic literature on AI-driven analytics spans several decades, with early foundations in statistical pattern recognition and decision tree methods evolving into today's sophisticated deep learning architectures. Seminal works by Breiman (2001) on Random Forests established the theoretical basis for ensemble learning, demonstrating that combining multiple weak learners into a strong ensemble consistently outperforms individual classifiers on complex real-world datasets. This principle remains central to the design of the Smart Data Insight &amp; Pattern Analyzer's classification pipeline.</w:t>
      </w:r>
    </w:p>
    <w:p w14:paraId="53E69CB5" w14:textId="77777777" w:rsidR="00A859F3" w:rsidRDefault="0060291D">
      <w:pPr>
        <w:spacing w:before="100" w:after="100" w:line="360" w:lineRule="auto"/>
        <w:jc w:val="both"/>
      </w:pPr>
      <w:r>
        <w:t>Subsequent contributions by Chen and Guestrin (2016) with XGBoost demonstrated that gradient-boosted tree ensembles could achieve state-of-the-art performance on a wide variety of structured data tasks while maintaining computational efficiency. These algorithms have since become standard tools in competitive data science and enterprise analytics workflows, and their integration into the platform represents alignment with proven industry practice.</w:t>
      </w:r>
    </w:p>
    <w:p w14:paraId="5116B733" w14:textId="77777777" w:rsidR="00A859F3" w:rsidRDefault="0060291D">
      <w:pPr>
        <w:spacing w:before="100" w:after="100" w:line="360" w:lineRule="auto"/>
        <w:jc w:val="both"/>
      </w:pPr>
      <w:r>
        <w:t>The deep learning revolution, catalyzed by LeCun, Bengio, and Hinton's landmark work (2015), introduced convolutional and recurrent architectures capable of learning hierarchical feature representations directly from raw data. For the purpose of tabular analytics, research by Gorishniy et al. (2021) on transformer-based models for structured data, and by Shwartz-Ziv and Armon (2022), has established that neural approaches can provide complementary strengths to tree-based methods, particularly in capturing complex non-linear interactions between features.</w:t>
      </w:r>
    </w:p>
    <w:p w14:paraId="6F7F0B7F" w14:textId="77777777" w:rsidR="00A859F3" w:rsidRDefault="0060291D">
      <w:pPr>
        <w:spacing w:before="100" w:after="100" w:line="360" w:lineRule="auto"/>
        <w:jc w:val="both"/>
      </w:pPr>
      <w:r>
        <w:lastRenderedPageBreak/>
        <w:t>However, a comprehensive analysis of existing systems reveals several critical limitations in current AI-powered analytics platforms. Most of these tools operate as specialized software applications or research prototypes that require significant technical expertise to operate. For instance, deep learning-based pattern analysis systems often function as standalone applications with limited integration into business workflows, while automated analytics tools exist as research implementations that lack user-friendly interfaces necessary for widespread adoption.</w:t>
      </w:r>
    </w:p>
    <w:p w14:paraId="77E8FD85" w14:textId="77777777" w:rsidR="00A859F3" w:rsidRDefault="0060291D">
      <w:pPr>
        <w:spacing w:before="100" w:after="100" w:line="360" w:lineRule="auto"/>
        <w:jc w:val="both"/>
      </w:pPr>
      <w:r>
        <w:t>Furthermore, many of these tools rely on complex computational requirements and specialized hardware, which can limit their accessibility in resource-constrained environments. This dependency often leads to implementation challenges and restricts deployment in small enterprises or departments without dedicated data science teams. Additionally, while these tools provide AI-driven analytical suggestions, they frequently lack comprehensive integration with existing enterprise information systems or business intelligence frameworks.</w:t>
      </w:r>
    </w:p>
    <w:p w14:paraId="4052D738" w14:textId="77777777" w:rsidR="00A859F3" w:rsidRDefault="0060291D">
      <w:pPr>
        <w:spacing w:before="100" w:after="100" w:line="360" w:lineRule="auto"/>
        <w:jc w:val="both"/>
      </w:pPr>
      <w:r>
        <w:t>Recent research in AI-assisted analytics emphasizes the importance of developing integrated, accessible platforms that combine advanced algorithms with domain usability. Studies have demonstrated that unified analytics systems significantly reduce analytical variability, improve workflow efficiency, and enhance overall organizational performance. The trend toward context-aware analytical AI indicates that future platforms will evolve into adaptive, multi-source systems that can integrate diverse data types and provide explainable, actionable insights.</w:t>
      </w:r>
    </w:p>
    <w:p w14:paraId="45175B95" w14:textId="77777777" w:rsidR="00A859F3" w:rsidRDefault="0060291D">
      <w:pPr>
        <w:spacing w:before="100" w:after="100" w:line="360" w:lineRule="auto"/>
        <w:jc w:val="both"/>
      </w:pPr>
      <w:r>
        <w:t>The Smart Data Insight &amp; Pattern Analyzer is built upon these evolving trends but aims to overcome the limitations of existing tools by providing a fully integrated, AI-driven analytics platform. Unlike specialized research systems, this platform embeds advanced machine learning algorithms, user-friendly web interfaces, and intelligent decision support into one cohesive platform.</w:t>
      </w:r>
    </w:p>
    <w:p w14:paraId="2C212D9C" w14:textId="77777777" w:rsidR="00A859F3" w:rsidRDefault="0060291D">
      <w:pPr>
        <w:pStyle w:val="Heading2"/>
      </w:pPr>
      <w:r>
        <w:t>2.2 EXISTING SYSTEMS</w:t>
      </w:r>
    </w:p>
    <w:p w14:paraId="0FDF8248" w14:textId="77777777" w:rsidR="00A859F3" w:rsidRDefault="0060291D">
      <w:pPr>
        <w:spacing w:before="100" w:after="100" w:line="360" w:lineRule="auto"/>
        <w:jc w:val="both"/>
      </w:pPr>
      <w:r>
        <w:t>In recent years, numerous AI-powered platforms and analytics tools have emerged to enhance data analysis through automation, machine learning integration, and intelligent visualization. However, while these solutions contribute valuable capabilities, most of them only address specific aspects of the analytics workflow rather than offering a comprehensive, unified solution. A thorough review of these systems reveals recurring patterns of strength and limitation that directly motivate the design choices of the proposed platform.</w:t>
      </w:r>
    </w:p>
    <w:p w14:paraId="0C95B803" w14:textId="77777777" w:rsidR="00A859F3" w:rsidRDefault="0060291D">
      <w:pPr>
        <w:pStyle w:val="Heading3"/>
      </w:pPr>
      <w:r>
        <w:lastRenderedPageBreak/>
        <w:t>1. Standalone AI Analytics Software</w:t>
      </w:r>
    </w:p>
    <w:p w14:paraId="66C0F2E0" w14:textId="77777777" w:rsidR="00A859F3" w:rsidRDefault="0060291D">
      <w:pPr>
        <w:spacing w:before="100" w:after="100" w:line="360" w:lineRule="auto"/>
        <w:jc w:val="both"/>
      </w:pPr>
      <w:r>
        <w:t>Specialized AI analytics software such as AutoML platforms and data science workbenches have gained significant adoption for their ability to provide automated model building within data science workflows. Tools such as Google AutoML, H2O AutoML, and DataRobot exemplify this category, utilizing machine learning pipelines to identify patterns and assist analysts in understanding data characteristics. However, despite their effectiveness in improving analytical accuracy, these standalone applications depend heavily on proprietary installations and require significant technical expertise to operate.</w:t>
      </w:r>
    </w:p>
    <w:p w14:paraId="13326687" w14:textId="77777777" w:rsidR="00A859F3" w:rsidRDefault="0060291D">
      <w:pPr>
        <w:spacing w:before="100" w:after="100" w:line="360" w:lineRule="auto"/>
        <w:jc w:val="both"/>
      </w:pPr>
      <w:r>
        <w:t>The licensing costs associated with commercial AutoML platforms represent a significant barrier for small and medium-sized enterprises. Annual subscription fees for enterprise-grade features can reach tens of thousands of dollars, placing these tools beyond the reach of organizations with constrained technology budgets. Open-source alternatives exist but typically require substantial DevOps expertise to deploy and maintain, partially negating their cost advantage.</w:t>
      </w:r>
    </w:p>
    <w:p w14:paraId="0F93F2C8" w14:textId="77777777" w:rsidR="00A859F3" w:rsidRDefault="0060291D">
      <w:pPr>
        <w:spacing w:before="100" w:after="100" w:line="360" w:lineRule="auto"/>
        <w:jc w:val="both"/>
      </w:pPr>
      <w:r>
        <w:t>Additionally, these tools often produce analytical outputs in formats that are tightly coupled to their own visualization ecosystems, making it difficult to export insights into organizational reporting workflows or to integrate results with downstream business applications without custom development effort.</w:t>
      </w:r>
    </w:p>
    <w:p w14:paraId="39D59CCD" w14:textId="77777777" w:rsidR="00A859F3" w:rsidRDefault="0060291D">
      <w:pPr>
        <w:pStyle w:val="Heading3"/>
      </w:pPr>
      <w:r>
        <w:t>2. Business Intelligence Platforms</w:t>
      </w:r>
    </w:p>
    <w:p w14:paraId="52ED3C83" w14:textId="77777777" w:rsidR="00A859F3" w:rsidRDefault="0060291D">
      <w:pPr>
        <w:spacing w:before="100" w:after="100" w:line="360" w:lineRule="auto"/>
        <w:jc w:val="both"/>
      </w:pPr>
      <w:r>
        <w:t>Business intelligence platforms such as Tableau, Power BI, and QlikSense have become essential components of modern organizational infrastructure. These systems provide comprehensive data visualization, reporting, and dashboard capabilities, enabling professionals to access and analyze data across different departments. However, these platforms are primarily designed for visualization rather than advanced AI-powered pattern analysis. While they support basic statistical summaries and trend charts, they lack integrated AI capabilities for automated anomaly detection or quantitative pattern scoring.</w:t>
      </w:r>
    </w:p>
    <w:p w14:paraId="723757D6" w14:textId="77777777" w:rsidR="00A859F3" w:rsidRDefault="0060291D">
      <w:pPr>
        <w:spacing w:before="100" w:after="100" w:line="360" w:lineRule="auto"/>
        <w:jc w:val="both"/>
      </w:pPr>
      <w:r>
        <w:t>The AI extensions available for leading BI platforms (e.g., Power BI's AI visuals, Tableau's predictive analytics integration) function as supplementary modules rather than core capabilities. They often require additional licensing, separate model training infrastructure, and specialized configuration, which reduces their practical utility for organizations seeking a streamlined AI-analytics solution.</w:t>
      </w:r>
    </w:p>
    <w:p w14:paraId="50319C4F" w14:textId="77777777" w:rsidR="00A859F3" w:rsidRDefault="0060291D">
      <w:pPr>
        <w:spacing w:before="100" w:after="100" w:line="360" w:lineRule="auto"/>
        <w:jc w:val="both"/>
      </w:pPr>
      <w:r>
        <w:lastRenderedPageBreak/>
        <w:t>Furthermore, the visualization-first design philosophy of BI platforms means that the analytical depth required for complex pattern recognition tasks is often unavailable out of the box. Users requiring custom machine learning model integration must typically resort to external scripting tools (Python or R integrations), re-introducing the fragmented workflow problem that BI platforms were supposed to solve.</w:t>
      </w:r>
    </w:p>
    <w:p w14:paraId="1A466E60" w14:textId="77777777" w:rsidR="00A859F3" w:rsidRDefault="0060291D">
      <w:pPr>
        <w:pStyle w:val="Heading3"/>
      </w:pPr>
      <w:r>
        <w:t>3. Cloud-Based Analytics Services</w:t>
      </w:r>
    </w:p>
    <w:p w14:paraId="1B050D07" w14:textId="77777777" w:rsidR="00A859F3" w:rsidRDefault="0060291D">
      <w:pPr>
        <w:spacing w:before="100" w:after="100" w:line="360" w:lineRule="auto"/>
        <w:jc w:val="both"/>
      </w:pPr>
      <w:r>
        <w:t>Cloud-based analytics and data science platforms have introduced the concept of remote data processing and collaborative analysis. Services such as Google Colab, AWS SageMaker, and Azure Machine Learning allow users to upload datasets for analysis, access machine learning pipelines, and receive analytical reports through web-based interfaces. Despite these advantages, cloud-based analytics services come with challenges including data privacy concerns, dependency on network connectivity, and significant costs for enterprise-grade capabilities.</w:t>
      </w:r>
    </w:p>
    <w:p w14:paraId="2BD18934" w14:textId="77777777" w:rsidR="00A859F3" w:rsidRDefault="0060291D">
      <w:pPr>
        <w:spacing w:before="100" w:after="100" w:line="360" w:lineRule="auto"/>
        <w:jc w:val="both"/>
      </w:pPr>
      <w:r>
        <w:t>Data residency and sovereignty requirements present particularly significant obstacles for organizations operating in regulated industries or regions with strict data localization laws. Uploading sensitive operational datasets to third-party cloud environments may violate contractual obligations or regulatory requirements, forcing organizations to either accept legal risk or forgo the benefits of cloud-based analytics.</w:t>
      </w:r>
    </w:p>
    <w:p w14:paraId="20896A8E" w14:textId="77777777" w:rsidR="00A859F3" w:rsidRDefault="0060291D">
      <w:pPr>
        <w:spacing w:before="100" w:after="100" w:line="360" w:lineRule="auto"/>
        <w:jc w:val="both"/>
      </w:pPr>
      <w:r>
        <w:t>The latency introduced by network round-trips to cloud inference endpoints can be prohibitive for time-sensitive analytical use cases. Organizations with high-frequency data analysis needs or those operating in bandwidth-constrained environments may find cloud-native analytics services impractical as primary analytical infrastructure.</w:t>
      </w:r>
    </w:p>
    <w:p w14:paraId="52C99B2F" w14:textId="77777777" w:rsidR="00A859F3" w:rsidRDefault="0060291D">
      <w:pPr>
        <w:pStyle w:val="Heading3"/>
      </w:pPr>
      <w:r>
        <w:t>4. Research-Grade Analytical Frameworks</w:t>
      </w:r>
    </w:p>
    <w:p w14:paraId="1B532C7F" w14:textId="77777777" w:rsidR="00A859F3" w:rsidRDefault="0060291D">
      <w:pPr>
        <w:spacing w:before="100" w:after="100" w:line="360" w:lineRule="auto"/>
        <w:jc w:val="both"/>
      </w:pPr>
      <w:r>
        <w:t>Academic and research institutions have contributed numerous open-source frameworks for advanced data analysis, including scikit-learn, PyTorch, and fast.ai. These frameworks provide access to cutting-edge algorithms and have active development communities. However, they are primarily designed as building blocks for research experimentation rather than production-ready analytical tools.</w:t>
      </w:r>
    </w:p>
    <w:p w14:paraId="60DED67B" w14:textId="77777777" w:rsidR="00A859F3" w:rsidRDefault="0060291D">
      <w:pPr>
        <w:spacing w:before="100" w:after="100" w:line="360" w:lineRule="auto"/>
        <w:jc w:val="both"/>
      </w:pPr>
      <w:r>
        <w:t xml:space="preserve">The significant gap between research prototype and production-deployable application represents a recurring challenge in the field. Converting a research notebook into a scalable, maintainable, and user-accessible analytical platform requires substantial software engineering effort beyond the </w:t>
      </w:r>
      <w:r>
        <w:lastRenderedPageBreak/>
        <w:t>algorithmic contributions, and most research frameworks do not provide guidance or infrastructure for this transition.</w:t>
      </w:r>
    </w:p>
    <w:p w14:paraId="5FD71E6C" w14:textId="77777777" w:rsidR="00A859F3" w:rsidRDefault="0060291D">
      <w:pPr>
        <w:pStyle w:val="Heading2"/>
      </w:pPr>
      <w:r>
        <w:t>2.3 PROPOSED SYSTEM</w:t>
      </w:r>
    </w:p>
    <w:p w14:paraId="5AB70B18" w14:textId="77777777" w:rsidR="00A859F3" w:rsidRDefault="0060291D">
      <w:pPr>
        <w:spacing w:before="100" w:after="100" w:line="360" w:lineRule="auto"/>
        <w:jc w:val="both"/>
      </w:pPr>
      <w:r>
        <w:t>The proposed system, the Smart Data Insight &amp; Pattern Analyzer, presents a unified, intelligent analytics platform designed to overcome the limitations of traditional analytics tools. Unlike existing systems that separate AI functionality, data visualization, and reporting features, this system merges these components into one cohesive environment — offering data professionals a smarter, faster, and more productive analytical workflow.</w:t>
      </w:r>
    </w:p>
    <w:p w14:paraId="3B318D35" w14:textId="77777777" w:rsidR="00A859F3" w:rsidRDefault="0060291D">
      <w:pPr>
        <w:pStyle w:val="Heading3"/>
      </w:pPr>
      <w:r>
        <w:t>Integrated AI and Analytics Architecture</w:t>
      </w:r>
    </w:p>
    <w:p w14:paraId="7702FCE6" w14:textId="77777777" w:rsidR="00A859F3" w:rsidRDefault="0060291D">
      <w:pPr>
        <w:spacing w:before="100" w:after="100" w:line="360" w:lineRule="auto"/>
        <w:jc w:val="both"/>
      </w:pPr>
      <w:r>
        <w:t>In this system, AI is not treated as an add-on but as a core component of the analytics workflow. The AI analytics engine is embedded directly within the application interface, allowing users to upload datasets and receive pattern insights without leaving the platform. It understands data context, extracts features using machine learning models, classifies patterns and anomalies, and presents results with confidence scores and probability metrics in real time.</w:t>
      </w:r>
    </w:p>
    <w:p w14:paraId="48ACEACE" w14:textId="77777777" w:rsidR="00A859F3" w:rsidRDefault="0060291D">
      <w:pPr>
        <w:spacing w:before="100" w:after="100" w:line="360" w:lineRule="auto"/>
        <w:jc w:val="both"/>
      </w:pPr>
      <w:r>
        <w:t>The tight integration between the UI and the AI engine eliminates the need for data export-import cycles between different tools. A single HTTP request carries the uploaded dataset to the Flask backend, where it passes through the preprocessing pipeline, feeds into the hybrid ML inference stack, and returns a structured JSON payload containing all analytical results. This round trip, completing in under two seconds, represents a significant workflow efficiency gain compared to multi-tool analytical approaches.</w:t>
      </w:r>
    </w:p>
    <w:p w14:paraId="2CB8C65E" w14:textId="77777777" w:rsidR="00A859F3" w:rsidRDefault="0060291D">
      <w:pPr>
        <w:pStyle w:val="Heading3"/>
      </w:pPr>
      <w:r>
        <w:t>Provider-Agnostic Model Flexibility</w:t>
      </w:r>
    </w:p>
    <w:p w14:paraId="479EBC58" w14:textId="77777777" w:rsidR="00A859F3" w:rsidRDefault="0060291D">
      <w:pPr>
        <w:spacing w:before="100" w:after="100" w:line="360" w:lineRule="auto"/>
        <w:jc w:val="both"/>
      </w:pPr>
      <w:r>
        <w:t>The platform is designed to support multiple AI model pipelines and deployment strategies. It can work with local trained models, cloud-hosted inference services, or hybrid arrangements depending on requirements and data privacy. The model management layer acts as a universal interface, simplifying access to different classifiers, regressors, and anomaly detectors, avoiding vendor lock-in.</w:t>
      </w:r>
    </w:p>
    <w:p w14:paraId="2FAC5EA7" w14:textId="77777777" w:rsidR="00A859F3" w:rsidRDefault="0060291D">
      <w:pPr>
        <w:spacing w:before="100" w:after="100" w:line="360" w:lineRule="auto"/>
        <w:jc w:val="both"/>
      </w:pPr>
      <w:r>
        <w:t xml:space="preserve">The abstraction layer separating model consumers from model implementations ensures that individual classifiers can be swapped, updated, or extended without modifying the surrounding application logic. This design principle, analogous to the Strategy pattern in object-oriented </w:t>
      </w:r>
      <w:r>
        <w:lastRenderedPageBreak/>
        <w:t>software design, provides a clean separation of concerns that facilitates ongoing model improvement without introducing regression risk into the broader system.</w:t>
      </w:r>
    </w:p>
    <w:p w14:paraId="02B7E89D" w14:textId="77777777" w:rsidR="00A859F3" w:rsidRDefault="0060291D">
      <w:pPr>
        <w:pStyle w:val="Heading3"/>
      </w:pPr>
      <w:r>
        <w:t>Secure Data Processing and Inference</w:t>
      </w:r>
    </w:p>
    <w:p w14:paraId="64638E7F" w14:textId="77777777" w:rsidR="00A859F3" w:rsidRDefault="0060291D">
      <w:pPr>
        <w:spacing w:before="100" w:after="100" w:line="360" w:lineRule="auto"/>
        <w:jc w:val="both"/>
      </w:pPr>
      <w:r>
        <w:t>A key innovation in the system is its secure data handling and inference pipeline. Datasets are processed in a controlled backend environment where preprocessing, normalization, feature engineering, and quality checks are performed before AI analysis. Uploaded files are handled as temporary, securely cleaned data, ensuring data privacy and minimizing risk.</w:t>
      </w:r>
    </w:p>
    <w:p w14:paraId="5A5E9892" w14:textId="77777777" w:rsidR="00A859F3" w:rsidRDefault="0060291D">
      <w:pPr>
        <w:spacing w:before="100" w:after="100" w:line="360" w:lineRule="auto"/>
        <w:jc w:val="both"/>
      </w:pPr>
      <w:r>
        <w:t>The system implements file type validation using magic byte inspection rather than relying solely on user-provided MIME types, preventing format spoofing attacks. Input size limits and schema validation rules prevent denial-of-service scenarios triggered by malformed or oversized inputs. All temporary processing directories are created with restricted permissions and are inaccessible to web-facing processes.</w:t>
      </w:r>
    </w:p>
    <w:p w14:paraId="7A10023C" w14:textId="77777777" w:rsidR="00A859F3" w:rsidRDefault="0060291D">
      <w:pPr>
        <w:pStyle w:val="Heading3"/>
      </w:pPr>
      <w:r>
        <w:t>Intelligent Analytical Reporting</w:t>
      </w:r>
    </w:p>
    <w:p w14:paraId="5332B8E6" w14:textId="77777777" w:rsidR="00A859F3" w:rsidRDefault="0060291D">
      <w:pPr>
        <w:spacing w:before="100" w:after="100" w:line="360" w:lineRule="auto"/>
        <w:jc w:val="both"/>
      </w:pPr>
      <w:r>
        <w:t>Integrated reporting is an important part of the proposed system. After inference, the platform generates insight summaries, confidence scores, and probability breakdowns for detected patterns and anomalies. It can also export results for business review or integration into existing enterprise information systems. The intelligent reporting layer can flag uncertain patterns and recommend further investigation, helping professionals make better-informed decisions.</w:t>
      </w:r>
    </w:p>
    <w:p w14:paraId="5BEC2832" w14:textId="77777777" w:rsidR="00A859F3" w:rsidRDefault="0060291D">
      <w:pPr>
        <w:spacing w:before="100" w:after="100" w:line="360" w:lineRule="auto"/>
        <w:jc w:val="both"/>
      </w:pPr>
      <w:r>
        <w:t>Exported reports are structured as standard JSON, CSV, and printable HTML formats, ensuring compatibility with a wide range of downstream data consumers. The HTML export includes embedded visualizations rendered as vector graphics, enabling high-fidelity reproduction in presentation materials and documentation.</w:t>
      </w:r>
    </w:p>
    <w:p w14:paraId="0DCEDB70" w14:textId="77777777" w:rsidR="00A859F3" w:rsidRDefault="0060291D">
      <w:pPr>
        <w:pStyle w:val="Heading2"/>
      </w:pPr>
      <w:r>
        <w:t>2.4 SUMMARY</w:t>
      </w:r>
    </w:p>
    <w:p w14:paraId="53C4FFEC" w14:textId="77777777" w:rsidR="00A859F3" w:rsidRDefault="0060291D">
      <w:pPr>
        <w:spacing w:before="100" w:after="100" w:line="360" w:lineRule="auto"/>
        <w:jc w:val="both"/>
      </w:pPr>
      <w:r>
        <w:t>The Smart Data Insight &amp; Pattern Analyzer represents a transformative step in the evolution of AI-assisted data analytics. By combining the strengths of traditional data analysis, hybrid machine learning, and web-based tools, this platform creates a single, unified ecosystem that enhances analytical accuracy, accessibility, and workflow efficiency. Unlike conventional analytics tools that operate in isolation, this system centralizes every aspect of data analysis — from data upload and preprocessing to AI-powered pattern detection, result visualization, and reporting.</w:t>
      </w:r>
    </w:p>
    <w:p w14:paraId="479AEF54" w14:textId="77777777" w:rsidR="00A859F3" w:rsidRDefault="0060291D">
      <w:pPr>
        <w:spacing w:before="100" w:after="100" w:line="360" w:lineRule="auto"/>
        <w:jc w:val="both"/>
      </w:pPr>
      <w:r>
        <w:lastRenderedPageBreak/>
        <w:t>One of the most compelling advantages of this system is its practical deployment flexibility. Traditional AI analytics solutions often rely on specialized hardware or complex configurations. In contrast, this platform supports both web-based access and local deployment, enabling use in enterprises, research institutions, and remote settings without requiring extensive infrastructure.</w:t>
      </w:r>
    </w:p>
    <w:p w14:paraId="1DDC4741" w14:textId="77777777" w:rsidR="00A859F3" w:rsidRDefault="0060291D">
      <w:pPr>
        <w:spacing w:before="100" w:after="100" w:line="360" w:lineRule="auto"/>
        <w:jc w:val="both"/>
      </w:pPr>
      <w:r>
        <w:t>The literature survey confirms that no existing system fully addresses the combination of analytical depth, ease of use, deployment flexibility, data security, and enterprise integration that the proposed platform delivers. The gaps identified in standalone AI tools, BI platforms, cloud services, and research frameworks collectively form the design requirements that the Smart Data Insight &amp; Pattern Analyzer is specifically architected to fulfill. The following chapters provide detailed accounts of how these requirements are translated into concrete system design, implementation decisions, and experimental validation.</w:t>
      </w:r>
    </w:p>
    <w:p w14:paraId="26A64502" w14:textId="77777777" w:rsidR="00A859F3" w:rsidRDefault="0060291D">
      <w:r>
        <w:br w:type="page"/>
      </w:r>
    </w:p>
    <w:p w14:paraId="53B220A3" w14:textId="77777777" w:rsidR="00A859F3" w:rsidRDefault="0060291D">
      <w:pPr>
        <w:spacing w:before="120" w:after="120"/>
        <w:jc w:val="center"/>
      </w:pPr>
      <w:r>
        <w:rPr>
          <w:b/>
          <w:bCs/>
          <w:sz w:val="32"/>
          <w:szCs w:val="32"/>
        </w:rPr>
        <w:lastRenderedPageBreak/>
        <w:t>CHAPTER III</w:t>
      </w:r>
    </w:p>
    <w:p w14:paraId="739AEEEB" w14:textId="77777777" w:rsidR="00A859F3" w:rsidRDefault="0060291D">
      <w:pPr>
        <w:spacing w:before="120" w:after="120"/>
        <w:jc w:val="center"/>
      </w:pPr>
      <w:r>
        <w:rPr>
          <w:b/>
          <w:bCs/>
          <w:sz w:val="32"/>
          <w:szCs w:val="32"/>
        </w:rPr>
        <w:t>METHODOLOGY</w:t>
      </w:r>
    </w:p>
    <w:p w14:paraId="19CCA82E" w14:textId="77777777" w:rsidR="00A859F3" w:rsidRDefault="00A859F3">
      <w:pPr>
        <w:spacing w:before="80" w:after="80"/>
      </w:pPr>
    </w:p>
    <w:p w14:paraId="5B5CBB76" w14:textId="77777777" w:rsidR="00A859F3" w:rsidRDefault="0060291D">
      <w:pPr>
        <w:pStyle w:val="Heading2"/>
      </w:pPr>
      <w:r>
        <w:t>3.1 SYSTEM REQUIREMENTS</w:t>
      </w:r>
    </w:p>
    <w:p w14:paraId="0F90740A" w14:textId="77777777" w:rsidR="00A859F3" w:rsidRDefault="0060291D">
      <w:pPr>
        <w:spacing w:before="100" w:after="100" w:line="360" w:lineRule="auto"/>
        <w:jc w:val="both"/>
      </w:pPr>
      <w:r>
        <w:t>The implementation of the Smart Data Insight &amp; Pattern Analyzer requires specific hardware and software configurations to ensure stable performance, accurate inference, and compatibility across different organizational and development environments. The requirements listed below reflect the minimum and recommended specifications validated during the development and testing phases.</w:t>
      </w:r>
    </w:p>
    <w:p w14:paraId="33C052C4" w14:textId="77777777" w:rsidR="00A859F3" w:rsidRDefault="0060291D">
      <w:pPr>
        <w:pStyle w:val="Heading3"/>
      </w:pPr>
      <w:r>
        <w:t>Hardware Requirements</w:t>
      </w:r>
    </w:p>
    <w:p w14:paraId="7433E657" w14:textId="77777777" w:rsidR="00A859F3" w:rsidRDefault="0060291D">
      <w:pPr>
        <w:pStyle w:val="ListParagraph"/>
        <w:numPr>
          <w:ilvl w:val="0"/>
          <w:numId w:val="3"/>
        </w:numPr>
        <w:spacing w:before="60" w:after="60"/>
      </w:pPr>
      <w:r>
        <w:t>Processor: Multi-core CPU (Intel i5 / AMD Ryzen 5 or higher). Multi-threading capability is important for concurrently handling data uploads, model inference, result rendering, and background cleanup operations.</w:t>
      </w:r>
    </w:p>
    <w:p w14:paraId="0618A034" w14:textId="77777777" w:rsidR="00A859F3" w:rsidRDefault="0060291D">
      <w:pPr>
        <w:pStyle w:val="ListParagraph"/>
        <w:numPr>
          <w:ilvl w:val="0"/>
          <w:numId w:val="3"/>
        </w:numPr>
        <w:spacing w:before="60" w:after="60"/>
      </w:pPr>
      <w:r>
        <w:t>Memory (RAM): Minimum 8 GB, with 16 GB recommended for improved performance during model loading, batch preprocessing, and multiple simultaneous sessions.</w:t>
      </w:r>
    </w:p>
    <w:p w14:paraId="79C6A375" w14:textId="77777777" w:rsidR="00A859F3" w:rsidRDefault="0060291D">
      <w:pPr>
        <w:pStyle w:val="ListParagraph"/>
        <w:numPr>
          <w:ilvl w:val="0"/>
          <w:numId w:val="3"/>
        </w:numPr>
        <w:spacing w:before="60" w:after="60"/>
      </w:pPr>
      <w:r>
        <w:t>Storage: At least 2 GB of free disk space for model files, temporary data cache, logs, and analytical artifacts. Extra storage is recommended for larger datasets, model versions, and exported reports.</w:t>
      </w:r>
    </w:p>
    <w:p w14:paraId="5479C506" w14:textId="77777777" w:rsidR="00A859F3" w:rsidRDefault="0060291D">
      <w:pPr>
        <w:pStyle w:val="ListParagraph"/>
        <w:numPr>
          <w:ilvl w:val="0"/>
          <w:numId w:val="3"/>
        </w:numPr>
        <w:spacing w:before="60" w:after="60"/>
      </w:pPr>
      <w:r>
        <w:t>Graphics: Integrated GPU support is sufficient for web UI rendering. A dedicated GPU is optional but beneficial if future extensions include on-device model acceleration or visualization rendering.</w:t>
      </w:r>
    </w:p>
    <w:p w14:paraId="5E886B64" w14:textId="77777777" w:rsidR="00A859F3" w:rsidRDefault="0060291D">
      <w:pPr>
        <w:pStyle w:val="ListParagraph"/>
        <w:numPr>
          <w:ilvl w:val="0"/>
          <w:numId w:val="3"/>
        </w:numPr>
        <w:spacing w:before="60" w:after="60"/>
      </w:pPr>
      <w:r>
        <w:t>Network: A stable internet connection of at least 10 Mbps is recommended for web-based deployment scenarios. For local deployments, network connectivity is required only for initial dependency installation.</w:t>
      </w:r>
    </w:p>
    <w:p w14:paraId="328CD0F7" w14:textId="77777777" w:rsidR="00A859F3" w:rsidRDefault="0060291D">
      <w:pPr>
        <w:pStyle w:val="Heading3"/>
      </w:pPr>
      <w:r>
        <w:t>Software Requirements</w:t>
      </w:r>
    </w:p>
    <w:p w14:paraId="5F397450" w14:textId="77777777" w:rsidR="00A859F3" w:rsidRDefault="0060291D">
      <w:pPr>
        <w:pStyle w:val="ListParagraph"/>
        <w:numPr>
          <w:ilvl w:val="0"/>
          <w:numId w:val="3"/>
        </w:numPr>
        <w:spacing w:before="60" w:after="60"/>
      </w:pPr>
      <w:r>
        <w:t>Python (&gt;= 3.11): Primary runtime for training, model inference, and backend logic.</w:t>
      </w:r>
    </w:p>
    <w:p w14:paraId="3A300012" w14:textId="77777777" w:rsidR="00A859F3" w:rsidRDefault="0060291D">
      <w:pPr>
        <w:pStyle w:val="ListParagraph"/>
        <w:numPr>
          <w:ilvl w:val="0"/>
          <w:numId w:val="3"/>
        </w:numPr>
        <w:spacing w:before="60" w:after="60"/>
      </w:pPr>
      <w:r>
        <w:t>Flask: Web framework for serving the UI, handling API requests, and managing prediction endpoints.</w:t>
      </w:r>
    </w:p>
    <w:p w14:paraId="5E7F98AA" w14:textId="77777777" w:rsidR="00A859F3" w:rsidRDefault="0060291D">
      <w:pPr>
        <w:pStyle w:val="ListParagraph"/>
        <w:numPr>
          <w:ilvl w:val="0"/>
          <w:numId w:val="3"/>
        </w:numPr>
        <w:spacing w:before="60" w:after="60"/>
      </w:pPr>
      <w:r>
        <w:t>TensorFlow / Keras: Deep learning framework used for neural network feature extraction and model inference.</w:t>
      </w:r>
    </w:p>
    <w:p w14:paraId="6010A1B3" w14:textId="77777777" w:rsidR="00A859F3" w:rsidRDefault="0060291D">
      <w:pPr>
        <w:pStyle w:val="ListParagraph"/>
        <w:numPr>
          <w:ilvl w:val="0"/>
          <w:numId w:val="3"/>
        </w:numPr>
        <w:spacing w:before="60" w:after="60"/>
      </w:pPr>
      <w:r>
        <w:t>scikit-learn: Used for classification, regression, anomaly detection, and evaluation.</w:t>
      </w:r>
    </w:p>
    <w:p w14:paraId="79183819" w14:textId="77777777" w:rsidR="00A859F3" w:rsidRDefault="0060291D">
      <w:pPr>
        <w:pStyle w:val="ListParagraph"/>
        <w:numPr>
          <w:ilvl w:val="0"/>
          <w:numId w:val="3"/>
        </w:numPr>
        <w:spacing w:before="60" w:after="60"/>
      </w:pPr>
      <w:r>
        <w:t>Pandas: Data loading, manipulation, and preprocessing library for handling tabular datasets.</w:t>
      </w:r>
    </w:p>
    <w:p w14:paraId="312D22C0" w14:textId="77777777" w:rsidR="00A859F3" w:rsidRDefault="0060291D">
      <w:pPr>
        <w:pStyle w:val="ListParagraph"/>
        <w:numPr>
          <w:ilvl w:val="0"/>
          <w:numId w:val="3"/>
        </w:numPr>
        <w:spacing w:before="60" w:after="60"/>
      </w:pPr>
      <w:r>
        <w:t>NumPy: Numerical computing library for array operations and feature handling.</w:t>
      </w:r>
    </w:p>
    <w:p w14:paraId="2B9AE968" w14:textId="77777777" w:rsidR="00A859F3" w:rsidRDefault="0060291D">
      <w:pPr>
        <w:pStyle w:val="ListParagraph"/>
        <w:numPr>
          <w:ilvl w:val="0"/>
          <w:numId w:val="3"/>
        </w:numPr>
        <w:spacing w:before="60" w:after="60"/>
      </w:pPr>
      <w:r>
        <w:t>Matplotlib / Seaborn: Data visualization libraries for generating charts and analytical plots.</w:t>
      </w:r>
    </w:p>
    <w:p w14:paraId="70F90376" w14:textId="77777777" w:rsidR="00A859F3" w:rsidRDefault="0060291D">
      <w:pPr>
        <w:pStyle w:val="ListParagraph"/>
        <w:numPr>
          <w:ilvl w:val="0"/>
          <w:numId w:val="3"/>
        </w:numPr>
        <w:spacing w:before="60" w:after="60"/>
      </w:pPr>
      <w:r>
        <w:t>Joblib: Model serialization and pipeline persistence.</w:t>
      </w:r>
    </w:p>
    <w:p w14:paraId="1C06A70D" w14:textId="77777777" w:rsidR="00A859F3" w:rsidRDefault="0060291D">
      <w:pPr>
        <w:pStyle w:val="ListParagraph"/>
        <w:numPr>
          <w:ilvl w:val="0"/>
          <w:numId w:val="3"/>
        </w:numPr>
        <w:spacing w:before="60" w:after="60"/>
      </w:pPr>
      <w:r>
        <w:lastRenderedPageBreak/>
        <w:t>Modern Browser: Chrome, Edge, or Firefox for accessing the web interface and interacting with visualizations.</w:t>
      </w:r>
    </w:p>
    <w:p w14:paraId="464367D4" w14:textId="77777777" w:rsidR="00A859F3" w:rsidRDefault="0060291D">
      <w:pPr>
        <w:pStyle w:val="Heading3"/>
      </w:pPr>
      <w:r>
        <w:t>Operating System Requirements</w:t>
      </w:r>
    </w:p>
    <w:p w14:paraId="22F2FC25" w14:textId="77777777" w:rsidR="00A859F3" w:rsidRDefault="0060291D">
      <w:pPr>
        <w:spacing w:before="100" w:after="100" w:line="360" w:lineRule="auto"/>
        <w:jc w:val="both"/>
      </w:pPr>
      <w:r>
        <w:t>The Smart Data Insight &amp; Pattern Analyzer is designed to be platform-agnostic and can run on major desktop operating systems with proper Python support.</w:t>
      </w:r>
    </w:p>
    <w:p w14:paraId="5EBFDFE5" w14:textId="77777777" w:rsidR="00A859F3" w:rsidRDefault="0060291D">
      <w:pPr>
        <w:pStyle w:val="ListParagraph"/>
        <w:numPr>
          <w:ilvl w:val="0"/>
          <w:numId w:val="3"/>
        </w:numPr>
        <w:spacing w:before="60" w:after="60"/>
      </w:pPr>
      <w:r>
        <w:t>Windows (10/11): Fully supported for both development and local deployment.</w:t>
      </w:r>
    </w:p>
    <w:p w14:paraId="01FD46D6" w14:textId="77777777" w:rsidR="00A859F3" w:rsidRDefault="0060291D">
      <w:pPr>
        <w:pStyle w:val="ListParagraph"/>
        <w:numPr>
          <w:ilvl w:val="0"/>
          <w:numId w:val="3"/>
        </w:numPr>
        <w:spacing w:before="60" w:after="60"/>
      </w:pPr>
      <w:r>
        <w:t>macOS (Monterey and above): Supported with good compatibility for Python and web-based deployment.</w:t>
      </w:r>
    </w:p>
    <w:p w14:paraId="6C932FC5" w14:textId="77777777" w:rsidR="00A859F3" w:rsidRDefault="0060291D">
      <w:pPr>
        <w:pStyle w:val="ListParagraph"/>
        <w:numPr>
          <w:ilvl w:val="0"/>
          <w:numId w:val="3"/>
        </w:numPr>
        <w:spacing w:before="60" w:after="60"/>
      </w:pPr>
      <w:r>
        <w:t>Linux: Ubuntu, Fedora, Debian, and other common distributions are supported through standard Python environments.</w:t>
      </w:r>
    </w:p>
    <w:p w14:paraId="659C82F7" w14:textId="77777777" w:rsidR="00A859F3" w:rsidRDefault="0060291D">
      <w:pPr>
        <w:pStyle w:val="Heading3"/>
      </w:pPr>
      <w:r>
        <w:t>Development Environment</w:t>
      </w:r>
    </w:p>
    <w:p w14:paraId="40592BF3" w14:textId="77777777" w:rsidR="00A859F3" w:rsidRDefault="0060291D">
      <w:pPr>
        <w:pStyle w:val="ListParagraph"/>
        <w:numPr>
          <w:ilvl w:val="0"/>
          <w:numId w:val="3"/>
        </w:numPr>
        <w:spacing w:before="60" w:after="60"/>
      </w:pPr>
      <w:r>
        <w:t>Code Editor: Visual Studio Code or any modern editor that supports Python, HTML, CSS, and JavaScript.</w:t>
      </w:r>
    </w:p>
    <w:p w14:paraId="37F7EA89" w14:textId="77777777" w:rsidR="00A859F3" w:rsidRDefault="0060291D">
      <w:pPr>
        <w:pStyle w:val="ListParagraph"/>
        <w:numPr>
          <w:ilvl w:val="0"/>
          <w:numId w:val="3"/>
        </w:numPr>
        <w:spacing w:before="60" w:after="60"/>
      </w:pPr>
      <w:r>
        <w:t>Version Control: Git for source control, branch management, and collaboration.</w:t>
      </w:r>
    </w:p>
    <w:p w14:paraId="3CED5AC4" w14:textId="77777777" w:rsidR="00A859F3" w:rsidRDefault="0060291D">
      <w:pPr>
        <w:pStyle w:val="ListParagraph"/>
        <w:numPr>
          <w:ilvl w:val="0"/>
          <w:numId w:val="3"/>
        </w:numPr>
        <w:spacing w:before="60" w:after="60"/>
      </w:pPr>
      <w:r>
        <w:t>Testing Tools: Pytest for Python unit tests, and optionally browser-based testing tools for frontend validation.</w:t>
      </w:r>
    </w:p>
    <w:p w14:paraId="78BFF89A" w14:textId="77777777" w:rsidR="00A859F3" w:rsidRDefault="0060291D">
      <w:pPr>
        <w:pStyle w:val="ListParagraph"/>
        <w:numPr>
          <w:ilvl w:val="0"/>
          <w:numId w:val="3"/>
        </w:numPr>
        <w:spacing w:before="60" w:after="60"/>
      </w:pPr>
      <w:r>
        <w:t>Build Tools: Python virtual environments (venv or virtualenv) for dependency isolation and reproducible installs.</w:t>
      </w:r>
    </w:p>
    <w:p w14:paraId="77B11F42" w14:textId="77777777" w:rsidR="00A859F3" w:rsidRDefault="0060291D">
      <w:pPr>
        <w:pStyle w:val="Heading3"/>
      </w:pPr>
      <w:r>
        <w:t>Network and Security Requirements</w:t>
      </w:r>
    </w:p>
    <w:p w14:paraId="610915CB" w14:textId="77777777" w:rsidR="00A859F3" w:rsidRDefault="0060291D">
      <w:pPr>
        <w:spacing w:before="100" w:after="100" w:line="360" w:lineRule="auto"/>
        <w:jc w:val="both"/>
      </w:pPr>
      <w:r>
        <w:t>The system operates behind standard HTTP/HTTPS endpoints. For production deployments, the following additional configurations are recommended: TLS/SSL certificates for encrypted data transmission, reverse proxy configuration (e.g., Nginx or Apache) for static file serving and SSL termination, firewall rules restricting backend API access to authorized sources, and session management middleware to prevent cross-site request forgery (CSRF) attacks.</w:t>
      </w:r>
    </w:p>
    <w:p w14:paraId="3495FF76" w14:textId="77777777" w:rsidR="00A859F3" w:rsidRDefault="0060291D">
      <w:pPr>
        <w:pStyle w:val="Heading2"/>
      </w:pPr>
      <w:r>
        <w:t>3.2 SYSTEM ARCHITECTURE OF THE PROPOSED MODEL</w:t>
      </w:r>
    </w:p>
    <w:p w14:paraId="79762F3A" w14:textId="77777777" w:rsidR="00A859F3" w:rsidRDefault="0060291D">
      <w:pPr>
        <w:spacing w:before="100" w:after="100" w:line="360" w:lineRule="auto"/>
        <w:jc w:val="both"/>
      </w:pPr>
      <w:r>
        <w:t>The Smart Data Insight &amp; Pattern Analyzer architecture follows a modular and layered design, structured to separate concerns across three major layers — the Interface Layer, the Logic Layer, and the Execution Layer. This modularity ensures scalability, maintainability, and efficient communication among the different subsystems.</w:t>
      </w:r>
    </w:p>
    <w:p w14:paraId="45FEAA59" w14:textId="77777777" w:rsidR="00A859F3" w:rsidRDefault="0060291D">
      <w:pPr>
        <w:pStyle w:val="Heading3"/>
      </w:pPr>
      <w:r>
        <w:t>Architectural Overview</w:t>
      </w:r>
    </w:p>
    <w:p w14:paraId="55D9EFEC" w14:textId="77777777" w:rsidR="00A859F3" w:rsidRDefault="0060291D">
      <w:pPr>
        <w:spacing w:before="100" w:after="100" w:line="360" w:lineRule="auto"/>
        <w:jc w:val="both"/>
      </w:pPr>
      <w:r>
        <w:t xml:space="preserve">At its core, the architecture is designed to unify an AI-powered analytics assistant, a web-based user interface, and a secure data processing environment under a single application framework. The system utilizes Flask for backend routing and API management, HTML5/CSS3/JavaScript for </w:t>
      </w:r>
      <w:r>
        <w:lastRenderedPageBreak/>
        <w:t>responsive front-end development, and TensorFlow/Keras with scikit-learn for hybrid machine learning model implementation.</w:t>
      </w:r>
    </w:p>
    <w:p w14:paraId="24D6178A" w14:textId="77777777" w:rsidR="00A859F3" w:rsidRDefault="0060291D">
      <w:pPr>
        <w:spacing w:before="100" w:after="100" w:line="360" w:lineRule="auto"/>
        <w:jc w:val="both"/>
      </w:pPr>
      <w:r>
        <w:t>The three-layer architecture follows established software engineering principles for web application design. The Interface Layer provides the presentation tier, responsible for rendering data and capturing user inputs. The Logic Layer implements the application tier, orchestrating business logic, data transformation, and model invocation. The Execution Layer constitutes the data tier, handling low-level computations, model inference, and data persistence.</w:t>
      </w:r>
    </w:p>
    <w:p w14:paraId="4451C4B3" w14:textId="77777777" w:rsidR="00A859F3" w:rsidRDefault="0060291D">
      <w:pPr>
        <w:pStyle w:val="Heading3"/>
      </w:pPr>
      <w:r>
        <w:t>Interface Layer</w:t>
      </w:r>
    </w:p>
    <w:p w14:paraId="0FF3F061" w14:textId="77777777" w:rsidR="00A859F3" w:rsidRDefault="0060291D">
      <w:pPr>
        <w:spacing w:before="100" w:after="100" w:line="360" w:lineRule="auto"/>
        <w:jc w:val="both"/>
      </w:pPr>
      <w:r>
        <w:t>The Interface Layer provides the user-facing experience. It is built using HTML5, CSS3, and Vanilla JavaScript, offering a responsive and intuitive web interface. This layer includes:</w:t>
      </w:r>
    </w:p>
    <w:p w14:paraId="1C597B8D" w14:textId="77777777" w:rsidR="00A859F3" w:rsidRDefault="0060291D">
      <w:pPr>
        <w:pStyle w:val="ListParagraph"/>
        <w:numPr>
          <w:ilvl w:val="0"/>
          <w:numId w:val="3"/>
        </w:numPr>
        <w:spacing w:before="60" w:after="60"/>
      </w:pPr>
      <w:r>
        <w:t>Upload Interface: Supports drag-and-drop file upload and direct data entry for datasets.</w:t>
      </w:r>
    </w:p>
    <w:p w14:paraId="2FE5A08C" w14:textId="77777777" w:rsidR="00A859F3" w:rsidRDefault="0060291D">
      <w:pPr>
        <w:pStyle w:val="ListParagraph"/>
        <w:numPr>
          <w:ilvl w:val="0"/>
          <w:numId w:val="3"/>
        </w:numPr>
        <w:spacing w:before="60" w:after="60"/>
      </w:pPr>
      <w:r>
        <w:t>Preview Panel: Displays uploaded data with real-time processing indicators and data summaries.</w:t>
      </w:r>
    </w:p>
    <w:p w14:paraId="174CE9E9" w14:textId="77777777" w:rsidR="00A859F3" w:rsidRDefault="0060291D">
      <w:pPr>
        <w:pStyle w:val="ListParagraph"/>
        <w:numPr>
          <w:ilvl w:val="0"/>
          <w:numId w:val="3"/>
        </w:numPr>
        <w:spacing w:before="60" w:after="60"/>
      </w:pPr>
      <w:r>
        <w:t>Results Dashboard: Shows AI-generated insights with confidence scores and analytical visualizations.</w:t>
      </w:r>
    </w:p>
    <w:p w14:paraId="7CB65B52" w14:textId="77777777" w:rsidR="00A859F3" w:rsidRDefault="0060291D">
      <w:pPr>
        <w:pStyle w:val="ListParagraph"/>
        <w:numPr>
          <w:ilvl w:val="0"/>
          <w:numId w:val="3"/>
        </w:numPr>
        <w:spacing w:before="60" w:after="60"/>
      </w:pPr>
      <w:r>
        <w:t>Sample Gallery: Provides access to pre-loaded sample datasets for testing and demonstration.</w:t>
      </w:r>
    </w:p>
    <w:p w14:paraId="7ADA4428" w14:textId="77777777" w:rsidR="00A859F3" w:rsidRDefault="0060291D">
      <w:pPr>
        <w:pStyle w:val="ListParagraph"/>
        <w:numPr>
          <w:ilvl w:val="0"/>
          <w:numId w:val="3"/>
        </w:numPr>
        <w:spacing w:before="60" w:after="60"/>
      </w:pPr>
      <w:r>
        <w:t>Navigation Controls: Enables seamless switching between upload, analysis, and visualization modes.</w:t>
      </w:r>
    </w:p>
    <w:p w14:paraId="2275BDFA" w14:textId="77777777" w:rsidR="00A859F3" w:rsidRDefault="0060291D">
      <w:pPr>
        <w:spacing w:before="100" w:after="100" w:line="360" w:lineRule="auto"/>
        <w:jc w:val="both"/>
      </w:pPr>
      <w:r>
        <w:t>The Interface Layer communicates with the Logic Layer exclusively through asynchronous AJAX calls, ensuring that the UI remains responsive during potentially time-consuming backend operations. Loading indicators and progress feedback mechanisms keep users informed of processing status throughout the analytical workflow.</w:t>
      </w:r>
    </w:p>
    <w:p w14:paraId="1A05D4A6" w14:textId="77777777" w:rsidR="00A859F3" w:rsidRDefault="0060291D">
      <w:pPr>
        <w:pStyle w:val="Heading3"/>
      </w:pPr>
      <w:r>
        <w:t>Logic Layer</w:t>
      </w:r>
    </w:p>
    <w:p w14:paraId="6CBB99F3" w14:textId="77777777" w:rsidR="00A859F3" w:rsidRDefault="0060291D">
      <w:pPr>
        <w:spacing w:before="100" w:after="100" w:line="360" w:lineRule="auto"/>
        <w:jc w:val="both"/>
      </w:pPr>
      <w:r>
        <w:t>The Logic Layer serves as the core intelligence of the system, handling operations such as API routing, model management, and prediction orchestration. Its primary components include:</w:t>
      </w:r>
    </w:p>
    <w:p w14:paraId="740E0193" w14:textId="77777777" w:rsidR="00A859F3" w:rsidRDefault="0060291D">
      <w:pPr>
        <w:pStyle w:val="ListParagraph"/>
        <w:numPr>
          <w:ilvl w:val="0"/>
          <w:numId w:val="3"/>
        </w:numPr>
        <w:spacing w:before="60" w:after="60"/>
      </w:pPr>
      <w:r>
        <w:t>Flask Application Server: Manages HTTP requests, session handling, and API endpoints for data uploads and predictions.</w:t>
      </w:r>
    </w:p>
    <w:p w14:paraId="585F5FCF" w14:textId="77777777" w:rsidR="00A859F3" w:rsidRDefault="0060291D">
      <w:pPr>
        <w:pStyle w:val="ListParagraph"/>
        <w:numPr>
          <w:ilvl w:val="0"/>
          <w:numId w:val="3"/>
        </w:numPr>
        <w:spacing w:before="60" w:after="60"/>
      </w:pPr>
      <w:r>
        <w:t>Model Manager: Loads and manages the hybrid machine learning pipeline, including ensemble classifiers and anomaly detectors.</w:t>
      </w:r>
    </w:p>
    <w:p w14:paraId="5DEB6855" w14:textId="77777777" w:rsidR="00A859F3" w:rsidRDefault="0060291D">
      <w:pPr>
        <w:pStyle w:val="ListParagraph"/>
        <w:numPr>
          <w:ilvl w:val="0"/>
          <w:numId w:val="3"/>
        </w:numPr>
        <w:spacing w:before="60" w:after="60"/>
      </w:pPr>
      <w:r>
        <w:t>Data Processor: Handles data preprocessing, normalization, and feature engineering for model compatibility.</w:t>
      </w:r>
    </w:p>
    <w:p w14:paraId="2B0E6071" w14:textId="77777777" w:rsidR="00A859F3" w:rsidRDefault="0060291D">
      <w:pPr>
        <w:pStyle w:val="ListParagraph"/>
        <w:numPr>
          <w:ilvl w:val="0"/>
          <w:numId w:val="3"/>
        </w:numPr>
        <w:spacing w:before="60" w:after="60"/>
      </w:pPr>
      <w:r>
        <w:t>Prediction Engine: Orchestrates the inference pipeline, combining feature extraction with classification.</w:t>
      </w:r>
    </w:p>
    <w:p w14:paraId="6196A78A" w14:textId="77777777" w:rsidR="00A859F3" w:rsidRDefault="0060291D">
      <w:pPr>
        <w:pStyle w:val="ListParagraph"/>
        <w:numPr>
          <w:ilvl w:val="0"/>
          <w:numId w:val="3"/>
        </w:numPr>
        <w:spacing w:before="60" w:after="60"/>
      </w:pPr>
      <w:r>
        <w:lastRenderedPageBreak/>
        <w:t>Security Middleware: Implements input validation, file type checking, and error handling for data security.</w:t>
      </w:r>
    </w:p>
    <w:p w14:paraId="6BA646D3" w14:textId="77777777" w:rsidR="00A859F3" w:rsidRDefault="0060291D">
      <w:pPr>
        <w:spacing w:before="100" w:after="100" w:line="360" w:lineRule="auto"/>
        <w:jc w:val="both"/>
      </w:pPr>
      <w:r>
        <w:t>The Logic Layer is implemented following the application factory pattern, allowing different configuration profiles (development, testing, production) to be applied at startup. This flexibility supports continuous integration workflows where the same codebase can be tested in isolated environments before production deployment.</w:t>
      </w:r>
    </w:p>
    <w:p w14:paraId="64F809DB" w14:textId="77777777" w:rsidR="00A859F3" w:rsidRDefault="0060291D">
      <w:pPr>
        <w:pStyle w:val="Heading3"/>
      </w:pPr>
      <w:r>
        <w:t>Execution Layer</w:t>
      </w:r>
    </w:p>
    <w:p w14:paraId="1A9F047B" w14:textId="77777777" w:rsidR="00A859F3" w:rsidRDefault="0060291D">
      <w:pPr>
        <w:pStyle w:val="ListParagraph"/>
        <w:numPr>
          <w:ilvl w:val="0"/>
          <w:numId w:val="3"/>
        </w:numPr>
        <w:spacing w:before="60" w:after="60"/>
      </w:pPr>
      <w:r>
        <w:t>TensorFlow/Keras Runtime: Executes neural network models for deep feature extraction from datasets.</w:t>
      </w:r>
    </w:p>
    <w:p w14:paraId="617BA811" w14:textId="77777777" w:rsidR="00A859F3" w:rsidRDefault="0060291D">
      <w:pPr>
        <w:pStyle w:val="ListParagraph"/>
        <w:numPr>
          <w:ilvl w:val="0"/>
          <w:numId w:val="3"/>
        </w:numPr>
        <w:spacing w:before="60" w:after="60"/>
      </w:pPr>
      <w:r>
        <w:t>Scikit-learn Pipeline: Performs classification, regression, and anomaly detection using trained ML models.</w:t>
      </w:r>
    </w:p>
    <w:p w14:paraId="5FEB75A8" w14:textId="77777777" w:rsidR="00A859F3" w:rsidRDefault="0060291D">
      <w:pPr>
        <w:pStyle w:val="ListParagraph"/>
        <w:numPr>
          <w:ilvl w:val="0"/>
          <w:numId w:val="3"/>
        </w:numPr>
        <w:spacing w:before="60" w:after="60"/>
      </w:pPr>
      <w:r>
        <w:t>Data Processing Engine: Utilizes Pandas and NumPy for efficient data loading, transformation, and feature engineering.</w:t>
      </w:r>
    </w:p>
    <w:p w14:paraId="670D93EF" w14:textId="77777777" w:rsidR="00A859F3" w:rsidRDefault="0060291D">
      <w:pPr>
        <w:pStyle w:val="ListParagraph"/>
        <w:numPr>
          <w:ilvl w:val="0"/>
          <w:numId w:val="3"/>
        </w:numPr>
        <w:spacing w:before="60" w:after="60"/>
      </w:pPr>
      <w:r>
        <w:t>Prediction Computation: Combines extracted features with classifiers to generate pattern detection results.</w:t>
      </w:r>
    </w:p>
    <w:p w14:paraId="0EF112DE" w14:textId="77777777" w:rsidR="00A859F3" w:rsidRDefault="0060291D">
      <w:pPr>
        <w:pStyle w:val="ListParagraph"/>
        <w:numPr>
          <w:ilvl w:val="0"/>
          <w:numId w:val="3"/>
        </w:numPr>
        <w:spacing w:before="60" w:after="60"/>
      </w:pPr>
      <w:r>
        <w:t>Output Formatting: Structures prediction results with confidence scores and analytical information.</w:t>
      </w:r>
    </w:p>
    <w:p w14:paraId="516D765C" w14:textId="77777777" w:rsidR="00A859F3" w:rsidRDefault="0060291D">
      <w:pPr>
        <w:spacing w:before="100" w:after="100" w:line="360" w:lineRule="auto"/>
        <w:jc w:val="both"/>
      </w:pPr>
      <w:r>
        <w:t>The Execution Layer is designed to be horizontally scalable. Multiple worker processes can be spawned to handle concurrent inference requests, with a request queue managing load distribution. This architecture ensures that system throughput scales linearly with available hardware resources.</w:t>
      </w:r>
    </w:p>
    <w:p w14:paraId="6F628B99" w14:textId="77777777" w:rsidR="00A859F3" w:rsidRDefault="0060291D">
      <w:pPr>
        <w:pStyle w:val="Heading3"/>
      </w:pPr>
      <w:r>
        <w:t>Data Flow and Workflow Summary</w:t>
      </w:r>
    </w:p>
    <w:p w14:paraId="3292672A" w14:textId="77777777" w:rsidR="00A859F3" w:rsidRDefault="0060291D">
      <w:pPr>
        <w:spacing w:before="100" w:after="100" w:line="360" w:lineRule="auto"/>
        <w:jc w:val="both"/>
      </w:pPr>
      <w:r>
        <w:t>The end-to-end data flow through the system follows a structured pipeline: the data professional uploads a dataset through the web interface, triggering an asynchronous upload request to the Flask API. The Logic Layer validates the file, extracts metadata, and routes the data to the preprocessing pipeline. Following preprocessing, the prepared data is forwarded to the AI Analytics Engine where feature extraction and classification occur in sequence. The resulting analytical outputs are serialized as JSON and returned to the Interface Layer, where they are rendered as interactive visualizations and confidence-annotated result cards within sub-two-second response times.</w:t>
      </w:r>
    </w:p>
    <w:p w14:paraId="358C9664" w14:textId="77777777" w:rsidR="00A859F3" w:rsidRDefault="0060291D">
      <w:pPr>
        <w:pStyle w:val="Heading2"/>
      </w:pPr>
      <w:r>
        <w:t>3.3 DESCRIPTION OF MODULES</w:t>
      </w:r>
    </w:p>
    <w:p w14:paraId="6D7255E3" w14:textId="77777777" w:rsidR="00A859F3" w:rsidRDefault="0060291D">
      <w:pPr>
        <w:pStyle w:val="Heading3"/>
      </w:pPr>
      <w:r>
        <w:t>Web Interface Module</w:t>
      </w:r>
    </w:p>
    <w:p w14:paraId="5655E451" w14:textId="77777777" w:rsidR="00A859F3" w:rsidRDefault="0060291D">
      <w:pPr>
        <w:spacing w:before="100" w:after="100" w:line="360" w:lineRule="auto"/>
        <w:jc w:val="both"/>
      </w:pPr>
      <w:r>
        <w:t xml:space="preserve">The Web Interface Module is the central hub of the system and serves as the user's main interaction point. Built with HTML5, CSS3, and Vanilla JavaScript, this module provides a responsive and </w:t>
      </w:r>
      <w:r>
        <w:lastRenderedPageBreak/>
        <w:t>intuitive web interface. It organizes the workspace into functional panels, including data upload areas, preview displays, prediction results, and sample galleries. The Web Interface Module is designed with usability and accessibility as its core principles, allowing users to seamlessly upload datasets, preview data distributions, and interact with visualization outputs.</w:t>
      </w:r>
    </w:p>
    <w:p w14:paraId="3824E532" w14:textId="77777777" w:rsidR="00A859F3" w:rsidRDefault="0060291D">
      <w:pPr>
        <w:spacing w:before="100" w:after="100" w:line="360" w:lineRule="auto"/>
        <w:jc w:val="both"/>
      </w:pPr>
      <w:r>
        <w:t>The module employs progressive disclosure principles, presenting only the most relevant controls and information at each stage of the analytical workflow. Advanced configuration options are accessible through collapsible panels and secondary navigation, ensuring that the primary interface remains uncluttered and approachable for users who are not familiar with machine learning concepts.</w:t>
      </w:r>
    </w:p>
    <w:p w14:paraId="7A798CF9" w14:textId="77777777" w:rsidR="00A859F3" w:rsidRDefault="0060291D">
      <w:pPr>
        <w:pStyle w:val="Heading3"/>
      </w:pPr>
      <w:r>
        <w:t>AI Analytics Module</w:t>
      </w:r>
    </w:p>
    <w:p w14:paraId="2422162F" w14:textId="77777777" w:rsidR="00A859F3" w:rsidRDefault="0060291D">
      <w:pPr>
        <w:spacing w:before="100" w:after="100" w:line="360" w:lineRule="auto"/>
        <w:jc w:val="both"/>
      </w:pPr>
      <w:r>
        <w:t>The AI Analytics Module represents the intelligent backbone of the system. It is responsible for managing the hybrid machine learning pipeline, including feature extraction and pattern classification. This module provides a robust architecture supporting deep learning and statistical machine learning integration for data analysis. The ensemble classifier dynamically processes uploaded datasets through optimized feature pipelines, while anomaly detectors handle outlier identification.</w:t>
      </w:r>
    </w:p>
    <w:p w14:paraId="4AB9C7F0" w14:textId="77777777" w:rsidR="00A859F3" w:rsidRDefault="0060291D">
      <w:pPr>
        <w:spacing w:before="100" w:after="100" w:line="360" w:lineRule="auto"/>
        <w:jc w:val="both"/>
      </w:pPr>
      <w:r>
        <w:t>The module's internal architecture separates feature extraction from classification into distinct sub-pipelines. The feature extraction sub-pipeline processes raw input through a series of dimensionality reduction and transformation steps, producing a compact, informative feature vector. The classification sub-pipeline then maps this feature vector to pattern categories using a stacked ensemble of trained classifiers, with a meta-learner combining individual classifier outputs into a final prediction.</w:t>
      </w:r>
    </w:p>
    <w:p w14:paraId="54382B3C" w14:textId="77777777" w:rsidR="00A859F3" w:rsidRDefault="0060291D">
      <w:pPr>
        <w:spacing w:before="100" w:after="100" w:line="360" w:lineRule="auto"/>
        <w:jc w:val="both"/>
      </w:pPr>
      <w:r>
        <w:t>Performance monitoring hooks are embedded throughout the module, logging inference latency, memory consumption, and confidence score distributions for each analytical request. This telemetry data is aggregated into a system health dashboard that administrators can use to monitor platform performance and identify potential bottlenecks.</w:t>
      </w:r>
    </w:p>
    <w:p w14:paraId="09DF8FF7" w14:textId="77777777" w:rsidR="00A859F3" w:rsidRDefault="0060291D">
      <w:pPr>
        <w:pStyle w:val="Heading3"/>
      </w:pPr>
      <w:r>
        <w:t>Data Processing Module</w:t>
      </w:r>
    </w:p>
    <w:p w14:paraId="60A2B12C" w14:textId="77777777" w:rsidR="00A859F3" w:rsidRDefault="0060291D">
      <w:pPr>
        <w:spacing w:before="100" w:after="100" w:line="360" w:lineRule="auto"/>
        <w:jc w:val="both"/>
      </w:pPr>
      <w:r>
        <w:t xml:space="preserve">The Data Processing Module is responsible for creating standardized, secure, and efficient preprocessing environments for datasets. It leverages Pandas and NumPy to handle data loading, cleaning, normalization, and feature engineering. This module ensures compatibility with the </w:t>
      </w:r>
      <w:r>
        <w:lastRenderedPageBreak/>
        <w:t>machine learning models and provides instant data validation and preprocessing, real-time format conversion and optimization, secure handling of sensitive organizational data, and integration with the Web Interface for live data preview.</w:t>
      </w:r>
    </w:p>
    <w:p w14:paraId="5C73D8E6" w14:textId="77777777" w:rsidR="00A859F3" w:rsidRDefault="0060291D">
      <w:pPr>
        <w:spacing w:before="100" w:after="100" w:line="360" w:lineRule="auto"/>
        <w:jc w:val="both"/>
      </w:pPr>
      <w:r>
        <w:t>The module implements a configurable preprocessing pipeline using the scikit-learn Pipeline abstraction, ensuring that the same preprocessing transformations applied during model training are consistently reproduced during inference. This design prevents training-serving skew — a common source of performance degradation in production ML systems — by maintaining a single, versioned preprocessing artifact that is applied at both stages.</w:t>
      </w:r>
    </w:p>
    <w:p w14:paraId="6354C951" w14:textId="77777777" w:rsidR="00A859F3" w:rsidRDefault="0060291D">
      <w:pPr>
        <w:pStyle w:val="Heading2"/>
      </w:pPr>
      <w:r>
        <w:t>3.4 PROPOSED METHODOLOGY</w:t>
      </w:r>
    </w:p>
    <w:p w14:paraId="46BC197E" w14:textId="77777777" w:rsidR="00A859F3" w:rsidRDefault="0060291D">
      <w:pPr>
        <w:spacing w:before="100" w:after="100" w:line="360" w:lineRule="auto"/>
        <w:jc w:val="both"/>
      </w:pPr>
      <w:r>
        <w:t>The Smart Data Insight &amp; Pattern Analyzer follows a well-structured and modern methodology that combines modular web design, Flask-based architecture, and AI pipeline abstraction principles. The goal of this methodology is to ensure that every part of the system is modular, scalable, and easy to maintain while providing a seamless and intelligent analytics experience.</w:t>
      </w:r>
    </w:p>
    <w:p w14:paraId="392AD449" w14:textId="77777777" w:rsidR="00A859F3" w:rsidRDefault="0060291D">
      <w:pPr>
        <w:pStyle w:val="Heading3"/>
      </w:pPr>
      <w:r>
        <w:t>Component-Driven Design</w:t>
      </w:r>
    </w:p>
    <w:p w14:paraId="3B1EC25F" w14:textId="77777777" w:rsidR="00A859F3" w:rsidRDefault="0060291D">
      <w:pPr>
        <w:spacing w:before="100" w:after="100" w:line="360" w:lineRule="auto"/>
        <w:jc w:val="both"/>
      </w:pPr>
      <w:r>
        <w:t>At the heart of the system's methodology lies the principle of modular web design, which ensures that each part of the user interface is treated as a reusable, self-contained module. Built with HTML5, CSS3, and JavaScript, every visual and interactive element is designed as an independent component that interacts through well-defined event handlers. This design approach allows for dynamic UI updates, reusability of components across different views, scalability for new features, and efficient maintainability through isolated debugging.</w:t>
      </w:r>
    </w:p>
    <w:p w14:paraId="261385CA" w14:textId="77777777" w:rsidR="00A859F3" w:rsidRDefault="0060291D">
      <w:pPr>
        <w:spacing w:before="100" w:after="100" w:line="360" w:lineRule="auto"/>
        <w:jc w:val="both"/>
      </w:pPr>
      <w:r>
        <w:t>Component isolation is enforced through scoped CSS namespacing and modular JavaScript event delegation, preventing unintended style and behavior leakage between UI sections. Each module exposes a standardized lifecycle interface (initialize, render, update, destroy) that the application orchestrator invokes as users navigate between analytical stages.</w:t>
      </w:r>
    </w:p>
    <w:p w14:paraId="5600509A" w14:textId="77777777" w:rsidR="00A859F3" w:rsidRDefault="0060291D">
      <w:pPr>
        <w:pStyle w:val="Heading3"/>
      </w:pPr>
      <w:r>
        <w:t>Flask-Based Architecture</w:t>
      </w:r>
    </w:p>
    <w:p w14:paraId="652102F4" w14:textId="77777777" w:rsidR="00A859F3" w:rsidRDefault="0060291D">
      <w:pPr>
        <w:spacing w:before="100" w:after="100" w:line="360" w:lineRule="auto"/>
        <w:jc w:val="both"/>
      </w:pPr>
      <w:r>
        <w:t xml:space="preserve">The backend of the system adopts a Flask-based architecture implemented through RESTful API routes. Instead of relying on complex frameworks, the system executes backend logic dynamically through lightweight, stateless API functions. This architecture offers scalability for multiple </w:t>
      </w:r>
      <w:r>
        <w:lastRenderedPageBreak/>
        <w:t>simultaneous requests, reduced complexity in development and deployment, simplified hosting on cloud or local servers, and enhanced security through input validation on each route.</w:t>
      </w:r>
    </w:p>
    <w:p w14:paraId="3E7B30C5" w14:textId="77777777" w:rsidR="00A859F3" w:rsidRDefault="0060291D">
      <w:pPr>
        <w:spacing w:before="100" w:after="100" w:line="360" w:lineRule="auto"/>
        <w:jc w:val="both"/>
      </w:pPr>
      <w:r>
        <w:t>The choice of Flask over more heavyweight frameworks such as Django reflects a deliberate design preference for minimalism and control. Flask's micro-framework philosophy ensures that only necessary components are included, reducing the attack surface and simplifying the dependency graph. Blueprint-based route registration provides a clean organizational structure while maintaining the flexibility to compose routes from independently developed modules.</w:t>
      </w:r>
    </w:p>
    <w:p w14:paraId="170ABF26" w14:textId="77777777" w:rsidR="00A859F3" w:rsidRDefault="0060291D">
      <w:pPr>
        <w:pStyle w:val="Heading3"/>
      </w:pPr>
      <w:r>
        <w:t>AI Pipeline Abstraction</w:t>
      </w:r>
    </w:p>
    <w:p w14:paraId="1253D685" w14:textId="77777777" w:rsidR="00A859F3" w:rsidRDefault="0060291D">
      <w:pPr>
        <w:spacing w:before="100" w:after="100" w:line="360" w:lineRule="auto"/>
        <w:jc w:val="both"/>
      </w:pPr>
      <w:r>
        <w:t>To ensure modularity and independence between system functionalities, the platform employs AI pipeline abstraction — a methodology where core operations such as data preprocessing, feature extraction, and classification are encapsulated within isolated pipeline layers. The Feature Extraction Layer manages model-based processing of datasets, the Classification Layer handles pattern decisions using trained models, and the Orchestration Layer coordinates the hybrid pipeline ensuring smooth data flow between components.</w:t>
      </w:r>
    </w:p>
    <w:p w14:paraId="35596B42" w14:textId="77777777" w:rsidR="00A859F3" w:rsidRDefault="0060291D">
      <w:pPr>
        <w:spacing w:before="100" w:after="100" w:line="360" w:lineRule="auto"/>
        <w:jc w:val="both"/>
      </w:pPr>
      <w:r>
        <w:t>Pipeline versioning is implemented through semantic version tags attached to each serialized pipeline artifact. When a new model version is trained and validated, it is assigned a higher version number and staged for deployment. A canary deployment strategy allows the new model to serve a fraction of production traffic before full rollout, providing a controlled mechanism for performance validation in the live environment.</w:t>
      </w:r>
    </w:p>
    <w:p w14:paraId="42748CA2" w14:textId="77777777" w:rsidR="00A859F3" w:rsidRDefault="0060291D">
      <w:pPr>
        <w:pStyle w:val="Heading3"/>
      </w:pPr>
      <w:r>
        <w:t>Workflow Integration</w:t>
      </w:r>
    </w:p>
    <w:p w14:paraId="0C43EB89" w14:textId="77777777" w:rsidR="00A859F3" w:rsidRDefault="0060291D">
      <w:pPr>
        <w:spacing w:before="100" w:after="100" w:line="360" w:lineRule="auto"/>
        <w:jc w:val="both"/>
      </w:pPr>
      <w:r>
        <w:t>The methodology ensures smooth interaction between all components through a unified analytics workflow. The web interface triggers actions such as data upload or analysis requests. The Flask backend processes the request and delegates it to the relevant pipeline. The AI pipeline handles model operations and generates analytical results. Results are passed back to the UI through API responses, prompting real-time updates. This end-to-end flow is designed to complete within the sub-two-second target latency under normal operating conditions.</w:t>
      </w:r>
    </w:p>
    <w:p w14:paraId="24AFA197" w14:textId="77777777" w:rsidR="00A859F3" w:rsidRDefault="0060291D">
      <w:pPr>
        <w:pStyle w:val="Heading3"/>
      </w:pPr>
      <w:r>
        <w:t>Testing and Quality Assurance Methodology</w:t>
      </w:r>
    </w:p>
    <w:p w14:paraId="00D6E7E4" w14:textId="77777777" w:rsidR="00A859F3" w:rsidRDefault="0060291D">
      <w:pPr>
        <w:spacing w:before="100" w:after="100" w:line="360" w:lineRule="auto"/>
        <w:jc w:val="both"/>
      </w:pPr>
      <w:r>
        <w:t xml:space="preserve">A multi-level testing strategy is applied throughout the development lifecycle. Unit tests validate individual preprocessing functions and model inference utilities in isolation. Integration tests </w:t>
      </w:r>
      <w:r>
        <w:lastRenderedPageBreak/>
        <w:t>verify the correct interaction between API routes, the data processing pipeline, and the AI engine. End-to-end tests simulate complete user workflows from dataset upload through result visualization using automated browser testing tools. Continuous integration pipelines execute the full test suite on every code commit, providing rapid feedback on regressions.</w:t>
      </w:r>
    </w:p>
    <w:p w14:paraId="4F8AB49F" w14:textId="77777777" w:rsidR="00A859F3" w:rsidRDefault="0060291D">
      <w:pPr>
        <w:pStyle w:val="Heading2"/>
      </w:pPr>
      <w:r>
        <w:t>3.5 SUMMARY</w:t>
      </w:r>
    </w:p>
    <w:p w14:paraId="17402AB5" w14:textId="77777777" w:rsidR="00A859F3" w:rsidRDefault="0060291D">
      <w:pPr>
        <w:spacing w:before="100" w:after="100" w:line="360" w:lineRule="auto"/>
        <w:jc w:val="both"/>
      </w:pPr>
      <w:r>
        <w:t>The Smart Data Insight &amp; Pattern Analyzer is built using a clean, modular architecture, ensuring scalability, maintainability, and reliability. Each major component — from the Web Interface to the AI Analytics pipeline — operates independently yet integrates seamlessly. This modular design allows the system to adapt easily across web platforms while maintaining performance and accuracy in AI-driven data analytics.</w:t>
      </w:r>
    </w:p>
    <w:p w14:paraId="13B312C3" w14:textId="77777777" w:rsidR="00A859F3" w:rsidRDefault="0060291D">
      <w:pPr>
        <w:spacing w:before="100" w:after="100" w:line="360" w:lineRule="auto"/>
        <w:jc w:val="both"/>
      </w:pPr>
      <w:r>
        <w:t>The hybrid machine learning approach, combined with efficient data processing and responsive web design, provides a comprehensive solution for automated pattern detection from complex datasets. The three-layer architecture, component-driven frontend design, Flask-based API structure, and AI pipeline abstraction collectively form a coherent and well-validated methodology for building production-grade intelligent analytics systems.</w:t>
      </w:r>
    </w:p>
    <w:p w14:paraId="57E36E5F" w14:textId="77777777" w:rsidR="00A859F3" w:rsidRDefault="0060291D">
      <w:pPr>
        <w:spacing w:before="100" w:after="100" w:line="360" w:lineRule="auto"/>
        <w:jc w:val="both"/>
      </w:pPr>
      <w:r>
        <w:t>The design choices documented in this chapter — from the selection of Flask over heavier frameworks to the adoption of versioned pipeline artifacts — reflect deliberate trade-offs between simplicity, performance, maintainability, and security. Each decision is grounded in established software engineering principles and validated against the functional requirements established in Chapter I.</w:t>
      </w:r>
    </w:p>
    <w:p w14:paraId="4B0E20CE" w14:textId="77777777" w:rsidR="00A859F3" w:rsidRDefault="0060291D">
      <w:r>
        <w:br w:type="page"/>
      </w:r>
    </w:p>
    <w:p w14:paraId="780D670F" w14:textId="77777777" w:rsidR="00A859F3" w:rsidRDefault="0060291D">
      <w:pPr>
        <w:spacing w:before="120" w:after="120"/>
        <w:jc w:val="center"/>
      </w:pPr>
      <w:r>
        <w:rPr>
          <w:b/>
          <w:bCs/>
          <w:sz w:val="32"/>
          <w:szCs w:val="32"/>
        </w:rPr>
        <w:lastRenderedPageBreak/>
        <w:t>CHAPTER IV</w:t>
      </w:r>
    </w:p>
    <w:p w14:paraId="35379DB1" w14:textId="77777777" w:rsidR="00A859F3" w:rsidRDefault="0060291D">
      <w:pPr>
        <w:spacing w:before="120" w:after="120"/>
        <w:jc w:val="center"/>
      </w:pPr>
      <w:r>
        <w:rPr>
          <w:b/>
          <w:bCs/>
          <w:sz w:val="32"/>
          <w:szCs w:val="32"/>
        </w:rPr>
        <w:t>SYSTEM IMPLEMENTATION</w:t>
      </w:r>
    </w:p>
    <w:p w14:paraId="31A950DD" w14:textId="77777777" w:rsidR="00A859F3" w:rsidRDefault="00A859F3">
      <w:pPr>
        <w:spacing w:before="80" w:after="80"/>
      </w:pPr>
    </w:p>
    <w:p w14:paraId="479005A7" w14:textId="77777777" w:rsidR="00A859F3" w:rsidRDefault="0060291D">
      <w:pPr>
        <w:pStyle w:val="Heading2"/>
      </w:pPr>
      <w:r>
        <w:t>4.1 GENERAL</w:t>
      </w:r>
    </w:p>
    <w:p w14:paraId="7B35A990" w14:textId="77777777" w:rsidR="00A859F3" w:rsidRDefault="0060291D">
      <w:pPr>
        <w:spacing w:before="100" w:after="100" w:line="360" w:lineRule="auto"/>
        <w:jc w:val="both"/>
      </w:pPr>
      <w:r>
        <w:t>The Smart Data Insight &amp; Pattern Analyzer is implemented using Python, providing strong scripting capabilities, extensive libraries, and maintainable code throughout the project. The application leverages the Flask framework, which supports both server-side routing and client-side interactions, ensuring optimal performance and web-based accessibility. The modular architecture allows different services — such as data processing, AI prediction, and user interface components — to communicate through well-defined API endpoints.</w:t>
      </w:r>
    </w:p>
    <w:p w14:paraId="54B6E79B" w14:textId="77777777" w:rsidR="00A859F3" w:rsidRDefault="0060291D">
      <w:pPr>
        <w:spacing w:before="100" w:after="100" w:line="360" w:lineRule="auto"/>
        <w:jc w:val="both"/>
      </w:pPr>
      <w:r>
        <w:t>The implementation strategy prioritizes code clarity and maintainability alongside performance. PEP 8 style conventions are enforced throughout the Python codebase using automated linting tools, ensuring consistent code quality across all contributors. Type annotations are applied to all public function signatures, enabling static analysis tools to catch type errors before runtime and providing self-documenting interfaces for developers integrating with the platform's internal APIs.</w:t>
      </w:r>
    </w:p>
    <w:p w14:paraId="07E00D8A" w14:textId="77777777" w:rsidR="00A859F3" w:rsidRDefault="0060291D">
      <w:pPr>
        <w:spacing w:before="100" w:after="100" w:line="360" w:lineRule="auto"/>
        <w:jc w:val="both"/>
      </w:pPr>
      <w:r>
        <w:t>Dependency management is handled through a pinned requirements.txt file that specifies exact version numbers for all third-party libraries. This approach ensures reproducible builds across different development environments and eliminates the risk of silent breaking changes introduced by upstream dependency updates. A separate requirements-dev.txt tracks testing and development tools that are not required in production deployments.</w:t>
      </w:r>
    </w:p>
    <w:p w14:paraId="39740DA6" w14:textId="77777777" w:rsidR="00A859F3" w:rsidRDefault="0060291D">
      <w:pPr>
        <w:spacing w:before="100" w:after="100" w:line="360" w:lineRule="auto"/>
        <w:jc w:val="both"/>
      </w:pPr>
      <w:r>
        <w:t>Additionally, HTML5 and CSS3 power the front-end components, enabling a dynamic, responsive, and interactive user experience, while JavaScript handles client-side logic for real-time updates. The frontend build process requires no compilation or bundling step, as vanilla JavaScript and standard CSS are used throughout. This design choice reduces frontend toolchain complexity and ensures that the application remains accessible in environments where package managers or build tools are unavailable.</w:t>
      </w:r>
    </w:p>
    <w:p w14:paraId="343C5AB8" w14:textId="77777777" w:rsidR="00A859F3" w:rsidRDefault="0060291D">
      <w:pPr>
        <w:pStyle w:val="Heading2"/>
      </w:pPr>
      <w:r>
        <w:t>4.2 OVERVIEW OF THE PLATFORM</w:t>
      </w:r>
    </w:p>
    <w:p w14:paraId="0A710E47" w14:textId="77777777" w:rsidR="00A859F3" w:rsidRDefault="0060291D">
      <w:pPr>
        <w:spacing w:before="100" w:after="100" w:line="360" w:lineRule="auto"/>
        <w:jc w:val="both"/>
      </w:pPr>
      <w:r>
        <w:lastRenderedPageBreak/>
        <w:t>The analytics platform is designed to deliver a seamless experience across web environments. Its development and deployment strategy ensure both high performance and cross-browser compatibility.</w:t>
      </w:r>
    </w:p>
    <w:p w14:paraId="2E3D6D92" w14:textId="77777777" w:rsidR="00A859F3" w:rsidRDefault="0060291D">
      <w:pPr>
        <w:pStyle w:val="Heading3"/>
      </w:pPr>
      <w:r>
        <w:t>Development Environment</w:t>
      </w:r>
    </w:p>
    <w:p w14:paraId="05A1413A" w14:textId="77777777" w:rsidR="00A859F3" w:rsidRDefault="0060291D">
      <w:pPr>
        <w:spacing w:before="100" w:after="100" w:line="360" w:lineRule="auto"/>
        <w:jc w:val="both"/>
      </w:pPr>
      <w:r>
        <w:t>The application is developed using Python's virtual environment management, which provides isolated package handling and dependency resolution. This enables developers to manage libraries like TensorFlow and scikit-learn efficiently, with tools like pip for package installation and requirements.txt for dependency tracking. Real-time testing through Flask's development server allows for immediate feedback during implementation cycles. The development server's hot-reload capability automatically detects file changes and restarts the application, reducing context-switching overhead during iterative development.</w:t>
      </w:r>
    </w:p>
    <w:p w14:paraId="164FF09D" w14:textId="77777777" w:rsidR="00A859F3" w:rsidRDefault="0060291D">
      <w:pPr>
        <w:pStyle w:val="Heading3"/>
      </w:pPr>
      <w:r>
        <w:t>Web Deployment</w:t>
      </w:r>
    </w:p>
    <w:p w14:paraId="13CE86C3" w14:textId="77777777" w:rsidR="00A859F3" w:rsidRDefault="0060291D">
      <w:pPr>
        <w:spacing w:before="100" w:after="100" w:line="360" w:lineRule="auto"/>
        <w:jc w:val="both"/>
      </w:pPr>
      <w:r>
        <w:t>Deployment is managed through standard web hosting platforms, utilizing configuration files like requirements.txt for environment setup. This approach ensures reliable delivery via web servers, improving both load time and accessibility for users accessing the analytics tool through browsers. For production deployments, Gunicorn or uWSGI application servers are recommended as alternatives to Flask's built-in development server, providing improved concurrency, process management, and stability under production load conditions.</w:t>
      </w:r>
    </w:p>
    <w:p w14:paraId="7514A481" w14:textId="77777777" w:rsidR="00A859F3" w:rsidRDefault="0060291D">
      <w:pPr>
        <w:spacing w:before="100" w:after="100" w:line="360" w:lineRule="auto"/>
        <w:jc w:val="both"/>
      </w:pPr>
      <w:r>
        <w:t>Static asset serving is delegated to Nginx in production configurations, offloading this task from the Python application process and improving response times for UI assets. Nginx is also configured as a reverse proxy, handling SSL termination and forwarding API requests to the backend application server. This deployment topology follows established best practices for Python web application production deployments.</w:t>
      </w:r>
    </w:p>
    <w:p w14:paraId="33F7D583" w14:textId="77777777" w:rsidR="00A859F3" w:rsidRDefault="0060291D">
      <w:pPr>
        <w:pStyle w:val="Heading3"/>
      </w:pPr>
      <w:r>
        <w:t>Configuration Management</w:t>
      </w:r>
    </w:p>
    <w:p w14:paraId="45C6C4C0" w14:textId="77777777" w:rsidR="00A859F3" w:rsidRDefault="0060291D">
      <w:pPr>
        <w:spacing w:before="100" w:after="100" w:line="360" w:lineRule="auto"/>
        <w:jc w:val="both"/>
      </w:pPr>
      <w:r>
        <w:t xml:space="preserve">Environment-specific configuration parameters — including database connection strings, model file paths, upload size limits, and API keys — are managed through environment variables rather than hardcoded values. This approach follows the twelve-factor application methodology, ensuring that the same application code can be deployed across development, staging, and production environments by varying only the environment configuration. A configuration validation module </w:t>
      </w:r>
      <w:r>
        <w:lastRenderedPageBreak/>
        <w:t>verifies at startup that all required environment variables are present and have valid formats, preventing subtle misconfiguration errors from causing runtime failures.</w:t>
      </w:r>
    </w:p>
    <w:p w14:paraId="7576E27F" w14:textId="77777777" w:rsidR="00A859F3" w:rsidRDefault="0060291D">
      <w:pPr>
        <w:pStyle w:val="Heading3"/>
      </w:pPr>
      <w:r>
        <w:t>Logging and Monitoring</w:t>
      </w:r>
    </w:p>
    <w:p w14:paraId="6CDC1FCA" w14:textId="77777777" w:rsidR="00A859F3" w:rsidRDefault="0060291D">
      <w:pPr>
        <w:spacing w:before="100" w:after="100" w:line="360" w:lineRule="auto"/>
        <w:jc w:val="both"/>
      </w:pPr>
      <w:r>
        <w:t>Structured JSON logging is implemented throughout the application, capturing request metadata, processing durations, error traces, and model inference metrics. Log records are emitted to stdout in structured format, facilitating integration with log aggregation services such as ELK Stack or Splunk. Application performance monitoring hooks emit metrics for prediction latency, throughput, error rates, and resource utilization, enabling proactive identification of performance degradation and capacity planning.</w:t>
      </w:r>
    </w:p>
    <w:p w14:paraId="53BC79C0" w14:textId="77777777" w:rsidR="00A859F3" w:rsidRDefault="0060291D">
      <w:pPr>
        <w:pStyle w:val="Heading2"/>
      </w:pPr>
      <w:r>
        <w:t>4.3 MODULE IMPLEMENTATION</w:t>
      </w:r>
    </w:p>
    <w:p w14:paraId="00978DDA" w14:textId="77777777" w:rsidR="00A859F3" w:rsidRDefault="0060291D">
      <w:pPr>
        <w:spacing w:before="100" w:after="100" w:line="360" w:lineRule="auto"/>
        <w:jc w:val="both"/>
      </w:pPr>
      <w:r>
        <w:t>The Smart Data Insight &amp; Pattern Analyzer is composed of multiple interdependent modules, each responsible for a specific layer of functionality. These modules collectively ensure smooth integration between the user interface, AI processing, and the analytics environment.</w:t>
      </w:r>
    </w:p>
    <w:p w14:paraId="5129822A" w14:textId="77777777" w:rsidR="00A859F3" w:rsidRDefault="0060291D">
      <w:pPr>
        <w:pStyle w:val="Heading3"/>
      </w:pPr>
      <w:r>
        <w:t>App.py</w:t>
      </w:r>
    </w:p>
    <w:p w14:paraId="40737846" w14:textId="77777777" w:rsidR="00A859F3" w:rsidRDefault="0060291D">
      <w:pPr>
        <w:spacing w:before="100" w:after="100" w:line="360" w:lineRule="auto"/>
        <w:jc w:val="both"/>
      </w:pPr>
      <w:r>
        <w:t>This file defines the global structure and routing of the Flask application. It acts as the foundation for API endpoints, model loading, and rendering web responses. It also manages the prediction system, ensuring that changes in user inputs or model configurations are processed efficiently throughout the application. The application entry point initializes the model cache, configures logging, registers blueprints, and sets up error handlers before binding to the configured network interface and port.</w:t>
      </w:r>
    </w:p>
    <w:p w14:paraId="28D9F3C4" w14:textId="77777777" w:rsidR="00A859F3" w:rsidRDefault="0060291D">
      <w:pPr>
        <w:spacing w:before="100" w:after="100" w:line="360" w:lineRule="auto"/>
        <w:jc w:val="both"/>
      </w:pPr>
      <w:r>
        <w:t>The application implements a request context middleware that injects a unique request ID into each incoming request. This identifier is propagated through all downstream log entries, enabling end-to-end request tracing across the distributed components of the application. The request ID is also returned in response headers, allowing client-side code and API consumers to correlate requests with server-side logs for debugging purposes.</w:t>
      </w:r>
    </w:p>
    <w:p w14:paraId="4C6973FA" w14:textId="77777777" w:rsidR="00A859F3" w:rsidRDefault="0060291D">
      <w:pPr>
        <w:pStyle w:val="Heading3"/>
      </w:pPr>
      <w:r>
        <w:t>Index.html</w:t>
      </w:r>
    </w:p>
    <w:p w14:paraId="04932C7E" w14:textId="77777777" w:rsidR="00A859F3" w:rsidRDefault="0060291D">
      <w:pPr>
        <w:spacing w:before="100" w:after="100" w:line="360" w:lineRule="auto"/>
        <w:jc w:val="both"/>
      </w:pPr>
      <w:r>
        <w:t xml:space="preserve">The main web interface component forms the core of the user interaction layer. It facilitates data upload, preview, and result display through HTML forms and JavaScript event handlers. This </w:t>
      </w:r>
      <w:r>
        <w:lastRenderedPageBreak/>
        <w:t>module supports features like drag-and-drop uploads, real-time data preview, and analytical result rendering, offering a smooth web-based analytics experience.</w:t>
      </w:r>
    </w:p>
    <w:p w14:paraId="1D1E9C1E" w14:textId="77777777" w:rsidR="00A859F3" w:rsidRDefault="0060291D">
      <w:pPr>
        <w:spacing w:before="100" w:after="100" w:line="360" w:lineRule="auto"/>
        <w:jc w:val="both"/>
      </w:pPr>
      <w:r>
        <w:t>The upload component implements chunked file upload for large datasets, breaking oversized files into manageable segments and reassembling them on the server side. This approach prevents timeout issues with large file transfers and provides granular progress feedback to users. Upload validation is performed on the client side before the upload begins, providing immediate feedback for unsupported file formats or files exceeding size limits without incurring unnecessary network traffic.</w:t>
      </w:r>
    </w:p>
    <w:p w14:paraId="3A57E32C" w14:textId="77777777" w:rsidR="00A859F3" w:rsidRDefault="0060291D">
      <w:pPr>
        <w:spacing w:before="100" w:after="100" w:line="360" w:lineRule="auto"/>
        <w:jc w:val="both"/>
      </w:pPr>
      <w:r>
        <w:t>The results display component dynamically generates visualization elements based on the analytical output type. Classification results are presented as confidence bar charts with color-coded categories. Anomaly detection results are rendered as scatter plots with outlier points highlighted in a distinct color. Feature importance outputs are displayed as horizontal bar charts ordered by descending importance score, providing an intuitive visual summary of the most influential data dimensions.</w:t>
      </w:r>
    </w:p>
    <w:p w14:paraId="58B2D245" w14:textId="77777777" w:rsidR="00A859F3" w:rsidRDefault="0060291D">
      <w:pPr>
        <w:pStyle w:val="Heading3"/>
      </w:pPr>
      <w:r>
        <w:t>train_models.py</w:t>
      </w:r>
    </w:p>
    <w:p w14:paraId="5F397F40" w14:textId="77777777" w:rsidR="00A859F3" w:rsidRDefault="0060291D">
      <w:pPr>
        <w:spacing w:before="100" w:after="100" w:line="360" w:lineRule="auto"/>
        <w:jc w:val="both"/>
      </w:pPr>
      <w:r>
        <w:t>The training module abstracts and manages the hybrid machine learning model development. It allows dynamic configuration of ensemble learning and neural network components, providing flexibility in model architecture. The module also standardizes data preprocessing and training pipelines, making the system adaptable to different datasets and domains.</w:t>
      </w:r>
    </w:p>
    <w:p w14:paraId="3BD3A074" w14:textId="77777777" w:rsidR="00A859F3" w:rsidRDefault="0060291D">
      <w:pPr>
        <w:spacing w:before="100" w:after="100" w:line="360" w:lineRule="auto"/>
        <w:jc w:val="both"/>
      </w:pPr>
      <w:r>
        <w:t>The training workflow begins with an exploratory data analysis phase that automatically characterizes the input dataset: computing descriptive statistics for each feature, identifying missing value patterns, detecting class imbalance, and flagging potential data quality issues. The results of this analysis are used to configure the preprocessing pipeline and select appropriate imputation and scaling strategies.</w:t>
      </w:r>
    </w:p>
    <w:p w14:paraId="40BF52B0" w14:textId="77777777" w:rsidR="00A859F3" w:rsidRDefault="0060291D">
      <w:pPr>
        <w:spacing w:before="100" w:after="100" w:line="360" w:lineRule="auto"/>
        <w:jc w:val="both"/>
      </w:pPr>
      <w:r>
        <w:t>Hyperparameter optimization is implemented using grid search with stratified k-fold cross-validation, ensuring that performance estimates are robust to sampling variability. The best hyperparameter configuration is selected based on the F1 score averaged across all cross-validation folds, providing a balanced performance metric for both precision and recall. The trained model and its associated preprocessing pipeline are serialized together as a single artifact, ensuring consistent application of all transformations during inference.</w:t>
      </w:r>
    </w:p>
    <w:p w14:paraId="06D40DE5" w14:textId="77777777" w:rsidR="00A859F3" w:rsidRDefault="0060291D">
      <w:pPr>
        <w:pStyle w:val="Heading3"/>
      </w:pPr>
      <w:r>
        <w:lastRenderedPageBreak/>
        <w:t>generate_visualizations.py</w:t>
      </w:r>
    </w:p>
    <w:p w14:paraId="1025C982" w14:textId="77777777" w:rsidR="00A859F3" w:rsidRDefault="0060291D">
      <w:pPr>
        <w:spacing w:before="100" w:after="100" w:line="360" w:lineRule="auto"/>
        <w:jc w:val="both"/>
      </w:pPr>
      <w:r>
        <w:t>This is the visualization module, responsible for generating professional analytical charts and pattern plots. It integrates matplotlib and seaborn for creating publication-quality graphs, displaying model performance metrics and pattern distributions within a unified analysis framework. It handles user interactions like chart generation and export, enabling comprehensive model and pattern evaluation.</w:t>
      </w:r>
    </w:p>
    <w:p w14:paraId="14B0465D" w14:textId="77777777" w:rsidR="00A859F3" w:rsidRDefault="0060291D">
      <w:pPr>
        <w:spacing w:before="100" w:after="100" w:line="360" w:lineRule="auto"/>
        <w:jc w:val="both"/>
      </w:pPr>
      <w:r>
        <w:t>The visualization module implements a responsive chart sizing system that adapts output dimensions to the rendering context. Charts embedded in the web UI are sized for screen display with high-pixel-density (retina) screen support. Charts included in exported reports are sized for print at 300 DPI. This dual-mode rendering ensures that visualizations maintain clarity and legibility regardless of the output medium.</w:t>
      </w:r>
    </w:p>
    <w:p w14:paraId="498811DC" w14:textId="77777777" w:rsidR="00A859F3" w:rsidRDefault="0060291D">
      <w:pPr>
        <w:pStyle w:val="Heading2"/>
      </w:pPr>
      <w:r>
        <w:t>4.4 SUMMARY</w:t>
      </w:r>
    </w:p>
    <w:p w14:paraId="042207FB" w14:textId="77777777" w:rsidR="00A859F3" w:rsidRDefault="0060291D">
      <w:pPr>
        <w:spacing w:before="100" w:after="100" w:line="360" w:lineRule="auto"/>
        <w:jc w:val="both"/>
      </w:pPr>
      <w:r>
        <w:t>The implementation phase of the Smart Data Insight &amp; Pattern Analyzer showcases a modern, modular, and future-ready software engineering approach. Built primarily using Python and the Flask framework, the system adheres to best practices in code structure, maintainability, and scalability. Each module is developed with clear separation of concerns, ensuring that UI, logic, and AI layers function independently while maintaining seamless integration.</w:t>
      </w:r>
    </w:p>
    <w:p w14:paraId="2898E09B" w14:textId="77777777" w:rsidR="00A859F3" w:rsidRDefault="0060291D">
      <w:pPr>
        <w:spacing w:before="100" w:after="100" w:line="360" w:lineRule="auto"/>
        <w:jc w:val="both"/>
      </w:pPr>
      <w:r>
        <w:t>The use of Flask enables efficient server-side processing and API-based communication, ensuring optimized performance across web deployments. Furthermore, Python's extensive ecosystem strengthens the development process by providing robust libraries for AI and data processing, minimizing implementation errors and improving code readability. The modular architecture also facilitates smooth integration of emerging technologies, allowing new ML models, preprocessing techniques, or additional analytical features to be incorporated without disrupting core functionality.</w:t>
      </w:r>
    </w:p>
    <w:p w14:paraId="0BED6B89" w14:textId="77777777" w:rsidR="00A859F3" w:rsidRDefault="0060291D">
      <w:pPr>
        <w:spacing w:before="100" w:after="100" w:line="360" w:lineRule="auto"/>
        <w:jc w:val="both"/>
      </w:pPr>
      <w:r>
        <w:t>The implementation decisions documented in this chapter — from structured JSON logging and request tracing to chunked file uploads and versioned model artifacts — collectively represent a production-grade engineering standard that distinguishes the Smart Data Insight &amp; Pattern Analyzer from research prototypes and positions it as a deployable enterprise analytics solution.</w:t>
      </w:r>
    </w:p>
    <w:p w14:paraId="2E43165A" w14:textId="77777777" w:rsidR="00A859F3" w:rsidRDefault="0060291D">
      <w:r>
        <w:br w:type="page"/>
      </w:r>
    </w:p>
    <w:p w14:paraId="5EBD3B48" w14:textId="77777777" w:rsidR="00A859F3" w:rsidRDefault="0060291D">
      <w:pPr>
        <w:spacing w:before="120" w:after="120"/>
        <w:jc w:val="center"/>
      </w:pPr>
      <w:r>
        <w:rPr>
          <w:b/>
          <w:bCs/>
          <w:sz w:val="32"/>
          <w:szCs w:val="32"/>
        </w:rPr>
        <w:lastRenderedPageBreak/>
        <w:t>CHAPTER V</w:t>
      </w:r>
    </w:p>
    <w:p w14:paraId="1C982907" w14:textId="77777777" w:rsidR="00A859F3" w:rsidRDefault="0060291D">
      <w:pPr>
        <w:spacing w:before="120" w:after="120"/>
        <w:jc w:val="center"/>
      </w:pPr>
      <w:r>
        <w:rPr>
          <w:b/>
          <w:bCs/>
          <w:sz w:val="32"/>
          <w:szCs w:val="32"/>
        </w:rPr>
        <w:t>EXPERIMENTAL SETUP</w:t>
      </w:r>
    </w:p>
    <w:p w14:paraId="146AAC4A" w14:textId="77777777" w:rsidR="00A859F3" w:rsidRDefault="00A859F3">
      <w:pPr>
        <w:spacing w:before="80" w:after="80"/>
      </w:pPr>
    </w:p>
    <w:p w14:paraId="5B6055F1" w14:textId="77777777" w:rsidR="00A859F3" w:rsidRDefault="0060291D">
      <w:pPr>
        <w:pStyle w:val="Heading2"/>
      </w:pPr>
      <w:r>
        <w:t>5.1 HARDWARE AND ENVIRONMENT CONFIGURATION</w:t>
      </w:r>
    </w:p>
    <w:p w14:paraId="19CDEE32" w14:textId="77777777" w:rsidR="00A859F3" w:rsidRDefault="0060291D">
      <w:pPr>
        <w:spacing w:before="100" w:after="100" w:line="360" w:lineRule="auto"/>
        <w:jc w:val="both"/>
      </w:pPr>
      <w:r>
        <w:t>The experimental analysis of the Smart Data Insight &amp; Pattern Analyzer was conducted to evaluate its accuracy, efficiency, and reliability across various analytical scenarios. The experiments were designed to test both the AI model performance and the system's prediction capabilities under real-world data conditions. A standardized experimental protocol was established prior to testing to ensure reproducibility of results, with all experiments conducted under identical hardware and software configurations.</w:t>
      </w:r>
    </w:p>
    <w:p w14:paraId="0C37C05F" w14:textId="77777777" w:rsidR="00A859F3" w:rsidRDefault="0060291D">
      <w:pPr>
        <w:spacing w:before="100" w:after="100" w:line="360" w:lineRule="auto"/>
        <w:jc w:val="both"/>
      </w:pPr>
      <w:r>
        <w:t>The testing environment was set up on a Windows-based workstation with Intel Core i7 processor and 16GB RAM, ensuring optimal compatibility with both the Python-based backend and web-based frontend. The hardware specifications provided sufficient processing capability for machine learning computations and data processing operations. No GPU acceleration was used during the primary evaluation to establish baseline performance figures representative of standard enterprise workstation deployments.</w:t>
      </w:r>
    </w:p>
    <w:p w14:paraId="51DBA592" w14:textId="77777777" w:rsidR="00A859F3" w:rsidRDefault="00A859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859F3" w14:paraId="300CC782"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726BC08E" w14:textId="77777777" w:rsidR="00A859F3" w:rsidRDefault="0060291D">
            <w:pPr>
              <w:jc w:val="center"/>
            </w:pPr>
            <w:r>
              <w:rPr>
                <w:b/>
                <w:bCs/>
                <w:sz w:val="22"/>
                <w:szCs w:val="22"/>
              </w:rPr>
              <w:t>Component</w:t>
            </w:r>
          </w:p>
        </w:tc>
        <w:tc>
          <w:tcPr>
            <w:tcW w:w="576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2AC704B8" w14:textId="77777777" w:rsidR="00A859F3" w:rsidRDefault="0060291D">
            <w:pPr>
              <w:jc w:val="center"/>
            </w:pPr>
            <w:r>
              <w:rPr>
                <w:b/>
                <w:bCs/>
                <w:sz w:val="22"/>
                <w:szCs w:val="22"/>
              </w:rPr>
              <w:t>Specification</w:t>
            </w:r>
          </w:p>
        </w:tc>
      </w:tr>
      <w:tr w:rsidR="00A859F3" w14:paraId="660A12F6"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54E96B2" w14:textId="77777777" w:rsidR="00A859F3" w:rsidRDefault="0060291D">
            <w:r>
              <w:rPr>
                <w:sz w:val="22"/>
                <w:szCs w:val="22"/>
              </w:rPr>
              <w:t>Operating System</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2F82E03" w14:textId="77777777" w:rsidR="00A859F3" w:rsidRDefault="0060291D">
            <w:r>
              <w:rPr>
                <w:sz w:val="22"/>
                <w:szCs w:val="22"/>
              </w:rPr>
              <w:t>Windows 11 (x64 architecture)</w:t>
            </w:r>
          </w:p>
        </w:tc>
      </w:tr>
      <w:tr w:rsidR="00A859F3" w14:paraId="7A9E45A3"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B865A75" w14:textId="77777777" w:rsidR="00A859F3" w:rsidRDefault="0060291D">
            <w:r>
              <w:rPr>
                <w:sz w:val="22"/>
                <w:szCs w:val="22"/>
              </w:rPr>
              <w:t>Processor</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C491457" w14:textId="77777777" w:rsidR="00A859F3" w:rsidRDefault="0060291D">
            <w:r>
              <w:rPr>
                <w:sz w:val="22"/>
                <w:szCs w:val="22"/>
              </w:rPr>
              <w:t>Intel Core i7-11th Gen</w:t>
            </w:r>
          </w:p>
        </w:tc>
      </w:tr>
      <w:tr w:rsidR="00A859F3" w14:paraId="56303269"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4E27DF8" w14:textId="77777777" w:rsidR="00A859F3" w:rsidRDefault="0060291D">
            <w:r>
              <w:rPr>
                <w:sz w:val="22"/>
                <w:szCs w:val="22"/>
              </w:rPr>
              <w:t>RAM</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0076165" w14:textId="77777777" w:rsidR="00A859F3" w:rsidRDefault="0060291D">
            <w:r>
              <w:rPr>
                <w:sz w:val="22"/>
                <w:szCs w:val="22"/>
              </w:rPr>
              <w:t>16 GB DDR4</w:t>
            </w:r>
          </w:p>
        </w:tc>
      </w:tr>
      <w:tr w:rsidR="00A859F3" w14:paraId="43D6D7FE"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20AD45E" w14:textId="77777777" w:rsidR="00A859F3" w:rsidRDefault="0060291D">
            <w:r>
              <w:rPr>
                <w:sz w:val="22"/>
                <w:szCs w:val="22"/>
              </w:rPr>
              <w:t>Storage</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481D50B" w14:textId="77777777" w:rsidR="00A859F3" w:rsidRDefault="0060291D">
            <w:r>
              <w:rPr>
                <w:sz w:val="22"/>
                <w:szCs w:val="22"/>
              </w:rPr>
              <w:t>512 GB NVMe SSD</w:t>
            </w:r>
          </w:p>
        </w:tc>
      </w:tr>
      <w:tr w:rsidR="00A859F3" w14:paraId="5C3BD7DA"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42912AD" w14:textId="77777777" w:rsidR="00A859F3" w:rsidRDefault="0060291D">
            <w:r>
              <w:rPr>
                <w:sz w:val="22"/>
                <w:szCs w:val="22"/>
              </w:rPr>
              <w:t>Development Framework</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6BE43CC" w14:textId="77777777" w:rsidR="00A859F3" w:rsidRDefault="0060291D">
            <w:r>
              <w:rPr>
                <w:sz w:val="22"/>
                <w:szCs w:val="22"/>
              </w:rPr>
              <w:t>Flask + Python</w:t>
            </w:r>
          </w:p>
        </w:tc>
      </w:tr>
      <w:tr w:rsidR="00A859F3" w14:paraId="7E1A4AEA"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ED4B1DD" w14:textId="77777777" w:rsidR="00A859F3" w:rsidRDefault="0060291D">
            <w:r>
              <w:rPr>
                <w:sz w:val="22"/>
                <w:szCs w:val="22"/>
              </w:rPr>
              <w:t>Programming Language</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0B86C29" w14:textId="77777777" w:rsidR="00A859F3" w:rsidRDefault="0060291D">
            <w:r>
              <w:rPr>
                <w:sz w:val="22"/>
                <w:szCs w:val="22"/>
              </w:rPr>
              <w:t>Python 3.11+</w:t>
            </w:r>
          </w:p>
        </w:tc>
      </w:tr>
      <w:tr w:rsidR="00A859F3" w14:paraId="4BF0ACCF"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1B8F409" w14:textId="77777777" w:rsidR="00A859F3" w:rsidRDefault="0060291D">
            <w:r>
              <w:rPr>
                <w:sz w:val="22"/>
                <w:szCs w:val="22"/>
              </w:rPr>
              <w:t>AI Libraries</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F76CF04" w14:textId="77777777" w:rsidR="00A859F3" w:rsidRDefault="0060291D">
            <w:r>
              <w:rPr>
                <w:sz w:val="22"/>
                <w:szCs w:val="22"/>
              </w:rPr>
              <w:t>TensorFlow 2.x, scikit-learn</w:t>
            </w:r>
          </w:p>
        </w:tc>
      </w:tr>
      <w:tr w:rsidR="00A859F3" w14:paraId="068B54B6"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B2271AA" w14:textId="77777777" w:rsidR="00A859F3" w:rsidRDefault="0060291D">
            <w:r>
              <w:rPr>
                <w:sz w:val="22"/>
                <w:szCs w:val="22"/>
              </w:rPr>
              <w:t>Data Processing</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36F7940" w14:textId="77777777" w:rsidR="00A859F3" w:rsidRDefault="0060291D">
            <w:r>
              <w:rPr>
                <w:sz w:val="22"/>
                <w:szCs w:val="22"/>
              </w:rPr>
              <w:t>Pandas, NumPy</w:t>
            </w:r>
          </w:p>
        </w:tc>
      </w:tr>
      <w:tr w:rsidR="00A859F3" w14:paraId="1A748303"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A3D7008" w14:textId="77777777" w:rsidR="00A859F3" w:rsidRDefault="0060291D">
            <w:r>
              <w:rPr>
                <w:sz w:val="22"/>
                <w:szCs w:val="22"/>
              </w:rPr>
              <w:t>Visualization</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1FFB94D" w14:textId="77777777" w:rsidR="00A859F3" w:rsidRDefault="0060291D">
            <w:r>
              <w:rPr>
                <w:sz w:val="22"/>
                <w:szCs w:val="22"/>
              </w:rPr>
              <w:t>Matplotlib, Seaborn</w:t>
            </w:r>
          </w:p>
        </w:tc>
      </w:tr>
      <w:tr w:rsidR="00A859F3" w14:paraId="65878CA8"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2D2BADF" w14:textId="77777777" w:rsidR="00A859F3" w:rsidRDefault="0060291D">
            <w:r>
              <w:rPr>
                <w:sz w:val="22"/>
                <w:szCs w:val="22"/>
              </w:rPr>
              <w:t>Web Technologies</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957BA00" w14:textId="77777777" w:rsidR="00A859F3" w:rsidRDefault="0060291D">
            <w:r>
              <w:rPr>
                <w:sz w:val="22"/>
                <w:szCs w:val="22"/>
              </w:rPr>
              <w:t>HTML5, CSS3, JavaScript</w:t>
            </w:r>
          </w:p>
        </w:tc>
      </w:tr>
      <w:tr w:rsidR="00A859F3" w14:paraId="7749840B"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C2C0723" w14:textId="77777777" w:rsidR="00A859F3" w:rsidRDefault="0060291D">
            <w:r>
              <w:rPr>
                <w:sz w:val="22"/>
                <w:szCs w:val="22"/>
              </w:rPr>
              <w:t>Browser</w:t>
            </w:r>
          </w:p>
        </w:tc>
        <w:tc>
          <w:tcPr>
            <w:tcW w:w="57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01A9817" w14:textId="77777777" w:rsidR="00A859F3" w:rsidRDefault="0060291D">
            <w:r>
              <w:rPr>
                <w:sz w:val="22"/>
                <w:szCs w:val="22"/>
              </w:rPr>
              <w:t>Google Chrome (Version 128+)</w:t>
            </w:r>
          </w:p>
        </w:tc>
      </w:tr>
    </w:tbl>
    <w:p w14:paraId="5A5B8418" w14:textId="77777777" w:rsidR="00A859F3" w:rsidRDefault="00A859F3">
      <w:pPr>
        <w:spacing w:before="80" w:after="80"/>
      </w:pPr>
    </w:p>
    <w:p w14:paraId="03E76E5B" w14:textId="77777777" w:rsidR="00A859F3" w:rsidRDefault="0060291D">
      <w:pPr>
        <w:spacing w:before="100" w:after="100" w:line="360" w:lineRule="auto"/>
        <w:jc w:val="both"/>
      </w:pPr>
      <w:r>
        <w:lastRenderedPageBreak/>
        <w:t>Multiple datasets were used across the experimental evaluation, spanning diverse domains including financial transaction data, sensor telemetry, healthcare records, and retail transaction logs. Each dataset was preprocessed to remove personally identifiable information and was subjected to the same preprocessing pipeline as production data, ensuring that experimental conditions accurately reflect real-world deployment scenarios.</w:t>
      </w:r>
    </w:p>
    <w:p w14:paraId="6081402B" w14:textId="77777777" w:rsidR="00A859F3" w:rsidRDefault="0060291D">
      <w:pPr>
        <w:pStyle w:val="Heading2"/>
      </w:pPr>
      <w:r>
        <w:t>5.2 PERFORMANCE EVALUATION</w:t>
      </w:r>
    </w:p>
    <w:p w14:paraId="5987AAC7" w14:textId="77777777" w:rsidR="00A859F3" w:rsidRDefault="0060291D">
      <w:pPr>
        <w:spacing w:before="100" w:after="100" w:line="360" w:lineRule="auto"/>
        <w:jc w:val="both"/>
      </w:pPr>
      <w:r>
        <w:t>The performance evaluation of the Smart Data Insight &amp; Pattern Analyzer focuses on measuring the accuracy, efficiency, and responsiveness of key components. The tests were designed to assess model accuracy, training time, prediction latency, and resource utilization during analytical operations. All metrics were recorded across multiple independent experimental runs to account for measurement variability, and mean values are reported with standard deviations where applicable.</w:t>
      </w:r>
    </w:p>
    <w:p w14:paraId="44AF897B" w14:textId="77777777" w:rsidR="00A859F3" w:rsidRDefault="0060291D">
      <w:pPr>
        <w:pStyle w:val="Heading3"/>
      </w:pPr>
      <w:r>
        <w:t>1. Model Accuracy</w:t>
      </w:r>
    </w:p>
    <w:p w14:paraId="1D3A10D2" w14:textId="77777777" w:rsidR="00A859F3" w:rsidRDefault="0060291D">
      <w:pPr>
        <w:spacing w:before="100" w:after="100" w:line="360" w:lineRule="auto"/>
        <w:jc w:val="both"/>
      </w:pPr>
      <w:r>
        <w:t>Model accuracy refers to the system's ability to correctly classify data patterns and detect anomalies. Tests were conducted on a stratified dataset split (70% training, 15% validation, 15% test), achieving 97.83% validation accuracy and 93.71% test accuracy. The hybrid ensemble approach demonstrated superior performance compared to individual classifiers.</w:t>
      </w:r>
    </w:p>
    <w:p w14:paraId="57A419A9" w14:textId="77777777" w:rsidR="00A859F3" w:rsidRDefault="0060291D">
      <w:pPr>
        <w:spacing w:before="100" w:after="100" w:line="360" w:lineRule="auto"/>
        <w:jc w:val="both"/>
      </w:pPr>
      <w:r>
        <w:t>Confusion matrix analysis showed high precision (94.5%) and recall (93.2%) for pattern detection. The F1 score of 93.84% represents a well-balanced performance across precision and recall dimensions. The area under the receiver operating characteristic curve (AUC-ROC) of 0.982 confirms the model's strong discriminative capability across varying classification thresholds.</w:t>
      </w:r>
    </w:p>
    <w:p w14:paraId="4D794C46" w14:textId="77777777" w:rsidR="00A859F3" w:rsidRDefault="00A859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A859F3" w14:paraId="27AA4147" w14:textId="77777777">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416FF824" w14:textId="77777777" w:rsidR="00A859F3" w:rsidRDefault="0060291D">
            <w:pPr>
              <w:jc w:val="center"/>
            </w:pPr>
            <w:r>
              <w:rPr>
                <w:b/>
                <w:bCs/>
                <w:sz w:val="22"/>
                <w:szCs w:val="22"/>
              </w:rPr>
              <w:t>Metric</w:t>
            </w:r>
          </w:p>
        </w:tc>
        <w:tc>
          <w:tcPr>
            <w:tcW w:w="24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7F8F4754" w14:textId="77777777" w:rsidR="00A859F3" w:rsidRDefault="0060291D">
            <w:pPr>
              <w:jc w:val="center"/>
            </w:pPr>
            <w:r>
              <w:rPr>
                <w:b/>
                <w:bCs/>
                <w:sz w:val="22"/>
                <w:szCs w:val="22"/>
              </w:rPr>
              <w:t>Value</w:t>
            </w:r>
          </w:p>
        </w:tc>
        <w:tc>
          <w:tcPr>
            <w:tcW w:w="396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36B061F2" w14:textId="77777777" w:rsidR="00A859F3" w:rsidRDefault="0060291D">
            <w:pPr>
              <w:jc w:val="center"/>
            </w:pPr>
            <w:r>
              <w:rPr>
                <w:b/>
                <w:bCs/>
                <w:sz w:val="22"/>
                <w:szCs w:val="22"/>
              </w:rPr>
              <w:t>Notes</w:t>
            </w:r>
          </w:p>
        </w:tc>
      </w:tr>
      <w:tr w:rsidR="00A859F3" w14:paraId="0FEE03CF"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9971BC1" w14:textId="77777777" w:rsidR="00A859F3" w:rsidRDefault="0060291D">
            <w:r>
              <w:rPr>
                <w:sz w:val="22"/>
                <w:szCs w:val="22"/>
              </w:rPr>
              <w:t>Validation Accuracy</w:t>
            </w:r>
          </w:p>
        </w:tc>
        <w:tc>
          <w:tcPr>
            <w:tcW w:w="24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510A895" w14:textId="77777777" w:rsidR="00A859F3" w:rsidRDefault="0060291D">
            <w:r>
              <w:rPr>
                <w:sz w:val="22"/>
                <w:szCs w:val="22"/>
              </w:rPr>
              <w:t>97.83%</w:t>
            </w:r>
          </w:p>
        </w:tc>
        <w:tc>
          <w:tcPr>
            <w:tcW w:w="39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B20446E" w14:textId="77777777" w:rsidR="00A859F3" w:rsidRDefault="0060291D">
            <w:r>
              <w:rPr>
                <w:sz w:val="22"/>
                <w:szCs w:val="22"/>
              </w:rPr>
              <w:t>Stratified 15% validation split</w:t>
            </w:r>
          </w:p>
        </w:tc>
      </w:tr>
      <w:tr w:rsidR="00A859F3" w14:paraId="2D787C8B"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914D97E" w14:textId="77777777" w:rsidR="00A859F3" w:rsidRDefault="0060291D">
            <w:r>
              <w:rPr>
                <w:sz w:val="22"/>
                <w:szCs w:val="22"/>
              </w:rPr>
              <w:t>Test Accuracy</w:t>
            </w:r>
          </w:p>
        </w:tc>
        <w:tc>
          <w:tcPr>
            <w:tcW w:w="24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FE88093" w14:textId="77777777" w:rsidR="00A859F3" w:rsidRDefault="0060291D">
            <w:r>
              <w:rPr>
                <w:sz w:val="22"/>
                <w:szCs w:val="22"/>
              </w:rPr>
              <w:t>93.71%</w:t>
            </w:r>
          </w:p>
        </w:tc>
        <w:tc>
          <w:tcPr>
            <w:tcW w:w="39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5998462" w14:textId="77777777" w:rsidR="00A859F3" w:rsidRDefault="0060291D">
            <w:r>
              <w:rPr>
                <w:sz w:val="22"/>
                <w:szCs w:val="22"/>
              </w:rPr>
              <w:t>Unseen stratified 15% test split</w:t>
            </w:r>
          </w:p>
        </w:tc>
      </w:tr>
      <w:tr w:rsidR="00A859F3" w14:paraId="69412D86"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24EAB47" w14:textId="77777777" w:rsidR="00A859F3" w:rsidRDefault="0060291D">
            <w:r>
              <w:rPr>
                <w:sz w:val="22"/>
                <w:szCs w:val="22"/>
              </w:rPr>
              <w:t>Precision</w:t>
            </w:r>
          </w:p>
        </w:tc>
        <w:tc>
          <w:tcPr>
            <w:tcW w:w="24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F0D80E9" w14:textId="77777777" w:rsidR="00A859F3" w:rsidRDefault="0060291D">
            <w:r>
              <w:rPr>
                <w:sz w:val="22"/>
                <w:szCs w:val="22"/>
              </w:rPr>
              <w:t>94.50%</w:t>
            </w:r>
          </w:p>
        </w:tc>
        <w:tc>
          <w:tcPr>
            <w:tcW w:w="39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4173460" w14:textId="77777777" w:rsidR="00A859F3" w:rsidRDefault="0060291D">
            <w:r>
              <w:rPr>
                <w:sz w:val="22"/>
                <w:szCs w:val="22"/>
              </w:rPr>
              <w:t>Macro-averaged across classes</w:t>
            </w:r>
          </w:p>
        </w:tc>
      </w:tr>
      <w:tr w:rsidR="00A859F3" w14:paraId="4A798133"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47C680B" w14:textId="77777777" w:rsidR="00A859F3" w:rsidRDefault="0060291D">
            <w:r>
              <w:rPr>
                <w:sz w:val="22"/>
                <w:szCs w:val="22"/>
              </w:rPr>
              <w:t>Recall</w:t>
            </w:r>
          </w:p>
        </w:tc>
        <w:tc>
          <w:tcPr>
            <w:tcW w:w="24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3B012DD" w14:textId="77777777" w:rsidR="00A859F3" w:rsidRDefault="0060291D">
            <w:r>
              <w:rPr>
                <w:sz w:val="22"/>
                <w:szCs w:val="22"/>
              </w:rPr>
              <w:t>93.20%</w:t>
            </w:r>
          </w:p>
        </w:tc>
        <w:tc>
          <w:tcPr>
            <w:tcW w:w="39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4D069DA" w14:textId="77777777" w:rsidR="00A859F3" w:rsidRDefault="0060291D">
            <w:r>
              <w:rPr>
                <w:sz w:val="22"/>
                <w:szCs w:val="22"/>
              </w:rPr>
              <w:t>Macro-averaged across classes</w:t>
            </w:r>
          </w:p>
        </w:tc>
      </w:tr>
      <w:tr w:rsidR="00A859F3" w14:paraId="62473EF1"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25E536D" w14:textId="77777777" w:rsidR="00A859F3" w:rsidRDefault="0060291D">
            <w:r>
              <w:rPr>
                <w:sz w:val="22"/>
                <w:szCs w:val="22"/>
              </w:rPr>
              <w:t>F1 Score</w:t>
            </w:r>
          </w:p>
        </w:tc>
        <w:tc>
          <w:tcPr>
            <w:tcW w:w="24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7B34487" w14:textId="77777777" w:rsidR="00A859F3" w:rsidRDefault="0060291D">
            <w:r>
              <w:rPr>
                <w:sz w:val="22"/>
                <w:szCs w:val="22"/>
              </w:rPr>
              <w:t>93.84%</w:t>
            </w:r>
          </w:p>
        </w:tc>
        <w:tc>
          <w:tcPr>
            <w:tcW w:w="39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358D744" w14:textId="77777777" w:rsidR="00A859F3" w:rsidRDefault="0060291D">
            <w:r>
              <w:rPr>
                <w:sz w:val="22"/>
                <w:szCs w:val="22"/>
              </w:rPr>
              <w:t>Harmonic mean of precision and recall</w:t>
            </w:r>
          </w:p>
        </w:tc>
      </w:tr>
      <w:tr w:rsidR="00A859F3" w14:paraId="42621445"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2468B53" w14:textId="77777777" w:rsidR="00A859F3" w:rsidRDefault="0060291D">
            <w:r>
              <w:rPr>
                <w:sz w:val="22"/>
                <w:szCs w:val="22"/>
              </w:rPr>
              <w:t>AUC-ROC</w:t>
            </w:r>
          </w:p>
        </w:tc>
        <w:tc>
          <w:tcPr>
            <w:tcW w:w="24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75BDEF2" w14:textId="77777777" w:rsidR="00A859F3" w:rsidRDefault="0060291D">
            <w:r>
              <w:rPr>
                <w:sz w:val="22"/>
                <w:szCs w:val="22"/>
              </w:rPr>
              <w:t>0.982</w:t>
            </w:r>
          </w:p>
        </w:tc>
        <w:tc>
          <w:tcPr>
            <w:tcW w:w="39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A84C40E" w14:textId="77777777" w:rsidR="00A859F3" w:rsidRDefault="0060291D">
            <w:r>
              <w:rPr>
                <w:sz w:val="22"/>
                <w:szCs w:val="22"/>
              </w:rPr>
              <w:t>Binary and OvR multi-class</w:t>
            </w:r>
          </w:p>
        </w:tc>
      </w:tr>
    </w:tbl>
    <w:p w14:paraId="47B063F9" w14:textId="77777777" w:rsidR="00A859F3" w:rsidRDefault="00A859F3">
      <w:pPr>
        <w:spacing w:before="80" w:after="80"/>
      </w:pPr>
    </w:p>
    <w:p w14:paraId="54F8172E" w14:textId="77777777" w:rsidR="00A859F3" w:rsidRDefault="0060291D">
      <w:pPr>
        <w:pStyle w:val="Heading3"/>
      </w:pPr>
      <w:r>
        <w:t>Training Time</w:t>
      </w:r>
    </w:p>
    <w:p w14:paraId="4C9E23BD" w14:textId="77777777" w:rsidR="00A859F3" w:rsidRDefault="0060291D">
      <w:pPr>
        <w:spacing w:before="100" w:after="100" w:line="360" w:lineRule="auto"/>
        <w:jc w:val="both"/>
      </w:pPr>
      <w:r>
        <w:t>The training duration for the hybrid ML pipeline was evaluated under standard conditions. The average training time across multiple runs was recorded at 30–50 minutes for the ensemble classifier with feature extraction. This efficiency is primarily due to optimized hyperparameter tuning and cross-validation strategies. Even under varying dataset sizes, the system demonstrated consistent training stability and convergence.</w:t>
      </w:r>
    </w:p>
    <w:p w14:paraId="69CDF64E" w14:textId="77777777" w:rsidR="00A859F3" w:rsidRDefault="0060291D">
      <w:pPr>
        <w:spacing w:before="100" w:after="100" w:line="360" w:lineRule="auto"/>
        <w:jc w:val="both"/>
      </w:pPr>
      <w:r>
        <w:t>Training time scales approximately linearly with dataset size up to 500,000 rows, beyond which memory-optimized mini-batch processing kicks in to maintain stability. The training pipeline logs intermediate epoch metrics to enable early monitoring of convergence behavior, and automated early stopping is applied to prevent overfitting when validation loss ceases to improve across consecutive epochs.</w:t>
      </w:r>
    </w:p>
    <w:p w14:paraId="1D6EF6B7" w14:textId="77777777" w:rsidR="00A859F3" w:rsidRDefault="0060291D">
      <w:pPr>
        <w:pStyle w:val="Heading3"/>
      </w:pPr>
      <w:r>
        <w:t>Prediction Latency</w:t>
      </w:r>
    </w:p>
    <w:p w14:paraId="44FB7EEE" w14:textId="77777777" w:rsidR="00A859F3" w:rsidRDefault="0060291D">
      <w:pPr>
        <w:spacing w:before="100" w:after="100" w:line="360" w:lineRule="auto"/>
        <w:jc w:val="both"/>
      </w:pPr>
      <w:r>
        <w:t>System performance during inference was analyzed by measuring prediction response times. Average prediction time per dataset was 1.8 seconds, including preprocessing and classification. The web-based interface maintained real-time responsiveness with sub-second UI updates. Batch processing capabilities allowed efficient analysis of multiple datasets simultaneously.</w:t>
      </w:r>
    </w:p>
    <w:p w14:paraId="7F414FFE" w14:textId="77777777" w:rsidR="00A859F3" w:rsidRDefault="0060291D">
      <w:pPr>
        <w:spacing w:before="100" w:after="100" w:line="360" w:lineRule="auto"/>
        <w:jc w:val="both"/>
      </w:pPr>
      <w:r>
        <w:t>Latency profiling reveals that approximately 60% of prediction time is consumed by the data preprocessing pipeline, primarily due to schema inference and type coercion operations on first-encounter datasets. For recurring datasets with cached preprocessing configurations, average latency decreases to approximately 0.9 seconds. This optimization opportunity suggests that persistent session-level preprocessing caching could approximately halve observed latency for production workloads with repeated dataset formats.</w:t>
      </w:r>
    </w:p>
    <w:p w14:paraId="07A6B3D2" w14:textId="77777777" w:rsidR="00A859F3" w:rsidRDefault="0060291D">
      <w:pPr>
        <w:pStyle w:val="Heading3"/>
      </w:pPr>
      <w:r>
        <w:t>Resource Utilization</w:t>
      </w:r>
    </w:p>
    <w:p w14:paraId="214D2C2C" w14:textId="77777777" w:rsidR="00A859F3" w:rsidRDefault="0060291D">
      <w:pPr>
        <w:spacing w:before="100" w:after="100" w:line="360" w:lineRule="auto"/>
        <w:jc w:val="both"/>
      </w:pPr>
      <w:r>
        <w:t>System performance under load was analyzed by monitoring CPU and RAM usage during active prediction and training. Average CPU utilization ranged from 35%–55%, peaking at 70% during model training. Memory usage remained stable between 1.5GB–3.5GB, showing effective memory management during data processing. Flask's lightweight architecture helped maintain performance consistency, preventing server lag or crashes.</w:t>
      </w:r>
    </w:p>
    <w:p w14:paraId="28A46642" w14:textId="77777777" w:rsidR="00A859F3" w:rsidRDefault="0060291D">
      <w:pPr>
        <w:spacing w:before="100" w:after="100" w:line="360" w:lineRule="auto"/>
        <w:jc w:val="both"/>
      </w:pPr>
      <w:r>
        <w:lastRenderedPageBreak/>
        <w:t>Stress testing with 10 concurrent prediction requests revealed that the system maintains sub-three-second response times up to 8 concurrent users on the test hardware, with graceful degradation beyond that threshold. Queue-based request management prevents request timeouts under peak load by holding excess requests in a bounded queue rather than rejecting them, ensuring that all requests eventually complete.</w:t>
      </w:r>
    </w:p>
    <w:p w14:paraId="45F3B663" w14:textId="77777777" w:rsidR="00A859F3" w:rsidRDefault="0060291D">
      <w:pPr>
        <w:pStyle w:val="Heading2"/>
      </w:pPr>
      <w:r>
        <w:t>5.3 COMPARISON WITH EXISTING WORK</w:t>
      </w:r>
    </w:p>
    <w:p w14:paraId="31A8C796" w14:textId="77777777" w:rsidR="00A859F3" w:rsidRDefault="0060291D">
      <w:pPr>
        <w:spacing w:before="100" w:after="100" w:line="360" w:lineRule="auto"/>
        <w:jc w:val="both"/>
      </w:pPr>
      <w:r>
        <w:t>The following table presents a structured comparison of the Smart Data Insight &amp; Pattern Analyzer against traditional single-model machine learning approaches and conventional business intelligence platforms across key evaluation dimensions.</w:t>
      </w:r>
    </w:p>
    <w:p w14:paraId="32FD943E" w14:textId="77777777" w:rsidR="00A859F3" w:rsidRDefault="00A859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00"/>
        <w:gridCol w:w="2100"/>
        <w:gridCol w:w="2160"/>
      </w:tblGrid>
      <w:tr w:rsidR="00A859F3" w14:paraId="58D2348B" w14:textId="77777777">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452CE4B1" w14:textId="77777777" w:rsidR="00A859F3" w:rsidRDefault="0060291D">
            <w:pPr>
              <w:jc w:val="center"/>
            </w:pPr>
            <w:r>
              <w:rPr>
                <w:b/>
                <w:bCs/>
                <w:sz w:val="22"/>
                <w:szCs w:val="22"/>
              </w:rPr>
              <w:t>Feature</w:t>
            </w:r>
          </w:p>
        </w:tc>
        <w:tc>
          <w:tcPr>
            <w:tcW w:w="21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664E2FCB" w14:textId="77777777" w:rsidR="00A859F3" w:rsidRDefault="0060291D">
            <w:pPr>
              <w:jc w:val="center"/>
            </w:pPr>
            <w:r>
              <w:rPr>
                <w:b/>
                <w:bCs/>
                <w:sz w:val="22"/>
                <w:szCs w:val="22"/>
              </w:rPr>
              <w:t>Proposed System</w:t>
            </w:r>
          </w:p>
        </w:tc>
        <w:tc>
          <w:tcPr>
            <w:tcW w:w="21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608C6240" w14:textId="77777777" w:rsidR="00A859F3" w:rsidRDefault="0060291D">
            <w:pPr>
              <w:jc w:val="center"/>
            </w:pPr>
            <w:r>
              <w:rPr>
                <w:b/>
                <w:bCs/>
                <w:sz w:val="22"/>
                <w:szCs w:val="22"/>
              </w:rPr>
              <w:t>Traditional ML Models</w:t>
            </w:r>
          </w:p>
        </w:tc>
        <w:tc>
          <w:tcPr>
            <w:tcW w:w="216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00" w:type="dxa"/>
              <w:bottom w:w="80" w:type="dxa"/>
              <w:right w:w="100" w:type="dxa"/>
            </w:tcMar>
          </w:tcPr>
          <w:p w14:paraId="04A2137C" w14:textId="77777777" w:rsidR="00A859F3" w:rsidRDefault="0060291D">
            <w:pPr>
              <w:jc w:val="center"/>
            </w:pPr>
            <w:r>
              <w:rPr>
                <w:b/>
                <w:bCs/>
                <w:sz w:val="22"/>
                <w:szCs w:val="22"/>
              </w:rPr>
              <w:t>BI Platforms</w:t>
            </w:r>
          </w:p>
        </w:tc>
      </w:tr>
      <w:tr w:rsidR="00A859F3" w14:paraId="38AFDECB"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33690B1" w14:textId="77777777" w:rsidR="00A859F3" w:rsidRDefault="0060291D">
            <w:r>
              <w:rPr>
                <w:sz w:val="22"/>
                <w:szCs w:val="22"/>
              </w:rPr>
              <w:t>Accuracy</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F5981C3" w14:textId="77777777" w:rsidR="00A859F3" w:rsidRDefault="0060291D">
            <w:r>
              <w:rPr>
                <w:sz w:val="22"/>
                <w:szCs w:val="22"/>
              </w:rPr>
              <w:t>97.83% validation</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7D3D6CE" w14:textId="77777777" w:rsidR="00A859F3" w:rsidRDefault="0060291D">
            <w:r>
              <w:rPr>
                <w:sz w:val="22"/>
                <w:szCs w:val="22"/>
              </w:rPr>
              <w:t>88–93%</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4E462D2" w14:textId="77777777" w:rsidR="00A859F3" w:rsidRDefault="0060291D">
            <w:r>
              <w:rPr>
                <w:sz w:val="22"/>
                <w:szCs w:val="22"/>
              </w:rPr>
              <w:t>No AI (rule-based)</w:t>
            </w:r>
          </w:p>
        </w:tc>
      </w:tr>
      <w:tr w:rsidR="00A859F3" w14:paraId="11F54636"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E02D6AE" w14:textId="77777777" w:rsidR="00A859F3" w:rsidRDefault="0060291D">
            <w:r>
              <w:rPr>
                <w:sz w:val="22"/>
                <w:szCs w:val="22"/>
              </w:rPr>
              <w:t>Architecture</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DF2AF3F" w14:textId="77777777" w:rsidR="00A859F3" w:rsidRDefault="0060291D">
            <w:r>
              <w:rPr>
                <w:sz w:val="22"/>
                <w:szCs w:val="22"/>
              </w:rPr>
              <w:t>Hybrid Ensemble + NN</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239DC27" w14:textId="77777777" w:rsidR="00A859F3" w:rsidRDefault="0060291D">
            <w:r>
              <w:rPr>
                <w:sz w:val="22"/>
                <w:szCs w:val="22"/>
              </w:rPr>
              <w:t>Single Classifier</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0BF9CF5" w14:textId="77777777" w:rsidR="00A859F3" w:rsidRDefault="0060291D">
            <w:r>
              <w:rPr>
                <w:sz w:val="22"/>
                <w:szCs w:val="22"/>
              </w:rPr>
              <w:t>Visualization-only</w:t>
            </w:r>
          </w:p>
        </w:tc>
      </w:tr>
      <w:tr w:rsidR="00A859F3" w14:paraId="22D57427"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9934BFA" w14:textId="77777777" w:rsidR="00A859F3" w:rsidRDefault="0060291D">
            <w:r>
              <w:rPr>
                <w:sz w:val="22"/>
                <w:szCs w:val="22"/>
              </w:rPr>
              <w:t>Training Time</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2D67ECC" w14:textId="77777777" w:rsidR="00A859F3" w:rsidRDefault="0060291D">
            <w:r>
              <w:rPr>
                <w:sz w:val="22"/>
                <w:szCs w:val="22"/>
              </w:rPr>
              <w:t>30–50 minutes</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9CB552B" w14:textId="77777777" w:rsidR="00A859F3" w:rsidRDefault="0060291D">
            <w:r>
              <w:rPr>
                <w:sz w:val="22"/>
                <w:szCs w:val="22"/>
              </w:rPr>
              <w:t>10–40 minutes</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88F0C3D" w14:textId="77777777" w:rsidR="00A859F3" w:rsidRDefault="0060291D">
            <w:r>
              <w:rPr>
                <w:sz w:val="22"/>
                <w:szCs w:val="22"/>
              </w:rPr>
              <w:t>N/A</w:t>
            </w:r>
          </w:p>
        </w:tc>
      </w:tr>
      <w:tr w:rsidR="00A859F3" w14:paraId="06EE5123"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1D5B689" w14:textId="77777777" w:rsidR="00A859F3" w:rsidRDefault="0060291D">
            <w:r>
              <w:rPr>
                <w:sz w:val="22"/>
                <w:szCs w:val="22"/>
              </w:rPr>
              <w:t>Prediction Latency</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EC892B7" w14:textId="77777777" w:rsidR="00A859F3" w:rsidRDefault="0060291D">
            <w:r>
              <w:rPr>
                <w:sz w:val="22"/>
                <w:szCs w:val="22"/>
              </w:rPr>
              <w:t>1.8 seconds avg.</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FB15484" w14:textId="77777777" w:rsidR="00A859F3" w:rsidRDefault="0060291D">
            <w:r>
              <w:rPr>
                <w:sz w:val="22"/>
                <w:szCs w:val="22"/>
              </w:rPr>
              <w:t>0.5–2 seconds</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1042438" w14:textId="77777777" w:rsidR="00A859F3" w:rsidRDefault="0060291D">
            <w:r>
              <w:rPr>
                <w:sz w:val="22"/>
                <w:szCs w:val="22"/>
              </w:rPr>
              <w:t>Near-instant (no AI)</w:t>
            </w:r>
          </w:p>
        </w:tc>
      </w:tr>
      <w:tr w:rsidR="00A859F3" w14:paraId="0FFC2FAA"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FAB688E" w14:textId="77777777" w:rsidR="00A859F3" w:rsidRDefault="0060291D">
            <w:r>
              <w:rPr>
                <w:sz w:val="22"/>
                <w:szCs w:val="22"/>
              </w:rPr>
              <w:t>Anomaly Detection</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DD6FC4E" w14:textId="77777777" w:rsidR="00A859F3" w:rsidRDefault="0060291D">
            <w:r>
              <w:rPr>
                <w:sz w:val="22"/>
                <w:szCs w:val="22"/>
              </w:rPr>
              <w:t>Built-in, automated</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B9A2BC1" w14:textId="77777777" w:rsidR="00A859F3" w:rsidRDefault="0060291D">
            <w:r>
              <w:rPr>
                <w:sz w:val="22"/>
                <w:szCs w:val="22"/>
              </w:rPr>
              <w:t>Requires custom config</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48D68DA" w14:textId="77777777" w:rsidR="00A859F3" w:rsidRDefault="0060291D">
            <w:r>
              <w:rPr>
                <w:sz w:val="22"/>
                <w:szCs w:val="22"/>
              </w:rPr>
              <w:t>Manual or add-on</w:t>
            </w:r>
          </w:p>
        </w:tc>
      </w:tr>
      <w:tr w:rsidR="00A859F3" w14:paraId="3B096F03"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8BD56A3" w14:textId="77777777" w:rsidR="00A859F3" w:rsidRDefault="0060291D">
            <w:r>
              <w:rPr>
                <w:sz w:val="22"/>
                <w:szCs w:val="22"/>
              </w:rPr>
              <w:t>Web Interface</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2B188CC" w14:textId="77777777" w:rsidR="00A859F3" w:rsidRDefault="0060291D">
            <w:r>
              <w:rPr>
                <w:sz w:val="22"/>
                <w:szCs w:val="22"/>
              </w:rPr>
              <w:t>Responsive, integrated</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FD9F54B" w14:textId="77777777" w:rsidR="00A859F3" w:rsidRDefault="0060291D">
            <w:r>
              <w:rPr>
                <w:sz w:val="22"/>
                <w:szCs w:val="22"/>
              </w:rPr>
              <w:t>CLI or notebook</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7A40967" w14:textId="77777777" w:rsidR="00A859F3" w:rsidRDefault="0060291D">
            <w:r>
              <w:rPr>
                <w:sz w:val="22"/>
                <w:szCs w:val="22"/>
              </w:rPr>
              <w:t>Full dashboard</w:t>
            </w:r>
          </w:p>
        </w:tc>
      </w:tr>
      <w:tr w:rsidR="00A859F3" w14:paraId="0DF62446"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3F4A193" w14:textId="77777777" w:rsidR="00A859F3" w:rsidRDefault="0060291D">
            <w:r>
              <w:rPr>
                <w:sz w:val="22"/>
                <w:szCs w:val="22"/>
              </w:rPr>
              <w:t>Data Security</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AE77C4B" w14:textId="77777777" w:rsidR="00A859F3" w:rsidRDefault="0060291D">
            <w:r>
              <w:rPr>
                <w:sz w:val="22"/>
                <w:szCs w:val="22"/>
              </w:rPr>
              <w:t>Session-scoped, sandboxed</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D97EE55" w14:textId="77777777" w:rsidR="00A859F3" w:rsidRDefault="0060291D">
            <w:r>
              <w:rPr>
                <w:sz w:val="22"/>
                <w:szCs w:val="22"/>
              </w:rPr>
              <w:t>Varies by tool</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89F2FB5" w14:textId="77777777" w:rsidR="00A859F3" w:rsidRDefault="0060291D">
            <w:r>
              <w:rPr>
                <w:sz w:val="22"/>
                <w:szCs w:val="22"/>
              </w:rPr>
              <w:t>Enterprise-grade</w:t>
            </w:r>
          </w:p>
        </w:tc>
      </w:tr>
      <w:tr w:rsidR="00A859F3" w14:paraId="07938B67"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6DA4C19" w14:textId="77777777" w:rsidR="00A859F3" w:rsidRDefault="0060291D">
            <w:r>
              <w:rPr>
                <w:sz w:val="22"/>
                <w:szCs w:val="22"/>
              </w:rPr>
              <w:t>Explainability</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FA63D89" w14:textId="77777777" w:rsidR="00A859F3" w:rsidRDefault="0060291D">
            <w:r>
              <w:rPr>
                <w:sz w:val="22"/>
                <w:szCs w:val="22"/>
              </w:rPr>
              <w:t>Confidence scores, prob.</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793A488" w14:textId="77777777" w:rsidR="00A859F3" w:rsidRDefault="0060291D">
            <w:r>
              <w:rPr>
                <w:sz w:val="22"/>
                <w:szCs w:val="22"/>
              </w:rPr>
              <w:t>Varies by algorithm</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61BE7AC" w14:textId="77777777" w:rsidR="00A859F3" w:rsidRDefault="0060291D">
            <w:r>
              <w:rPr>
                <w:sz w:val="22"/>
                <w:szCs w:val="22"/>
              </w:rPr>
              <w:t>Basic statistics</w:t>
            </w:r>
          </w:p>
        </w:tc>
      </w:tr>
      <w:tr w:rsidR="00A859F3" w14:paraId="491527C0"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257A0B2" w14:textId="77777777" w:rsidR="00A859F3" w:rsidRDefault="0060291D">
            <w:r>
              <w:rPr>
                <w:sz w:val="22"/>
                <w:szCs w:val="22"/>
              </w:rPr>
              <w:t>Export Formats</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6BCA1EF" w14:textId="77777777" w:rsidR="00A859F3" w:rsidRDefault="0060291D">
            <w:r>
              <w:rPr>
                <w:sz w:val="22"/>
                <w:szCs w:val="22"/>
              </w:rPr>
              <w:t>JSON, CSV, HTML</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D9D1C6C" w14:textId="77777777" w:rsidR="00A859F3" w:rsidRDefault="0060291D">
            <w:r>
              <w:rPr>
                <w:sz w:val="22"/>
                <w:szCs w:val="22"/>
              </w:rPr>
              <w:t>CSV, pickle</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F5849D5" w14:textId="77777777" w:rsidR="00A859F3" w:rsidRDefault="0060291D">
            <w:r>
              <w:rPr>
                <w:sz w:val="22"/>
                <w:szCs w:val="22"/>
              </w:rPr>
              <w:t>PDF, Excel</w:t>
            </w:r>
          </w:p>
        </w:tc>
      </w:tr>
      <w:tr w:rsidR="00A859F3" w14:paraId="3AE291E3"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BA2D381" w14:textId="77777777" w:rsidR="00A859F3" w:rsidRDefault="0060291D">
            <w:r>
              <w:rPr>
                <w:sz w:val="22"/>
                <w:szCs w:val="22"/>
              </w:rPr>
              <w:t>Deployment</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098E523" w14:textId="77777777" w:rsidR="00A859F3" w:rsidRDefault="0060291D">
            <w:r>
              <w:rPr>
                <w:sz w:val="22"/>
                <w:szCs w:val="22"/>
              </w:rPr>
              <w:t>Local or web-hosted</w:t>
            </w:r>
          </w:p>
        </w:tc>
        <w:tc>
          <w:tcPr>
            <w:tcW w:w="21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49B516C" w14:textId="77777777" w:rsidR="00A859F3" w:rsidRDefault="0060291D">
            <w:r>
              <w:rPr>
                <w:sz w:val="22"/>
                <w:szCs w:val="22"/>
              </w:rPr>
              <w:t>Local (typically)</w:t>
            </w:r>
          </w:p>
        </w:tc>
        <w:tc>
          <w:tcPr>
            <w:tcW w:w="21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58F70AE" w14:textId="77777777" w:rsidR="00A859F3" w:rsidRDefault="0060291D">
            <w:r>
              <w:rPr>
                <w:sz w:val="22"/>
                <w:szCs w:val="22"/>
              </w:rPr>
              <w:t>Cloud or on-premise</w:t>
            </w:r>
          </w:p>
        </w:tc>
      </w:tr>
    </w:tbl>
    <w:p w14:paraId="210380AB" w14:textId="77777777" w:rsidR="00A859F3" w:rsidRDefault="00A859F3">
      <w:pPr>
        <w:spacing w:before="80" w:after="80"/>
      </w:pPr>
    </w:p>
    <w:p w14:paraId="1E6BD360" w14:textId="77777777" w:rsidR="00A859F3" w:rsidRDefault="0060291D">
      <w:pPr>
        <w:spacing w:before="100" w:after="100" w:line="360" w:lineRule="auto"/>
        <w:jc w:val="both"/>
      </w:pPr>
      <w:r>
        <w:t xml:space="preserve">The comparison demonstrates that the proposed system achieves the highest analytical accuracy among the evaluated approaches while maintaining competitive prediction latency. The integrated web interface and built-in anomaly detection capabilities represent significant advantages over traditional ML pipelines that require separate tool chains for these functions. The trade-off of </w:t>
      </w:r>
      <w:r>
        <w:lastRenderedPageBreak/>
        <w:t>slightly longer training times compared to simple single-classifier approaches is justified by the substantial accuracy improvement delivered by the hybrid ensemble architecture.</w:t>
      </w:r>
    </w:p>
    <w:p w14:paraId="2998C6A5" w14:textId="77777777" w:rsidR="00A859F3" w:rsidRDefault="0060291D">
      <w:pPr>
        <w:pStyle w:val="Heading2"/>
      </w:pPr>
      <w:r>
        <w:t>5.4 RESULTS AND DISCUSSION</w:t>
      </w:r>
    </w:p>
    <w:p w14:paraId="65096754" w14:textId="77777777" w:rsidR="00A859F3" w:rsidRDefault="0060291D">
      <w:pPr>
        <w:spacing w:before="100" w:after="100" w:line="360" w:lineRule="auto"/>
        <w:jc w:val="both"/>
      </w:pPr>
      <w:r>
        <w:t>The experimental results of the Smart Data Insight &amp; Pattern Analyzer demonstrate that the platform successfully combines deep learning feature extraction with machine learning classification into one unified analytics tool. Its hybrid architecture offers accurate and efficient pattern detection from complex datasets, providing a valuable decision support system.</w:t>
      </w:r>
    </w:p>
    <w:p w14:paraId="34CDF4FB" w14:textId="77777777" w:rsidR="00A859F3" w:rsidRDefault="0060291D">
      <w:pPr>
        <w:pStyle w:val="Heading3"/>
      </w:pPr>
      <w:r>
        <w:t>Performance and Analytical Accuracy</w:t>
      </w:r>
    </w:p>
    <w:p w14:paraId="5C3C1780" w14:textId="77777777" w:rsidR="00A859F3" w:rsidRDefault="0060291D">
      <w:pPr>
        <w:spacing w:before="100" w:after="100" w:line="360" w:lineRule="auto"/>
        <w:jc w:val="both"/>
      </w:pPr>
      <w:r>
        <w:t>Compared to traditional single-model approaches, the hybrid ensemble system provides superior classification performance. The fine-tuned neural network effectively extracts relevant features from datasets, while the ensemble classifier handles final pattern decisions with high precision. During testing, this approach proved highly effective, achieving 97.83% validation accuracy and demonstrating reliable performance across diverse data types and quality levels.</w:t>
      </w:r>
    </w:p>
    <w:p w14:paraId="085E6CEF" w14:textId="77777777" w:rsidR="00A859F3" w:rsidRDefault="0060291D">
      <w:pPr>
        <w:spacing w:before="100" w:after="100" w:line="360" w:lineRule="auto"/>
        <w:jc w:val="both"/>
      </w:pPr>
      <w:r>
        <w:t>The performance advantage of the hybrid approach is most pronounced on datasets with complex non-linear feature interactions, where tree-based ensembles and neural networks each capture distinct aspects of the data structure. On simpler, more linearly separable datasets, the performance difference narrows, suggesting that the hybrid approach provides a robust universal baseline rather than a domain-specific optimization.</w:t>
      </w:r>
    </w:p>
    <w:p w14:paraId="2985C1BA" w14:textId="77777777" w:rsidR="00A859F3" w:rsidRDefault="0060291D">
      <w:pPr>
        <w:spacing w:before="100" w:after="100" w:line="360" w:lineRule="auto"/>
        <w:jc w:val="both"/>
      </w:pPr>
      <w:r>
        <w:t>The system's ability to maintain high accuracy (93.71% on test set) while processing data in real-time (1.8 seconds per dataset) makes it suitable for business workflows requiring both speed and analytical depth. Comparative benchmarking against equivalent analyses performed manually by domain experts confirms that the system's automated insights are consistent with expert judgments in approximately 91% of cases, with discrepancies concentrated in edge cases involving ambiguous or incomplete input data.</w:t>
      </w:r>
    </w:p>
    <w:p w14:paraId="0B65B931" w14:textId="77777777" w:rsidR="00A859F3" w:rsidRDefault="0060291D">
      <w:pPr>
        <w:pStyle w:val="Heading3"/>
      </w:pPr>
      <w:r>
        <w:t>Efficiency and Resource Utilization</w:t>
      </w:r>
    </w:p>
    <w:p w14:paraId="587E3E41" w14:textId="77777777" w:rsidR="00A859F3" w:rsidRDefault="0060291D">
      <w:pPr>
        <w:spacing w:before="100" w:after="100" w:line="360" w:lineRule="auto"/>
        <w:jc w:val="both"/>
      </w:pPr>
      <w:r>
        <w:t>From the performance evaluation, the system demonstrated excellent efficiency for data analysis tasks. The 30–50 minute training time and low prediction latency enable practical deployment in enterprise environments. Resource utilization remained within acceptable limits for standard workstations, making the system feasible for implementation in various organizational settings.</w:t>
      </w:r>
    </w:p>
    <w:p w14:paraId="7E2718F4" w14:textId="77777777" w:rsidR="00A859F3" w:rsidRDefault="0060291D">
      <w:pPr>
        <w:spacing w:before="100" w:after="100" w:line="360" w:lineRule="auto"/>
        <w:jc w:val="both"/>
      </w:pPr>
      <w:r>
        <w:lastRenderedPageBreak/>
        <w:t>Memory profiling confirms that the system's peak memory consumption of 3.5 GB during training is well within the 16 GB available on the test hardware, with substantial headroom available for concurrent processes. The absence of memory leaks over extended operation periods (verified through 72-hour continuous operation tests) confirms the robustness of the resource management implementation.</w:t>
      </w:r>
    </w:p>
    <w:p w14:paraId="3CF54493" w14:textId="77777777" w:rsidR="00A859F3" w:rsidRDefault="0060291D">
      <w:pPr>
        <w:pStyle w:val="Heading3"/>
      </w:pPr>
      <w:r>
        <w:t>Anomaly Detection Performance</w:t>
      </w:r>
    </w:p>
    <w:p w14:paraId="28547FAA" w14:textId="77777777" w:rsidR="00A859F3" w:rsidRDefault="0060291D">
      <w:pPr>
        <w:spacing w:before="100" w:after="100" w:line="360" w:lineRule="auto"/>
        <w:jc w:val="both"/>
      </w:pPr>
      <w:r>
        <w:t>The anomaly detection component was evaluated separately on datasets with known ground-truth anomaly labels. The isolation forest-based detector achieved a detection rate of 89.3% with a false positive rate of 6.2%, representing a favorable balance for typical business applications where missed anomalies carry higher cost than false alarms. Threshold tuning capabilities allow operators to adjust this balance according to the specific cost structure of their use case.</w:t>
      </w:r>
    </w:p>
    <w:p w14:paraId="4CB26271" w14:textId="77777777" w:rsidR="00A859F3" w:rsidRDefault="0060291D">
      <w:pPr>
        <w:pStyle w:val="Heading3"/>
      </w:pPr>
      <w:r>
        <w:t>User Experience Evaluation</w:t>
      </w:r>
    </w:p>
    <w:p w14:paraId="7277600A" w14:textId="77777777" w:rsidR="00A859F3" w:rsidRDefault="0060291D">
      <w:pPr>
        <w:spacing w:before="100" w:after="100" w:line="360" w:lineRule="auto"/>
        <w:jc w:val="both"/>
      </w:pPr>
      <w:r>
        <w:t>An informal usability evaluation was conducted with five domain experts unfamiliar with machine learning who were asked to complete standard analytical tasks using the platform. All participants successfully completed data upload, analysis triggering, and result interpretation tasks within their first session without external assistance. Average task completion time was 4.2 minutes from file selection to actionable insight, compared to an estimated 45–90 minutes for equivalent manual analysis using traditional tools. Participant feedback highlighted the confidence score visualizations and the anomaly highlighting features as particularly valuable for rapid insight extraction.</w:t>
      </w:r>
    </w:p>
    <w:p w14:paraId="68AC5B6A" w14:textId="77777777" w:rsidR="00A859F3" w:rsidRDefault="0060291D">
      <w:pPr>
        <w:pStyle w:val="Heading3"/>
      </w:pPr>
      <w:r>
        <w:t>Discussion Summary</w:t>
      </w:r>
    </w:p>
    <w:p w14:paraId="373BCE0C" w14:textId="77777777" w:rsidR="00A859F3" w:rsidRDefault="0060291D">
      <w:pPr>
        <w:spacing w:before="100" w:after="100" w:line="360" w:lineRule="auto"/>
        <w:jc w:val="both"/>
      </w:pPr>
      <w:r>
        <w:t>In conclusion, the Smart Data Insight &amp; Pattern Analyzer bridges the gap between advanced AI techniques and practical business application. While it may not yet match specialized enterprise analytics workstations in terms of raw processing power, its web-based architecture, high accuracy, and ease of use make it a powerful tool for data pattern analysis and insight generation. The system's results confirm its capability to enhance analytical workflows and support professionals in data-driven decision-making across diverse organizational contexts.</w:t>
      </w:r>
    </w:p>
    <w:p w14:paraId="0C5C625A" w14:textId="77777777" w:rsidR="00A859F3" w:rsidRDefault="0060291D">
      <w:r>
        <w:br w:type="page"/>
      </w:r>
    </w:p>
    <w:p w14:paraId="4F35CED1" w14:textId="77777777" w:rsidR="00A859F3" w:rsidRDefault="0060291D">
      <w:pPr>
        <w:spacing w:before="120" w:after="120"/>
        <w:jc w:val="center"/>
      </w:pPr>
      <w:r>
        <w:rPr>
          <w:b/>
          <w:bCs/>
          <w:sz w:val="32"/>
          <w:szCs w:val="32"/>
        </w:rPr>
        <w:lastRenderedPageBreak/>
        <w:t>CHAPTER VI</w:t>
      </w:r>
    </w:p>
    <w:p w14:paraId="5E4C03A3" w14:textId="77777777" w:rsidR="00A859F3" w:rsidRDefault="0060291D">
      <w:pPr>
        <w:spacing w:before="120" w:after="120"/>
        <w:jc w:val="center"/>
      </w:pPr>
      <w:r>
        <w:rPr>
          <w:b/>
          <w:bCs/>
          <w:sz w:val="32"/>
          <w:szCs w:val="32"/>
        </w:rPr>
        <w:t>CONCLUSION AND FUTURE WORK</w:t>
      </w:r>
    </w:p>
    <w:p w14:paraId="25346AA5" w14:textId="77777777" w:rsidR="00A859F3" w:rsidRDefault="00A859F3">
      <w:pPr>
        <w:spacing w:before="80" w:after="80"/>
      </w:pPr>
    </w:p>
    <w:p w14:paraId="66EBFB07" w14:textId="77777777" w:rsidR="00A859F3" w:rsidRDefault="0060291D">
      <w:pPr>
        <w:pStyle w:val="Heading2"/>
      </w:pPr>
      <w:r>
        <w:t>6.1 CONCLUSION</w:t>
      </w:r>
    </w:p>
    <w:p w14:paraId="060A3980" w14:textId="77777777" w:rsidR="00A859F3" w:rsidRDefault="0060291D">
      <w:pPr>
        <w:spacing w:before="100" w:after="100" w:line="360" w:lineRule="auto"/>
        <w:jc w:val="both"/>
      </w:pPr>
      <w:r>
        <w:t>The Smart Data Insight &amp; Pattern Analyzer project has demonstrated the successful fusion of artificial intelligence, data processing, and web-based analytics tools within a unified, intelligent environment. By integrating a hybrid machine learning prediction model, a responsive web interface, and secure data processing capabilities, the system represents a significant step toward automated data pattern analysis and insight generation.</w:t>
      </w:r>
    </w:p>
    <w:p w14:paraId="514CA3F0" w14:textId="77777777" w:rsidR="00A859F3" w:rsidRDefault="0060291D">
      <w:pPr>
        <w:spacing w:before="100" w:after="100" w:line="360" w:lineRule="auto"/>
        <w:jc w:val="both"/>
      </w:pPr>
      <w:r>
        <w:t>The implementation proves that through the use of modern frameworks such as Flask, TensorFlow, and web technologies, it is possible to deliver a cross-platform analytics tool that is both accessible and powerful. The system's architecture ensures modularity, maintainability, and performance efficiency, making it adaptable for future advancements in AI and data science. The engineering decisions documented throughout this report — from the three-tier architectural pattern to the versioned pipeline artifact system — collectively demonstrate a production-grade approach to intelligent analytics system development.</w:t>
      </w:r>
    </w:p>
    <w:p w14:paraId="043A101F" w14:textId="77777777" w:rsidR="00A859F3" w:rsidRDefault="0060291D">
      <w:pPr>
        <w:spacing w:before="100" w:after="100" w:line="360" w:lineRule="auto"/>
        <w:jc w:val="both"/>
      </w:pPr>
      <w:r>
        <w:t>The Smart Data Insight &amp; Pattern Analyzer effectively addresses the challenges of manual data analysis faced by organizations, where analytical accuracy and speed are critical. By bringing AI analysis, data preprocessing, and result visualization together, it enhances analytical workflows, reduces interpretation variability, and improves overall organizational productivity. The platform's unified design eliminates the tool-switching overhead that characterizes fragmented analytics workflows, enabling continuous analytical focus and faster time-to-insight.</w:t>
      </w:r>
    </w:p>
    <w:p w14:paraId="4289383F" w14:textId="77777777" w:rsidR="00A859F3" w:rsidRDefault="0060291D">
      <w:pPr>
        <w:spacing w:before="100" w:after="100" w:line="360" w:lineRule="auto"/>
        <w:jc w:val="both"/>
      </w:pPr>
      <w:r>
        <w:t>The results of the experimental analysis validate the feasibility and robustness of the system, showing that it performs efficiently for analytics tasks while maintaining high accuracy (97.83%) and low latency (1.8 seconds per prediction). Furthermore, its web-based deployment model makes it accessible to a wide range of organizational settings, regardless of their infrastructure limitations. The platform's demonstrated ability to deliver expert-consistent insights (91% alignment with domain expert judgments) confirms its practical utility as an organizational decision-support tool.</w:t>
      </w:r>
    </w:p>
    <w:p w14:paraId="253FB190" w14:textId="77777777" w:rsidR="00A859F3" w:rsidRDefault="0060291D">
      <w:pPr>
        <w:spacing w:before="100" w:after="100" w:line="360" w:lineRule="auto"/>
        <w:jc w:val="both"/>
      </w:pPr>
      <w:r>
        <w:lastRenderedPageBreak/>
        <w:t>The literature survey conducted as part of this project reveals that the Smart Data Insight &amp; Pattern Analyzer occupies a distinctive position in the analytics tool landscape: combining the algorithmic sophistication of research-grade machine learning frameworks with the accessibility and integration capabilities of commercial business intelligence platforms. This combination addresses a genuine gap in the current tool ecosystem and represents a meaningful contribution to the field of applied AI analytics.</w:t>
      </w:r>
    </w:p>
    <w:p w14:paraId="178BB1A3" w14:textId="77777777" w:rsidR="00A859F3" w:rsidRDefault="0060291D">
      <w:pPr>
        <w:spacing w:before="100" w:after="100" w:line="360" w:lineRule="auto"/>
        <w:jc w:val="both"/>
      </w:pPr>
      <w:r>
        <w:t>In summary, this project demonstrates that intelligent data analytics platforms, when designed with equal attention to algorithmic performance, user experience, data security, and software engineering standards, can deliver significant organizational value while remaining practically deployable on standard enterprise hardware. The Smart Data Insight &amp; Pattern Analyzer serves as both a functional analytics tool and a blueprint for future development in the AI-assisted analytics space.</w:t>
      </w:r>
    </w:p>
    <w:p w14:paraId="652A8943" w14:textId="77777777" w:rsidR="00A859F3" w:rsidRDefault="0060291D">
      <w:pPr>
        <w:pStyle w:val="Heading2"/>
      </w:pPr>
      <w:r>
        <w:t>6.2 LIMITATIONS OF CURRENT WORK</w:t>
      </w:r>
    </w:p>
    <w:p w14:paraId="2BE0C162" w14:textId="77777777" w:rsidR="00A859F3" w:rsidRDefault="0060291D">
      <w:pPr>
        <w:spacing w:before="100" w:after="100" w:line="360" w:lineRule="auto"/>
        <w:jc w:val="both"/>
      </w:pPr>
      <w:r>
        <w:t>While the Smart Data Insight &amp; Pattern Analyzer successfully demonstrates the integration of machine learning, data processing, and web-based analytics within a single environment, certain limitations exist in the current version that should be acknowledged transparently and addressed in future enhancements.</w:t>
      </w:r>
    </w:p>
    <w:p w14:paraId="6867919C" w14:textId="77777777" w:rsidR="00A859F3" w:rsidRDefault="0060291D">
      <w:pPr>
        <w:pStyle w:val="Heading3"/>
      </w:pPr>
      <w:r>
        <w:t>Limited Offline Model Performance</w:t>
      </w:r>
    </w:p>
    <w:p w14:paraId="6849F2AC" w14:textId="77777777" w:rsidR="00A859F3" w:rsidRDefault="0060291D">
      <w:pPr>
        <w:spacing w:before="100" w:after="100" w:line="360" w:lineRule="auto"/>
        <w:jc w:val="both"/>
      </w:pPr>
      <w:r>
        <w:t>Although the system supports web-based operation, the AI components rely on pre-trained models that require significant computational resources. While the hybrid approach offers excellent accuracy, the system's performance may degrade on devices with limited processing power or memory. The current implementation assumes adequate hardware capabilities, but real-world deployment in resource-constrained environments may face challenges. Future versions could improve this by incorporating lightweight model architectures or edge-based inference for enhanced portability.</w:t>
      </w:r>
    </w:p>
    <w:p w14:paraId="77EFAAFD" w14:textId="77777777" w:rsidR="00A859F3" w:rsidRDefault="0060291D">
      <w:pPr>
        <w:spacing w:before="100" w:after="100" w:line="360" w:lineRule="auto"/>
        <w:jc w:val="both"/>
      </w:pPr>
      <w:r>
        <w:t>The minimum 8 GB RAM requirement may exclude deployment on older organizational hardware that has not been recently refreshed. Organizations with constrained IT budgets may find this specification challenging to meet universally across all intended users, necessitating a centralized deployment model where the resource-intensive backend operates on a dedicated server while users access the system through thin clients.</w:t>
      </w:r>
    </w:p>
    <w:p w14:paraId="407FAB70" w14:textId="77777777" w:rsidR="00A859F3" w:rsidRDefault="0060291D">
      <w:pPr>
        <w:pStyle w:val="Heading3"/>
      </w:pPr>
      <w:r>
        <w:lastRenderedPageBreak/>
        <w:t>Dependency on Browser APIs</w:t>
      </w:r>
    </w:p>
    <w:p w14:paraId="7CE0C784" w14:textId="77777777" w:rsidR="00A859F3" w:rsidRDefault="0060291D">
      <w:pPr>
        <w:spacing w:before="100" w:after="100" w:line="360" w:lineRule="auto"/>
        <w:jc w:val="both"/>
      </w:pPr>
      <w:r>
        <w:t>The web-based interface depends heavily on modern browser capabilities such as HTML5 Canvas, JavaScript APIs, and CSS3 features. As a result, compatibility issues may arise in older browsers or devices that do not fully support these technologies. Additionally, performance can vary depending on the browser and device. Organizations with standardized browser environments that restrict updates to older versions for compatibility or security compliance reasons may encounter reduced functionality.</w:t>
      </w:r>
    </w:p>
    <w:p w14:paraId="56531F5E" w14:textId="77777777" w:rsidR="00A859F3" w:rsidRDefault="0060291D">
      <w:pPr>
        <w:spacing w:before="100" w:after="100" w:line="360" w:lineRule="auto"/>
        <w:jc w:val="both"/>
      </w:pPr>
      <w:r>
        <w:t>The absence of a native mobile application means that the user experience on smartphones is constrained by the limitations of mobile browsers, particularly around file system access for dataset uploads. Future development of a Progressive Web App (PWA) wrapper could improve the mobile experience without requiring a full native application development effort.</w:t>
      </w:r>
    </w:p>
    <w:p w14:paraId="4DE74246" w14:textId="77777777" w:rsidR="00A859F3" w:rsidRDefault="0060291D">
      <w:pPr>
        <w:pStyle w:val="Heading3"/>
      </w:pPr>
      <w:r>
        <w:t>Lack of an Extension Ecosystem</w:t>
      </w:r>
    </w:p>
    <w:p w14:paraId="3BE64B33" w14:textId="77777777" w:rsidR="00A859F3" w:rsidRDefault="0060291D">
      <w:pPr>
        <w:spacing w:before="100" w:after="100" w:line="360" w:lineRule="auto"/>
        <w:jc w:val="both"/>
      </w:pPr>
      <w:r>
        <w:t>Another major limitation is the absence of a modular extension framework that allows data professionals or developers to integrate additional analytical features or specialized models. While this ensures stability and simplicity, it also limits flexibility for users who wish to extend its functionality with custom analytical tools, specialized models, or domain-specific reporting templates.</w:t>
      </w:r>
    </w:p>
    <w:p w14:paraId="0CDFC038" w14:textId="77777777" w:rsidR="00A859F3" w:rsidRDefault="0060291D">
      <w:pPr>
        <w:spacing w:before="100" w:after="100" w:line="360" w:lineRule="auto"/>
        <w:jc w:val="both"/>
      </w:pPr>
      <w:r>
        <w:t>The closed-platform design means that domain-specific requirements that fall outside the platform's built-in capabilities cannot be addressed without modifying the core system. Organizations with specialized analytical needs (e.g., time-series forecasting for financial instruments, natural language processing for customer feedback data) must either accept the platform's generic capabilities or develop custom integrations outside the platform.</w:t>
      </w:r>
    </w:p>
    <w:p w14:paraId="7EDDCBE7" w14:textId="77777777" w:rsidR="00A859F3" w:rsidRDefault="0060291D">
      <w:pPr>
        <w:pStyle w:val="Heading3"/>
      </w:pPr>
      <w:r>
        <w:t>Single-Session Data Handling</w:t>
      </w:r>
    </w:p>
    <w:p w14:paraId="1DE45987" w14:textId="77777777" w:rsidR="00A859F3" w:rsidRDefault="0060291D">
      <w:pPr>
        <w:spacing w:before="100" w:after="100" w:line="360" w:lineRule="auto"/>
        <w:jc w:val="both"/>
      </w:pPr>
      <w:r>
        <w:t>The current implementation processes datasets within individual sessions without persistent storage of historical analytical results. This limitation prevents longitudinal analysis comparing results across multiple analytical sessions and makes it difficult to track how data patterns evolve over time. Organizations that need to monitor trends across repeated analytical runs must currently maintain their own external records of platform outputs.</w:t>
      </w:r>
    </w:p>
    <w:p w14:paraId="5C4B4637" w14:textId="77777777" w:rsidR="00A859F3" w:rsidRDefault="0060291D">
      <w:pPr>
        <w:pStyle w:val="Heading3"/>
      </w:pPr>
      <w:r>
        <w:t>Absence of Real-Time Data Ingestion</w:t>
      </w:r>
    </w:p>
    <w:p w14:paraId="4ED19255" w14:textId="77777777" w:rsidR="00A859F3" w:rsidRDefault="0060291D">
      <w:pPr>
        <w:spacing w:before="100" w:after="100" w:line="360" w:lineRule="auto"/>
        <w:jc w:val="both"/>
      </w:pPr>
      <w:r>
        <w:lastRenderedPageBreak/>
        <w:t>The platform currently supports only batch data analysis through file upload. The absence of real-time streaming data ingestion capabilities limits its applicability to use cases requiring continuous monitoring of live data streams. Organizations that need to analyze real-time operational data — such as manufacturing sensor telemetry, financial market feeds, or network traffic — cannot currently use the platform for their primary analytical workflows.</w:t>
      </w:r>
    </w:p>
    <w:p w14:paraId="58E7A55D" w14:textId="77777777" w:rsidR="00A859F3" w:rsidRDefault="0060291D">
      <w:pPr>
        <w:pStyle w:val="Heading2"/>
      </w:pPr>
      <w:r>
        <w:t>6.3 FUTURE ENHANCEMENTS</w:t>
      </w:r>
    </w:p>
    <w:p w14:paraId="49BFBC7F" w14:textId="77777777" w:rsidR="00A859F3" w:rsidRDefault="0060291D">
      <w:pPr>
        <w:spacing w:before="100" w:after="100" w:line="360" w:lineRule="auto"/>
        <w:jc w:val="both"/>
      </w:pPr>
      <w:r>
        <w:t>While the Smart Data Insight &amp; Pattern Analyzer already provides a robust and accurate analytics tool, several potential enhancements have been identified to expand its functionality, improve performance, and enrich the analytical experience. These enhancements are prioritized based on their potential organizational impact and technical feasibility.</w:t>
      </w:r>
    </w:p>
    <w:p w14:paraId="5BAF3A90" w14:textId="77777777" w:rsidR="00A859F3" w:rsidRDefault="0060291D">
      <w:pPr>
        <w:pStyle w:val="Heading3"/>
      </w:pPr>
      <w:r>
        <w:t>1. Development of a Plugin API for Community-Driven Extensions</w:t>
      </w:r>
    </w:p>
    <w:p w14:paraId="6C668BC3" w14:textId="77777777" w:rsidR="00A859F3" w:rsidRDefault="0060291D">
      <w:pPr>
        <w:spacing w:before="100" w:after="100" w:line="360" w:lineRule="auto"/>
        <w:jc w:val="both"/>
      </w:pPr>
      <w:r>
        <w:t>A major enhancement planned for future versions is the introduction of a plugin API that enables developers and organizations to create and share community-built extensions. This would transform the system from a closed analytics tool into an open, extensible platform, allowing users to integrate third-party tools such as additional data source connectors, specialized classification models, integration with ERP systems, and custom reporting templates.</w:t>
      </w:r>
    </w:p>
    <w:p w14:paraId="350CB5CC" w14:textId="77777777" w:rsidR="00A859F3" w:rsidRDefault="0060291D">
      <w:pPr>
        <w:spacing w:before="100" w:after="100" w:line="360" w:lineRule="auto"/>
        <w:jc w:val="both"/>
      </w:pPr>
      <w:r>
        <w:t>The plugin API will be designed following a microkernel architecture pattern, where the core platform provides a minimal set of extension points and a plugin registry. Plugins communicate with the core system through versioned interface contracts, ensuring that plugin compatibility can be maintained across platform version upgrades. A plugin validation framework will verify that submitted extensions conform to security and performance requirements before being made available through the plugin marketplace.</w:t>
      </w:r>
    </w:p>
    <w:p w14:paraId="43A7139F" w14:textId="77777777" w:rsidR="00A859F3" w:rsidRDefault="0060291D">
      <w:pPr>
        <w:pStyle w:val="Heading3"/>
      </w:pPr>
      <w:r>
        <w:t>2. Enhanced Offline and Edge Computing Capabilities</w:t>
      </w:r>
    </w:p>
    <w:p w14:paraId="7BA8A3A8" w14:textId="77777777" w:rsidR="00A859F3" w:rsidRDefault="0060291D">
      <w:pPr>
        <w:spacing w:before="100" w:after="100" w:line="360" w:lineRule="auto"/>
        <w:jc w:val="both"/>
      </w:pPr>
      <w:r>
        <w:t>Future enhancements will focus on optimizing the system for offline operation and edge computing environments. This includes developing quantized model versions that can run efficiently on mobile devices, tablets, and low-power workstations commonly found in field operations. Integration with edge AI frameworks will enable real-time processing without requiring constant internet connectivity.</w:t>
      </w:r>
    </w:p>
    <w:p w14:paraId="0F9B6FA0" w14:textId="77777777" w:rsidR="00A859F3" w:rsidRDefault="0060291D">
      <w:pPr>
        <w:spacing w:before="100" w:after="100" w:line="360" w:lineRule="auto"/>
        <w:jc w:val="both"/>
      </w:pPr>
      <w:r>
        <w:lastRenderedPageBreak/>
        <w:t>Model quantization and pruning techniques will be applied to reduce model file sizes by approximately 75% with minimal accuracy degradation, targeting sub-1 GB model artifacts suitable for mobile deployment. WebAssembly (WASM) compilation of the inference pipeline is being explored as a pathway to browser-native model execution, eliminating the need for a backend server for basic analytical tasks.</w:t>
      </w:r>
    </w:p>
    <w:p w14:paraId="59160FE3" w14:textId="77777777" w:rsidR="00A859F3" w:rsidRDefault="0060291D">
      <w:pPr>
        <w:pStyle w:val="Heading3"/>
      </w:pPr>
      <w:r>
        <w:t>3. Multi-Source Data Integration</w:t>
      </w:r>
    </w:p>
    <w:p w14:paraId="3E6C4B3C" w14:textId="77777777" w:rsidR="00A859F3" w:rsidRDefault="0060291D">
      <w:pPr>
        <w:spacing w:before="100" w:after="100" w:line="360" w:lineRule="auto"/>
        <w:jc w:val="both"/>
      </w:pPr>
      <w:r>
        <w:t>Expanding beyond file-based uploads to support real-time data streams from IoT devices, APIs, and live databases would significantly broaden the system's analytical utility. This enhancement would involve developing specialized ingestion pipelines and adapting the hybrid ML architecture for streaming data and time-series analysis.</w:t>
      </w:r>
    </w:p>
    <w:p w14:paraId="5B8F197B" w14:textId="77777777" w:rsidR="00A859F3" w:rsidRDefault="0060291D">
      <w:pPr>
        <w:spacing w:before="100" w:after="100" w:line="360" w:lineRule="auto"/>
        <w:jc w:val="both"/>
      </w:pPr>
      <w:r>
        <w:t>Planned integrations include MQTT protocol support for IoT sensor data ingestion, WebSocket-based streaming APIs for real-time analytics dashboards, native connectors for popular databases (PostgreSQL, MySQL, MongoDB), and OAuth-authenticated API integrations with common cloud data services. The streaming analytics module will implement sliding window analysis to enable pattern detection on continuous data streams with configurable window sizes and update frequencies.</w:t>
      </w:r>
    </w:p>
    <w:p w14:paraId="1BD177FA" w14:textId="77777777" w:rsidR="00A859F3" w:rsidRDefault="0060291D">
      <w:pPr>
        <w:pStyle w:val="Heading3"/>
      </w:pPr>
      <w:r>
        <w:t>4. Integration with Enterprise Systems</w:t>
      </w:r>
    </w:p>
    <w:p w14:paraId="4DF461B3" w14:textId="77777777" w:rsidR="00A859F3" w:rsidRDefault="0060291D">
      <w:pPr>
        <w:spacing w:before="100" w:after="100" w:line="360" w:lineRule="auto"/>
        <w:jc w:val="both"/>
      </w:pPr>
      <w:r>
        <w:t>Future versions will include APIs for seamless integration with ERP, CRM, and business intelligence platforms. This would enable automatic retrieval of organizational data, historical records, and contextual metadata to enhance analytical accuracy through multimodal data fusion. Pre-built connectors for SAP, Salesforce, and Microsoft Dynamics are identified as high-priority integration targets based on their prevalence in enterprise deployments.</w:t>
      </w:r>
    </w:p>
    <w:p w14:paraId="5C0156CB" w14:textId="1ECE0801" w:rsidR="00A859F3" w:rsidRDefault="0060291D" w:rsidP="006335C3">
      <w:pPr>
        <w:spacing w:before="100" w:after="100" w:line="360" w:lineRule="auto"/>
        <w:jc w:val="both"/>
      </w:pPr>
      <w:r>
        <w:t xml:space="preserve">The enterprise integration layer will support bidirectional data exchange, enabling analytical results from the Smart Data Insight &amp; Pattern Analyzer to be written back to source systems as enriched data attributes. For example, customer records in a CRM system could be automatically annotated with risk scores or behavioral cluster labels derived from the platform's pattern analysis, enriching the source system with AI-generated insights without requiring users to navigate between </w:t>
      </w:r>
      <w:r w:rsidR="00500F24">
        <w:t>application.</w:t>
      </w:r>
    </w:p>
    <w:p w14:paraId="043782EE" w14:textId="12F68180" w:rsidR="00A859F3" w:rsidRPr="00215C46" w:rsidRDefault="00A859F3">
      <w:pPr>
        <w:spacing w:before="100" w:after="100" w:line="360" w:lineRule="auto"/>
        <w:jc w:val="both"/>
      </w:pPr>
    </w:p>
    <w:p w14:paraId="60A693F7" w14:textId="306C6EDF" w:rsidR="00A859F3" w:rsidRDefault="0060291D">
      <w:r>
        <w:lastRenderedPageBreak/>
        <w:br w:type="page"/>
      </w:r>
    </w:p>
    <w:p w14:paraId="71874AB6" w14:textId="77777777" w:rsidR="00A859F3" w:rsidRDefault="0060291D">
      <w:pPr>
        <w:spacing w:before="120" w:after="120"/>
        <w:jc w:val="center"/>
      </w:pPr>
      <w:r>
        <w:rPr>
          <w:b/>
          <w:bCs/>
          <w:sz w:val="32"/>
          <w:szCs w:val="32"/>
        </w:rPr>
        <w:lastRenderedPageBreak/>
        <w:t>REFERENCES</w:t>
      </w:r>
    </w:p>
    <w:p w14:paraId="6E4A1C1B" w14:textId="77777777" w:rsidR="00A859F3" w:rsidRDefault="00A859F3">
      <w:pPr>
        <w:spacing w:before="80" w:after="80"/>
      </w:pPr>
    </w:p>
    <w:p w14:paraId="2C25188B" w14:textId="77777777" w:rsidR="00A859F3" w:rsidRDefault="0060291D">
      <w:pPr>
        <w:pStyle w:val="ListParagraph"/>
        <w:numPr>
          <w:ilvl w:val="0"/>
          <w:numId w:val="1"/>
        </w:numPr>
        <w:spacing w:before="60" w:after="60"/>
      </w:pPr>
      <w:r>
        <w:t>[1]  J. Han, M. Kamber, and J. Pei, "Data Mining: Concepts and Techniques," 3rd ed., Morgan Kaufmann, 2011.</w:t>
      </w:r>
    </w:p>
    <w:p w14:paraId="262B5328" w14:textId="77777777" w:rsidR="00A859F3" w:rsidRDefault="0060291D">
      <w:pPr>
        <w:pStyle w:val="ListParagraph"/>
        <w:numPr>
          <w:ilvl w:val="0"/>
          <w:numId w:val="1"/>
        </w:numPr>
        <w:spacing w:before="60" w:after="60"/>
      </w:pPr>
      <w:r>
        <w:t>[2]  A. Géron, "Hands-On Machine Learning with Scikit-Learn, Keras, and TensorFlow," 2nd ed., O'Reilly Media, 2019.</w:t>
      </w:r>
    </w:p>
    <w:p w14:paraId="6721E405" w14:textId="77777777" w:rsidR="00A859F3" w:rsidRDefault="0060291D">
      <w:pPr>
        <w:pStyle w:val="ListParagraph"/>
        <w:numPr>
          <w:ilvl w:val="0"/>
          <w:numId w:val="1"/>
        </w:numPr>
        <w:spacing w:before="60" w:after="60"/>
      </w:pPr>
      <w:r>
        <w:t>[3]  C. M. Bishop, "Pattern Recognition and Machine Learning," Springer, 2006.</w:t>
      </w:r>
    </w:p>
    <w:p w14:paraId="1A358064" w14:textId="77777777" w:rsidR="00A859F3" w:rsidRDefault="0060291D">
      <w:pPr>
        <w:pStyle w:val="ListParagraph"/>
        <w:numPr>
          <w:ilvl w:val="0"/>
          <w:numId w:val="1"/>
        </w:numPr>
        <w:spacing w:before="60" w:after="60"/>
      </w:pPr>
      <w:r>
        <w:t>[4]  Y. LeCun, Y. Bengio, and G. Hinton, "Deep Learning," Nature, vol. 521, pp. 436–444, 2015.</w:t>
      </w:r>
    </w:p>
    <w:p w14:paraId="118B3760" w14:textId="77777777" w:rsidR="00A859F3" w:rsidRDefault="0060291D">
      <w:pPr>
        <w:pStyle w:val="ListParagraph"/>
        <w:numPr>
          <w:ilvl w:val="0"/>
          <w:numId w:val="1"/>
        </w:numPr>
        <w:spacing w:before="60" w:after="60"/>
      </w:pPr>
      <w:r>
        <w:t>[5]  L. Breiman, "Random Forests," Machine Learning, vol. 45, no. 1, pp. 5–32, 2001.</w:t>
      </w:r>
    </w:p>
    <w:p w14:paraId="24D81673" w14:textId="77777777" w:rsidR="00A859F3" w:rsidRDefault="0060291D">
      <w:pPr>
        <w:pStyle w:val="ListParagraph"/>
        <w:numPr>
          <w:ilvl w:val="0"/>
          <w:numId w:val="1"/>
        </w:numPr>
        <w:spacing w:before="60" w:after="60"/>
      </w:pPr>
      <w:r>
        <w:t>[6]  T. Chen and C. Guestrin, "XGBoost: A Scalable Tree Boosting System," in Proc. KDD, 2016.</w:t>
      </w:r>
    </w:p>
    <w:p w14:paraId="10E1F294" w14:textId="77777777" w:rsidR="00A859F3" w:rsidRDefault="0060291D">
      <w:pPr>
        <w:pStyle w:val="ListParagraph"/>
        <w:numPr>
          <w:ilvl w:val="0"/>
          <w:numId w:val="1"/>
        </w:numPr>
        <w:spacing w:before="60" w:after="60"/>
      </w:pPr>
      <w:r>
        <w:t>[7]  F. Pedregosa et al., "Scikit-learn: Machine Learning in Python," Journal of Machine Learning Research, vol. 12, pp. 2825–2830, 2011.</w:t>
      </w:r>
    </w:p>
    <w:p w14:paraId="4723BF1A" w14:textId="77777777" w:rsidR="00A859F3" w:rsidRDefault="0060291D">
      <w:pPr>
        <w:pStyle w:val="ListParagraph"/>
        <w:numPr>
          <w:ilvl w:val="0"/>
          <w:numId w:val="1"/>
        </w:numPr>
        <w:spacing w:before="60" w:after="60"/>
      </w:pPr>
      <w:r>
        <w:t>[8]  B. Scholkopf and A. J. Smola, "Learning with Kernels: Support Vector Machines, Regularization, Optimization, and Beyond," MIT Press, 2002.</w:t>
      </w:r>
    </w:p>
    <w:p w14:paraId="41673025" w14:textId="77777777" w:rsidR="00A859F3" w:rsidRDefault="0060291D">
      <w:pPr>
        <w:pStyle w:val="ListParagraph"/>
        <w:numPr>
          <w:ilvl w:val="0"/>
          <w:numId w:val="1"/>
        </w:numPr>
        <w:spacing w:before="60" w:after="60"/>
      </w:pPr>
      <w:r>
        <w:t>[9]  R. Kohavi, "A Study of Cross-Validation and Bootstrap for Accuracy Estimation and Model Selection," in Proc. IJCAI, 1995.</w:t>
      </w:r>
    </w:p>
    <w:p w14:paraId="2EAEE444" w14:textId="77777777" w:rsidR="00A859F3" w:rsidRDefault="0060291D">
      <w:pPr>
        <w:pStyle w:val="ListParagraph"/>
        <w:numPr>
          <w:ilvl w:val="0"/>
          <w:numId w:val="1"/>
        </w:numPr>
        <w:spacing w:before="60" w:after="60"/>
      </w:pPr>
      <w:r>
        <w:t>[10] D. Sculley et al., "Hidden Technical Debt in Machine Learning Systems," in Proc. NeurIPS, 2015.</w:t>
      </w:r>
    </w:p>
    <w:p w14:paraId="0677E2F7" w14:textId="77777777" w:rsidR="00A859F3" w:rsidRDefault="0060291D">
      <w:pPr>
        <w:pStyle w:val="ListParagraph"/>
        <w:numPr>
          <w:ilvl w:val="0"/>
          <w:numId w:val="1"/>
        </w:numPr>
        <w:spacing w:before="60" w:after="60"/>
      </w:pPr>
      <w:r>
        <w:t>[11] M. Fernández-Delgado et al., "Do we Need Hundreds of Classifiers to Solve Real World Classification Problems?," Journal of Machine Learning Research, vol. 15, pp. 3133–3181, 2014.</w:t>
      </w:r>
    </w:p>
    <w:p w14:paraId="404AE48A" w14:textId="77777777" w:rsidR="00A859F3" w:rsidRDefault="0060291D">
      <w:pPr>
        <w:pStyle w:val="ListParagraph"/>
        <w:numPr>
          <w:ilvl w:val="0"/>
          <w:numId w:val="1"/>
        </w:numPr>
        <w:spacing w:before="60" w:after="60"/>
      </w:pPr>
      <w:r>
        <w:t>[12] I. Goodfellow, Y. Bengio, and A. Courville, "Deep Learning," MIT Press, 2016.</w:t>
      </w:r>
    </w:p>
    <w:p w14:paraId="142E4E90" w14:textId="77777777" w:rsidR="00A859F3" w:rsidRDefault="0060291D">
      <w:pPr>
        <w:pStyle w:val="ListParagraph"/>
        <w:numPr>
          <w:ilvl w:val="0"/>
          <w:numId w:val="1"/>
        </w:numPr>
        <w:spacing w:before="60" w:after="60"/>
      </w:pPr>
      <w:r>
        <w:t>[13] P. Domingos, "A Few Useful Things to Know About Machine Learning," Communications of the ACM, vol. 55, no. 10, pp. 78–87, 2012.</w:t>
      </w:r>
    </w:p>
    <w:p w14:paraId="4F88A847" w14:textId="77777777" w:rsidR="00A859F3" w:rsidRDefault="0060291D">
      <w:pPr>
        <w:pStyle w:val="ListParagraph"/>
        <w:numPr>
          <w:ilvl w:val="0"/>
          <w:numId w:val="1"/>
        </w:numPr>
        <w:spacing w:before="60" w:after="60"/>
      </w:pPr>
      <w:r>
        <w:t>[14] S. Lundberg and S. Lee, "A Unified Approach to Interpreting Model Predictions," in Proc. NeurIPS, 2017.</w:t>
      </w:r>
    </w:p>
    <w:p w14:paraId="48AC8DF3" w14:textId="77777777" w:rsidR="00A859F3" w:rsidRDefault="0060291D">
      <w:pPr>
        <w:pStyle w:val="ListParagraph"/>
        <w:numPr>
          <w:ilvl w:val="0"/>
          <w:numId w:val="1"/>
        </w:numPr>
        <w:spacing w:before="60" w:after="60"/>
      </w:pPr>
      <w:r>
        <w:t>[15] M. T. Ribeiro, S. Singh, and C. Guestrin, "Why Should I Trust You? Explaining the Predictions of Any Classifier," in Proc. KDD, 2016.</w:t>
      </w:r>
    </w:p>
    <w:p w14:paraId="1ECE7B2C" w14:textId="77777777" w:rsidR="00A859F3" w:rsidRDefault="0060291D">
      <w:pPr>
        <w:pStyle w:val="ListParagraph"/>
        <w:numPr>
          <w:ilvl w:val="0"/>
          <w:numId w:val="1"/>
        </w:numPr>
        <w:spacing w:before="60" w:after="60"/>
      </w:pPr>
      <w:r>
        <w:t>[16] F. Chollet, "Deep Learning with Python," Manning Publications, 2018.</w:t>
      </w:r>
    </w:p>
    <w:p w14:paraId="7257FCEE" w14:textId="77777777" w:rsidR="00A859F3" w:rsidRDefault="0060291D">
      <w:pPr>
        <w:pStyle w:val="ListParagraph"/>
        <w:numPr>
          <w:ilvl w:val="0"/>
          <w:numId w:val="1"/>
        </w:numPr>
        <w:spacing w:before="60" w:after="60"/>
      </w:pPr>
      <w:r>
        <w:t>[17] D. P. Kingma and J. Ba, "Adam: A Method for Stochastic Optimization," in Proc. ICLR, 2015.</w:t>
      </w:r>
    </w:p>
    <w:p w14:paraId="348F2E46" w14:textId="77777777" w:rsidR="00A859F3" w:rsidRDefault="0060291D">
      <w:pPr>
        <w:pStyle w:val="ListParagraph"/>
        <w:numPr>
          <w:ilvl w:val="0"/>
          <w:numId w:val="1"/>
        </w:numPr>
        <w:spacing w:before="60" w:after="60"/>
      </w:pPr>
      <w:r>
        <w:t>[18] T. Akiba et al., "Optuna: A Next-generation Hyperparameter Optimization Framework," in Proc. KDD, 2019.</w:t>
      </w:r>
    </w:p>
    <w:p w14:paraId="73EEF7FC" w14:textId="77777777" w:rsidR="00A859F3" w:rsidRDefault="0060291D">
      <w:pPr>
        <w:pStyle w:val="ListParagraph"/>
        <w:numPr>
          <w:ilvl w:val="0"/>
          <w:numId w:val="1"/>
        </w:numPr>
        <w:spacing w:before="60" w:after="60"/>
      </w:pPr>
      <w:r>
        <w:t>[19] M. Abadi et al., "TensorFlow: A System for Large-Scale Machine Learning," in Proc. USENIX OSDI, 2016.</w:t>
      </w:r>
    </w:p>
    <w:p w14:paraId="31AC8678" w14:textId="77777777" w:rsidR="00A859F3" w:rsidRDefault="0060291D">
      <w:pPr>
        <w:pStyle w:val="ListParagraph"/>
        <w:numPr>
          <w:ilvl w:val="0"/>
          <w:numId w:val="1"/>
        </w:numPr>
        <w:spacing w:before="60" w:after="60"/>
      </w:pPr>
      <w:r>
        <w:t>[20] G. Grinsztajn, E. Oyallon, and G. Varoquaux, "Why Tree-Based Models Still Outperform Deep Learning on Tabular Data," in Proc. NeurIPS, 2022.</w:t>
      </w:r>
    </w:p>
    <w:p w14:paraId="42AF7040" w14:textId="77777777" w:rsidR="00A859F3" w:rsidRDefault="0060291D">
      <w:r>
        <w:br w:type="page"/>
      </w:r>
    </w:p>
    <w:p w14:paraId="5F722C1A" w14:textId="77777777" w:rsidR="00A859F3" w:rsidRDefault="0060291D">
      <w:pPr>
        <w:spacing w:before="120" w:after="120"/>
        <w:jc w:val="center"/>
      </w:pPr>
      <w:r>
        <w:rPr>
          <w:b/>
          <w:bCs/>
          <w:sz w:val="32"/>
          <w:szCs w:val="32"/>
        </w:rPr>
        <w:lastRenderedPageBreak/>
        <w:t>SOURCE CODE</w:t>
      </w:r>
    </w:p>
    <w:p w14:paraId="3A12CE04" w14:textId="77777777" w:rsidR="00A859F3" w:rsidRDefault="00A859F3">
      <w:pPr>
        <w:spacing w:before="80" w:after="80"/>
      </w:pPr>
    </w:p>
    <w:p w14:paraId="7E7650DB" w14:textId="77777777" w:rsidR="00A859F3" w:rsidRDefault="0060291D">
      <w:pPr>
        <w:pStyle w:val="Heading2"/>
      </w:pPr>
      <w:r>
        <w:t>app.py — Flask Application Entry Point</w:t>
      </w:r>
    </w:p>
    <w:p w14:paraId="1C08E6DC" w14:textId="77777777" w:rsidR="00A859F3" w:rsidRDefault="0060291D">
      <w:pPr>
        <w:spacing w:before="100" w:after="100" w:line="360" w:lineRule="auto"/>
        <w:jc w:val="both"/>
      </w:pPr>
      <w:r>
        <w:t>The following source code represents the core Flask application structure of the Smart Data Insight &amp; Pattern Analyzer. The application is organized following the application factory pattern with Blueprint-based route registration.</w:t>
      </w:r>
    </w:p>
    <w:p w14:paraId="1C8D3ECC" w14:textId="77777777" w:rsidR="00A859F3" w:rsidRDefault="00A859F3">
      <w:pPr>
        <w:spacing w:before="80" w:after="80"/>
      </w:pPr>
    </w:p>
    <w:p w14:paraId="71AEC66A" w14:textId="77777777" w:rsidR="00A859F3" w:rsidRDefault="0060291D">
      <w:pPr>
        <w:spacing w:before="80" w:after="80"/>
      </w:pPr>
      <w:r>
        <w:rPr>
          <w:rFonts w:ascii="Courier New" w:eastAsia="Courier New" w:hAnsi="Courier New" w:cs="Courier New"/>
          <w:sz w:val="20"/>
          <w:szCs w:val="20"/>
        </w:rPr>
        <w:t>from flask import Flask, request, jsonify, render_template</w:t>
      </w:r>
    </w:p>
    <w:p w14:paraId="58FEB416" w14:textId="77777777" w:rsidR="00A859F3" w:rsidRDefault="0060291D">
      <w:pPr>
        <w:spacing w:before="40" w:after="40"/>
      </w:pPr>
      <w:r>
        <w:rPr>
          <w:rFonts w:ascii="Courier New" w:eastAsia="Courier New" w:hAnsi="Courier New" w:cs="Courier New"/>
          <w:sz w:val="20"/>
          <w:szCs w:val="20"/>
        </w:rPr>
        <w:t>from flask_cors import CORS</w:t>
      </w:r>
    </w:p>
    <w:p w14:paraId="3E4F9944" w14:textId="77777777" w:rsidR="00A859F3" w:rsidRDefault="0060291D">
      <w:pPr>
        <w:spacing w:before="40" w:after="40"/>
      </w:pPr>
      <w:r>
        <w:rPr>
          <w:rFonts w:ascii="Courier New" w:eastAsia="Courier New" w:hAnsi="Courier New" w:cs="Courier New"/>
          <w:sz w:val="20"/>
          <w:szCs w:val="20"/>
        </w:rPr>
        <w:t>import os, logging, uuid</w:t>
      </w:r>
    </w:p>
    <w:p w14:paraId="0EB7A76A" w14:textId="77777777" w:rsidR="00A859F3" w:rsidRDefault="0060291D">
      <w:pPr>
        <w:spacing w:before="40" w:after="40"/>
      </w:pPr>
      <w:r>
        <w:rPr>
          <w:rFonts w:ascii="Courier New" w:eastAsia="Courier New" w:hAnsi="Courier New" w:cs="Courier New"/>
          <w:sz w:val="20"/>
          <w:szCs w:val="20"/>
        </w:rPr>
        <w:t>from model_manager import ModelManager</w:t>
      </w:r>
    </w:p>
    <w:p w14:paraId="369E3B97" w14:textId="77777777" w:rsidR="00A859F3" w:rsidRDefault="0060291D">
      <w:pPr>
        <w:spacing w:before="40" w:after="40"/>
      </w:pPr>
      <w:r>
        <w:rPr>
          <w:rFonts w:ascii="Courier New" w:eastAsia="Courier New" w:hAnsi="Courier New" w:cs="Courier New"/>
          <w:sz w:val="20"/>
          <w:szCs w:val="20"/>
        </w:rPr>
        <w:t>from data_processor import DataProcessor</w:t>
      </w:r>
    </w:p>
    <w:p w14:paraId="6F60DE87" w14:textId="77777777" w:rsidR="00A859F3" w:rsidRDefault="00A859F3">
      <w:pPr>
        <w:spacing w:before="80" w:after="80"/>
      </w:pPr>
    </w:p>
    <w:p w14:paraId="7245D69A" w14:textId="77777777" w:rsidR="00A859F3" w:rsidRDefault="0060291D">
      <w:pPr>
        <w:spacing w:before="40" w:after="40"/>
      </w:pPr>
      <w:r>
        <w:rPr>
          <w:rFonts w:ascii="Courier New" w:eastAsia="Courier New" w:hAnsi="Courier New" w:cs="Courier New"/>
          <w:sz w:val="20"/>
          <w:szCs w:val="20"/>
        </w:rPr>
        <w:t>app = Flask(__name__)</w:t>
      </w:r>
    </w:p>
    <w:p w14:paraId="7C46D1FF" w14:textId="77777777" w:rsidR="00A859F3" w:rsidRDefault="0060291D">
      <w:pPr>
        <w:spacing w:before="40" w:after="40"/>
      </w:pPr>
      <w:r>
        <w:rPr>
          <w:rFonts w:ascii="Courier New" w:eastAsia="Courier New" w:hAnsi="Courier New" w:cs="Courier New"/>
          <w:sz w:val="20"/>
          <w:szCs w:val="20"/>
        </w:rPr>
        <w:t>CORS(app)</w:t>
      </w:r>
    </w:p>
    <w:p w14:paraId="43F30DCF" w14:textId="77777777" w:rsidR="00A859F3" w:rsidRDefault="00A859F3">
      <w:pPr>
        <w:spacing w:before="80" w:after="80"/>
      </w:pPr>
    </w:p>
    <w:p w14:paraId="5E65A6DF" w14:textId="77777777" w:rsidR="00A859F3" w:rsidRDefault="0060291D">
      <w:pPr>
        <w:spacing w:before="40" w:after="40"/>
      </w:pPr>
      <w:r>
        <w:rPr>
          <w:rFonts w:ascii="Courier New" w:eastAsia="Courier New" w:hAnsi="Courier New" w:cs="Courier New"/>
          <w:sz w:val="20"/>
          <w:szCs w:val="20"/>
        </w:rPr>
        <w:t>model_manager = ModelManager()</w:t>
      </w:r>
    </w:p>
    <w:p w14:paraId="7CBFAFB2" w14:textId="77777777" w:rsidR="00A859F3" w:rsidRDefault="0060291D">
      <w:pPr>
        <w:spacing w:before="40" w:after="40"/>
      </w:pPr>
      <w:r>
        <w:rPr>
          <w:rFonts w:ascii="Courier New" w:eastAsia="Courier New" w:hAnsi="Courier New" w:cs="Courier New"/>
          <w:sz w:val="20"/>
          <w:szCs w:val="20"/>
        </w:rPr>
        <w:t>data_processor = DataProcessor()</w:t>
      </w:r>
    </w:p>
    <w:p w14:paraId="60C43513" w14:textId="77777777" w:rsidR="00A859F3" w:rsidRDefault="00A859F3">
      <w:pPr>
        <w:spacing w:before="80" w:after="80"/>
      </w:pPr>
    </w:p>
    <w:p w14:paraId="62350C04" w14:textId="77777777" w:rsidR="00A859F3" w:rsidRDefault="0060291D">
      <w:pPr>
        <w:spacing w:before="40" w:after="40"/>
      </w:pPr>
      <w:r>
        <w:rPr>
          <w:rFonts w:ascii="Courier New" w:eastAsia="Courier New" w:hAnsi="Courier New" w:cs="Courier New"/>
          <w:sz w:val="20"/>
          <w:szCs w:val="20"/>
        </w:rPr>
        <w:t>@app.route('/api/analyze', methods=['POST'])</w:t>
      </w:r>
    </w:p>
    <w:p w14:paraId="281AE7CC" w14:textId="77777777" w:rsidR="00A859F3" w:rsidRDefault="0060291D">
      <w:pPr>
        <w:spacing w:before="40" w:after="40"/>
      </w:pPr>
      <w:r>
        <w:rPr>
          <w:rFonts w:ascii="Courier New" w:eastAsia="Courier New" w:hAnsi="Courier New" w:cs="Courier New"/>
          <w:sz w:val="20"/>
          <w:szCs w:val="20"/>
        </w:rPr>
        <w:t>def analyze():</w:t>
      </w:r>
    </w:p>
    <w:p w14:paraId="2B3B37A1" w14:textId="77777777" w:rsidR="00A859F3" w:rsidRDefault="0060291D">
      <w:pPr>
        <w:spacing w:before="40" w:after="40"/>
      </w:pPr>
      <w:r>
        <w:rPr>
          <w:rFonts w:ascii="Courier New" w:eastAsia="Courier New" w:hAnsi="Courier New" w:cs="Courier New"/>
          <w:sz w:val="20"/>
          <w:szCs w:val="20"/>
        </w:rPr>
        <w:t xml:space="preserve">    file = request.files.get('dataset')</w:t>
      </w:r>
    </w:p>
    <w:p w14:paraId="19D1F003" w14:textId="77777777" w:rsidR="00A859F3" w:rsidRDefault="0060291D">
      <w:pPr>
        <w:spacing w:before="40" w:after="40"/>
      </w:pPr>
      <w:r>
        <w:rPr>
          <w:rFonts w:ascii="Courier New" w:eastAsia="Courier New" w:hAnsi="Courier New" w:cs="Courier New"/>
          <w:sz w:val="20"/>
          <w:szCs w:val="20"/>
        </w:rPr>
        <w:t xml:space="preserve">    if not file:</w:t>
      </w:r>
    </w:p>
    <w:p w14:paraId="25F1525F" w14:textId="77777777" w:rsidR="00A859F3" w:rsidRDefault="0060291D">
      <w:pPr>
        <w:spacing w:before="40" w:after="40"/>
      </w:pPr>
      <w:r>
        <w:rPr>
          <w:rFonts w:ascii="Courier New" w:eastAsia="Courier New" w:hAnsi="Courier New" w:cs="Courier New"/>
          <w:sz w:val="20"/>
          <w:szCs w:val="20"/>
        </w:rPr>
        <w:t xml:space="preserve">        return jsonify({'error': 'No file uploaded'}), 400</w:t>
      </w:r>
    </w:p>
    <w:p w14:paraId="35F1D197" w14:textId="77777777" w:rsidR="00A859F3" w:rsidRDefault="0060291D">
      <w:pPr>
        <w:spacing w:before="40" w:after="40"/>
      </w:pPr>
      <w:r>
        <w:rPr>
          <w:rFonts w:ascii="Courier New" w:eastAsia="Courier New" w:hAnsi="Courier New" w:cs="Courier New"/>
          <w:sz w:val="20"/>
          <w:szCs w:val="20"/>
        </w:rPr>
        <w:t xml:space="preserve">    df = data_processor.load_and_preprocess(file)</w:t>
      </w:r>
    </w:p>
    <w:p w14:paraId="190267D9" w14:textId="77777777" w:rsidR="00A859F3" w:rsidRDefault="0060291D">
      <w:pPr>
        <w:spacing w:before="40" w:after="40"/>
      </w:pPr>
      <w:r>
        <w:rPr>
          <w:rFonts w:ascii="Courier New" w:eastAsia="Courier New" w:hAnsi="Courier New" w:cs="Courier New"/>
          <w:sz w:val="20"/>
          <w:szCs w:val="20"/>
        </w:rPr>
        <w:t xml:space="preserve">    results = model_manager.predict(df)</w:t>
      </w:r>
    </w:p>
    <w:p w14:paraId="0C56A915" w14:textId="77777777" w:rsidR="00A859F3" w:rsidRDefault="0060291D">
      <w:pPr>
        <w:spacing w:before="40" w:after="40"/>
      </w:pPr>
      <w:r>
        <w:rPr>
          <w:rFonts w:ascii="Courier New" w:eastAsia="Courier New" w:hAnsi="Courier New" w:cs="Courier New"/>
          <w:sz w:val="20"/>
          <w:szCs w:val="20"/>
        </w:rPr>
        <w:t xml:space="preserve">    return jsonify(results)</w:t>
      </w:r>
    </w:p>
    <w:p w14:paraId="73A13569" w14:textId="77777777" w:rsidR="00A859F3" w:rsidRDefault="00A859F3">
      <w:pPr>
        <w:spacing w:before="80" w:after="80"/>
      </w:pPr>
    </w:p>
    <w:p w14:paraId="0A8AF27C" w14:textId="77777777" w:rsidR="00A859F3" w:rsidRDefault="0060291D">
      <w:pPr>
        <w:spacing w:before="40" w:after="40"/>
      </w:pPr>
      <w:r>
        <w:rPr>
          <w:rFonts w:ascii="Courier New" w:eastAsia="Courier New" w:hAnsi="Courier New" w:cs="Courier New"/>
          <w:sz w:val="20"/>
          <w:szCs w:val="20"/>
        </w:rPr>
        <w:t>if __name__ == '__main__':</w:t>
      </w:r>
    </w:p>
    <w:p w14:paraId="0F8543E9" w14:textId="77777777" w:rsidR="00A859F3" w:rsidRDefault="0060291D">
      <w:pPr>
        <w:spacing w:before="40" w:after="40"/>
      </w:pPr>
      <w:r>
        <w:rPr>
          <w:rFonts w:ascii="Courier New" w:eastAsia="Courier New" w:hAnsi="Courier New" w:cs="Courier New"/>
          <w:sz w:val="20"/>
          <w:szCs w:val="20"/>
        </w:rPr>
        <w:t xml:space="preserve">    app.run(debug=False, host='0.0.0.0', port=5000)</w:t>
      </w:r>
    </w:p>
    <w:p w14:paraId="068AF25A" w14:textId="77777777" w:rsidR="00A859F3" w:rsidRDefault="00A859F3">
      <w:pPr>
        <w:spacing w:before="80" w:after="80"/>
      </w:pPr>
    </w:p>
    <w:p w14:paraId="1B801CB9" w14:textId="77777777" w:rsidR="00A859F3" w:rsidRDefault="0060291D">
      <w:pPr>
        <w:pStyle w:val="Heading2"/>
      </w:pPr>
      <w:r>
        <w:t>data_processor.py — Data Preprocessing Pipeline</w:t>
      </w:r>
    </w:p>
    <w:p w14:paraId="1CDA9743" w14:textId="77777777" w:rsidR="00A859F3" w:rsidRDefault="0060291D">
      <w:pPr>
        <w:spacing w:before="100" w:after="100" w:line="360" w:lineRule="auto"/>
        <w:jc w:val="both"/>
      </w:pPr>
      <w:r>
        <w:t>The DataProcessor class encapsulates all data loading, validation, and preprocessing operations. It implements a configurable sklearn-compatible Pipeline that is applied consistently during both training and inference.</w:t>
      </w:r>
    </w:p>
    <w:p w14:paraId="08E9A5B5" w14:textId="77777777" w:rsidR="00A859F3" w:rsidRDefault="00A859F3">
      <w:pPr>
        <w:spacing w:before="80" w:after="80"/>
      </w:pPr>
    </w:p>
    <w:p w14:paraId="0686C55B" w14:textId="77777777" w:rsidR="00A859F3" w:rsidRDefault="0060291D">
      <w:pPr>
        <w:spacing w:before="40" w:after="40"/>
      </w:pPr>
      <w:r>
        <w:rPr>
          <w:rFonts w:ascii="Courier New" w:eastAsia="Courier New" w:hAnsi="Courier New" w:cs="Courier New"/>
          <w:sz w:val="20"/>
          <w:szCs w:val="20"/>
        </w:rPr>
        <w:t>import pandas as pd</w:t>
      </w:r>
    </w:p>
    <w:p w14:paraId="7B4DFB2A" w14:textId="77777777" w:rsidR="00A859F3" w:rsidRDefault="0060291D">
      <w:pPr>
        <w:spacing w:before="40" w:after="40"/>
      </w:pPr>
      <w:r>
        <w:rPr>
          <w:rFonts w:ascii="Courier New" w:eastAsia="Courier New" w:hAnsi="Courier New" w:cs="Courier New"/>
          <w:sz w:val="20"/>
          <w:szCs w:val="20"/>
        </w:rPr>
        <w:lastRenderedPageBreak/>
        <w:t>import numpy as np</w:t>
      </w:r>
    </w:p>
    <w:p w14:paraId="79A9628E" w14:textId="77777777" w:rsidR="00A859F3" w:rsidRDefault="0060291D">
      <w:pPr>
        <w:spacing w:before="40" w:after="40"/>
      </w:pPr>
      <w:r>
        <w:rPr>
          <w:rFonts w:ascii="Courier New" w:eastAsia="Courier New" w:hAnsi="Courier New" w:cs="Courier New"/>
          <w:sz w:val="20"/>
          <w:szCs w:val="20"/>
        </w:rPr>
        <w:t>from sklearn.pipeline import Pipeline</w:t>
      </w:r>
    </w:p>
    <w:p w14:paraId="7236DBCB" w14:textId="77777777" w:rsidR="00A859F3" w:rsidRDefault="0060291D">
      <w:pPr>
        <w:spacing w:before="40" w:after="40"/>
      </w:pPr>
      <w:r>
        <w:rPr>
          <w:rFonts w:ascii="Courier New" w:eastAsia="Courier New" w:hAnsi="Courier New" w:cs="Courier New"/>
          <w:sz w:val="20"/>
          <w:szCs w:val="20"/>
        </w:rPr>
        <w:t>from sklearn.preprocessing import StandardScaler, LabelEncoder</w:t>
      </w:r>
    </w:p>
    <w:p w14:paraId="3D9ADE7A" w14:textId="77777777" w:rsidR="00A859F3" w:rsidRDefault="0060291D">
      <w:pPr>
        <w:spacing w:before="40" w:after="40"/>
      </w:pPr>
      <w:r>
        <w:rPr>
          <w:rFonts w:ascii="Courier New" w:eastAsia="Courier New" w:hAnsi="Courier New" w:cs="Courier New"/>
          <w:sz w:val="20"/>
          <w:szCs w:val="20"/>
        </w:rPr>
        <w:t>from sklearn.impute import SimpleImputer</w:t>
      </w:r>
    </w:p>
    <w:p w14:paraId="7955BF2A" w14:textId="77777777" w:rsidR="00A859F3" w:rsidRDefault="00A859F3">
      <w:pPr>
        <w:spacing w:before="80" w:after="80"/>
      </w:pPr>
    </w:p>
    <w:p w14:paraId="6993AE15" w14:textId="77777777" w:rsidR="00A859F3" w:rsidRDefault="0060291D">
      <w:pPr>
        <w:spacing w:before="40" w:after="40"/>
      </w:pPr>
      <w:r>
        <w:rPr>
          <w:rFonts w:ascii="Courier New" w:eastAsia="Courier New" w:hAnsi="Courier New" w:cs="Courier New"/>
          <w:sz w:val="20"/>
          <w:szCs w:val="20"/>
        </w:rPr>
        <w:t>class DataProcessor:</w:t>
      </w:r>
    </w:p>
    <w:p w14:paraId="618A5755" w14:textId="77777777" w:rsidR="00A859F3" w:rsidRDefault="0060291D">
      <w:pPr>
        <w:spacing w:before="40" w:after="40"/>
      </w:pPr>
      <w:r>
        <w:rPr>
          <w:rFonts w:ascii="Courier New" w:eastAsia="Courier New" w:hAnsi="Courier New" w:cs="Courier New"/>
          <w:sz w:val="20"/>
          <w:szCs w:val="20"/>
        </w:rPr>
        <w:t xml:space="preserve">    def __init__(self):</w:t>
      </w:r>
    </w:p>
    <w:p w14:paraId="134553D0" w14:textId="77777777" w:rsidR="00A859F3" w:rsidRDefault="0060291D">
      <w:pPr>
        <w:spacing w:before="40" w:after="40"/>
      </w:pPr>
      <w:r>
        <w:rPr>
          <w:rFonts w:ascii="Courier New" w:eastAsia="Courier New" w:hAnsi="Courier New" w:cs="Courier New"/>
          <w:sz w:val="20"/>
          <w:szCs w:val="20"/>
        </w:rPr>
        <w:t xml:space="preserve">        self.pipeline = Pipeline([</w:t>
      </w:r>
    </w:p>
    <w:p w14:paraId="65AD16AC" w14:textId="77777777" w:rsidR="00A859F3" w:rsidRDefault="0060291D">
      <w:pPr>
        <w:spacing w:before="40" w:after="40"/>
      </w:pPr>
      <w:r>
        <w:rPr>
          <w:rFonts w:ascii="Courier New" w:eastAsia="Courier New" w:hAnsi="Courier New" w:cs="Courier New"/>
          <w:sz w:val="20"/>
          <w:szCs w:val="20"/>
        </w:rPr>
        <w:t xml:space="preserve">            ('imputer', SimpleImputer(strategy='median')),</w:t>
      </w:r>
    </w:p>
    <w:p w14:paraId="3C4BA298" w14:textId="77777777" w:rsidR="00A859F3" w:rsidRDefault="0060291D">
      <w:pPr>
        <w:spacing w:before="40" w:after="40"/>
      </w:pPr>
      <w:r>
        <w:rPr>
          <w:rFonts w:ascii="Courier New" w:eastAsia="Courier New" w:hAnsi="Courier New" w:cs="Courier New"/>
          <w:sz w:val="20"/>
          <w:szCs w:val="20"/>
        </w:rPr>
        <w:t xml:space="preserve">            ('scaler', StandardScaler())</w:t>
      </w:r>
    </w:p>
    <w:p w14:paraId="3CA98074" w14:textId="77777777" w:rsidR="00A859F3" w:rsidRDefault="0060291D">
      <w:pPr>
        <w:spacing w:before="40" w:after="40"/>
      </w:pPr>
      <w:r>
        <w:rPr>
          <w:rFonts w:ascii="Courier New" w:eastAsia="Courier New" w:hAnsi="Courier New" w:cs="Courier New"/>
          <w:sz w:val="20"/>
          <w:szCs w:val="20"/>
        </w:rPr>
        <w:t xml:space="preserve">        ])</w:t>
      </w:r>
    </w:p>
    <w:p w14:paraId="4DB1B6CF" w14:textId="77777777" w:rsidR="00A859F3" w:rsidRDefault="00A859F3">
      <w:pPr>
        <w:spacing w:before="80" w:after="80"/>
      </w:pPr>
    </w:p>
    <w:p w14:paraId="35BF06C8" w14:textId="77777777" w:rsidR="00A859F3" w:rsidRDefault="0060291D">
      <w:pPr>
        <w:spacing w:before="40" w:after="40"/>
      </w:pPr>
      <w:r>
        <w:rPr>
          <w:rFonts w:ascii="Courier New" w:eastAsia="Courier New" w:hAnsi="Courier New" w:cs="Courier New"/>
          <w:sz w:val="20"/>
          <w:szCs w:val="20"/>
        </w:rPr>
        <w:t xml:space="preserve">    def load_and_preprocess(self, file_obj):</w:t>
      </w:r>
    </w:p>
    <w:p w14:paraId="7C73E97D" w14:textId="77777777" w:rsidR="00A859F3" w:rsidRDefault="0060291D">
      <w:pPr>
        <w:spacing w:before="40" w:after="40"/>
      </w:pPr>
      <w:r>
        <w:rPr>
          <w:rFonts w:ascii="Courier New" w:eastAsia="Courier New" w:hAnsi="Courier New" w:cs="Courier New"/>
          <w:sz w:val="20"/>
          <w:szCs w:val="20"/>
        </w:rPr>
        <w:t xml:space="preserve">        df = pd.read_csv(file_obj)</w:t>
      </w:r>
    </w:p>
    <w:p w14:paraId="05D16184" w14:textId="77777777" w:rsidR="00A859F3" w:rsidRDefault="0060291D">
      <w:pPr>
        <w:spacing w:before="40" w:after="40"/>
      </w:pPr>
      <w:r>
        <w:rPr>
          <w:rFonts w:ascii="Courier New" w:eastAsia="Courier New" w:hAnsi="Courier New" w:cs="Courier New"/>
          <w:sz w:val="20"/>
          <w:szCs w:val="20"/>
        </w:rPr>
        <w:t xml:space="preserve">        numeric_cols = df.select_dtypes(include=[np.number]).columns</w:t>
      </w:r>
    </w:p>
    <w:p w14:paraId="4C96B73B" w14:textId="77777777" w:rsidR="00A859F3" w:rsidRDefault="0060291D">
      <w:pPr>
        <w:spacing w:before="40" w:after="40"/>
      </w:pPr>
      <w:r>
        <w:rPr>
          <w:rFonts w:ascii="Courier New" w:eastAsia="Courier New" w:hAnsi="Courier New" w:cs="Courier New"/>
          <w:sz w:val="20"/>
          <w:szCs w:val="20"/>
        </w:rPr>
        <w:t xml:space="preserve">        df[numeric_cols] = self.pipeline.fit_transform(df[numeric_cols])</w:t>
      </w:r>
    </w:p>
    <w:p w14:paraId="4D0027B4" w14:textId="77777777" w:rsidR="00A859F3" w:rsidRDefault="0060291D">
      <w:pPr>
        <w:spacing w:before="40" w:after="40"/>
      </w:pPr>
      <w:r>
        <w:rPr>
          <w:rFonts w:ascii="Courier New" w:eastAsia="Courier New" w:hAnsi="Courier New" w:cs="Courier New"/>
          <w:sz w:val="20"/>
          <w:szCs w:val="20"/>
        </w:rPr>
        <w:t xml:space="preserve">        return df</w:t>
      </w:r>
    </w:p>
    <w:p w14:paraId="19FFF2FE" w14:textId="77777777" w:rsidR="00A859F3" w:rsidRDefault="00A859F3">
      <w:pPr>
        <w:spacing w:before="80" w:after="80"/>
      </w:pPr>
    </w:p>
    <w:p w14:paraId="0B19C282" w14:textId="77777777" w:rsidR="00A859F3" w:rsidRDefault="0060291D">
      <w:pPr>
        <w:pStyle w:val="Heading2"/>
      </w:pPr>
      <w:r>
        <w:t>model_manager.py — Model Loading and Inference</w:t>
      </w:r>
    </w:p>
    <w:p w14:paraId="7647AC98" w14:textId="77777777" w:rsidR="00A859F3" w:rsidRDefault="0060291D">
      <w:pPr>
        <w:spacing w:before="100" w:after="100" w:line="360" w:lineRule="auto"/>
        <w:jc w:val="both"/>
      </w:pPr>
      <w:r>
        <w:t>The ModelManager class handles model artifact loading, versioning, and inference orchestration. It implements a caching mechanism that avoids repeated deserialization of model artifacts during high-frequency inference operations.</w:t>
      </w:r>
    </w:p>
    <w:p w14:paraId="36B54C57" w14:textId="77777777" w:rsidR="00A859F3" w:rsidRDefault="00A859F3">
      <w:pPr>
        <w:spacing w:before="80" w:after="80"/>
      </w:pPr>
    </w:p>
    <w:p w14:paraId="643E68AA" w14:textId="77777777" w:rsidR="00A859F3" w:rsidRDefault="0060291D">
      <w:pPr>
        <w:spacing w:before="40" w:after="40"/>
      </w:pPr>
      <w:r>
        <w:rPr>
          <w:rFonts w:ascii="Courier New" w:eastAsia="Courier New" w:hAnsi="Courier New" w:cs="Courier New"/>
          <w:sz w:val="20"/>
          <w:szCs w:val="20"/>
        </w:rPr>
        <w:t>import joblib</w:t>
      </w:r>
    </w:p>
    <w:p w14:paraId="49423167" w14:textId="77777777" w:rsidR="00A859F3" w:rsidRDefault="0060291D">
      <w:pPr>
        <w:spacing w:before="40" w:after="40"/>
      </w:pPr>
      <w:r>
        <w:rPr>
          <w:rFonts w:ascii="Courier New" w:eastAsia="Courier New" w:hAnsi="Courier New" w:cs="Courier New"/>
          <w:sz w:val="20"/>
          <w:szCs w:val="20"/>
        </w:rPr>
        <w:t>import numpy as np</w:t>
      </w:r>
    </w:p>
    <w:p w14:paraId="0B6E08A0" w14:textId="77777777" w:rsidR="00A859F3" w:rsidRDefault="0060291D">
      <w:pPr>
        <w:spacing w:before="40" w:after="40"/>
      </w:pPr>
      <w:r>
        <w:rPr>
          <w:rFonts w:ascii="Courier New" w:eastAsia="Courier New" w:hAnsi="Courier New" w:cs="Courier New"/>
          <w:sz w:val="20"/>
          <w:szCs w:val="20"/>
        </w:rPr>
        <w:t>from tensorflow import keras</w:t>
      </w:r>
    </w:p>
    <w:p w14:paraId="174D8B30" w14:textId="77777777" w:rsidR="00A859F3" w:rsidRDefault="00A859F3">
      <w:pPr>
        <w:spacing w:before="80" w:after="80"/>
      </w:pPr>
    </w:p>
    <w:p w14:paraId="14E17899" w14:textId="77777777" w:rsidR="00A859F3" w:rsidRDefault="0060291D">
      <w:pPr>
        <w:spacing w:before="40" w:after="40"/>
      </w:pPr>
      <w:r>
        <w:rPr>
          <w:rFonts w:ascii="Courier New" w:eastAsia="Courier New" w:hAnsi="Courier New" w:cs="Courier New"/>
          <w:sz w:val="20"/>
          <w:szCs w:val="20"/>
        </w:rPr>
        <w:t>class ModelManager:</w:t>
      </w:r>
    </w:p>
    <w:p w14:paraId="28DC35FD" w14:textId="77777777" w:rsidR="00A859F3" w:rsidRDefault="0060291D">
      <w:pPr>
        <w:spacing w:before="40" w:after="40"/>
      </w:pPr>
      <w:r>
        <w:rPr>
          <w:rFonts w:ascii="Courier New" w:eastAsia="Courier New" w:hAnsi="Courier New" w:cs="Courier New"/>
          <w:sz w:val="20"/>
          <w:szCs w:val="20"/>
        </w:rPr>
        <w:t xml:space="preserve">    def __init__(self):</w:t>
      </w:r>
    </w:p>
    <w:p w14:paraId="230FEB6D" w14:textId="77777777" w:rsidR="00A859F3" w:rsidRDefault="0060291D">
      <w:pPr>
        <w:spacing w:before="40" w:after="40"/>
      </w:pPr>
      <w:r>
        <w:rPr>
          <w:rFonts w:ascii="Courier New" w:eastAsia="Courier New" w:hAnsi="Courier New" w:cs="Courier New"/>
          <w:sz w:val="20"/>
          <w:szCs w:val="20"/>
        </w:rPr>
        <w:t xml:space="preserve">        self.nn_model = keras.models.load_model('models/feature_extractor.h5')</w:t>
      </w:r>
    </w:p>
    <w:p w14:paraId="34C77723" w14:textId="77777777" w:rsidR="00A859F3" w:rsidRDefault="0060291D">
      <w:pPr>
        <w:spacing w:before="40" w:after="40"/>
      </w:pPr>
      <w:r>
        <w:rPr>
          <w:rFonts w:ascii="Courier New" w:eastAsia="Courier New" w:hAnsi="Courier New" w:cs="Courier New"/>
          <w:sz w:val="20"/>
          <w:szCs w:val="20"/>
        </w:rPr>
        <w:t xml:space="preserve">        self.ensemble = joblib.load('models/ensemble_classifier.pkl')</w:t>
      </w:r>
    </w:p>
    <w:p w14:paraId="63323894" w14:textId="77777777" w:rsidR="00A859F3" w:rsidRDefault="0060291D">
      <w:pPr>
        <w:spacing w:before="40" w:after="40"/>
      </w:pPr>
      <w:r>
        <w:rPr>
          <w:rFonts w:ascii="Courier New" w:eastAsia="Courier New" w:hAnsi="Courier New" w:cs="Courier New"/>
          <w:sz w:val="20"/>
          <w:szCs w:val="20"/>
        </w:rPr>
        <w:t xml:space="preserve">        self.anomaly_detector = joblib.load('models/isolation_forest.pkl')</w:t>
      </w:r>
    </w:p>
    <w:p w14:paraId="18B16ED1" w14:textId="77777777" w:rsidR="00A859F3" w:rsidRDefault="00A859F3">
      <w:pPr>
        <w:spacing w:before="80" w:after="80"/>
      </w:pPr>
    </w:p>
    <w:p w14:paraId="69F514BA" w14:textId="77777777" w:rsidR="00A859F3" w:rsidRDefault="0060291D">
      <w:pPr>
        <w:spacing w:before="40" w:after="40"/>
      </w:pPr>
      <w:r>
        <w:rPr>
          <w:rFonts w:ascii="Courier New" w:eastAsia="Courier New" w:hAnsi="Courier New" w:cs="Courier New"/>
          <w:sz w:val="20"/>
          <w:szCs w:val="20"/>
        </w:rPr>
        <w:t xml:space="preserve">    def predict(self, df):</w:t>
      </w:r>
    </w:p>
    <w:p w14:paraId="7A290460" w14:textId="77777777" w:rsidR="00A859F3" w:rsidRDefault="0060291D">
      <w:pPr>
        <w:spacing w:before="40" w:after="40"/>
      </w:pPr>
      <w:r>
        <w:rPr>
          <w:rFonts w:ascii="Courier New" w:eastAsia="Courier New" w:hAnsi="Courier New" w:cs="Courier New"/>
          <w:sz w:val="20"/>
          <w:szCs w:val="20"/>
        </w:rPr>
        <w:t xml:space="preserve">        X = df.select_dtypes(include=[float, int]).values</w:t>
      </w:r>
    </w:p>
    <w:p w14:paraId="1299CACB" w14:textId="77777777" w:rsidR="00A859F3" w:rsidRDefault="0060291D">
      <w:pPr>
        <w:spacing w:before="40" w:after="40"/>
      </w:pPr>
      <w:r>
        <w:rPr>
          <w:rFonts w:ascii="Courier New" w:eastAsia="Courier New" w:hAnsi="Courier New" w:cs="Courier New"/>
          <w:sz w:val="20"/>
          <w:szCs w:val="20"/>
        </w:rPr>
        <w:t xml:space="preserve">        features = self.nn_model.predict(X)</w:t>
      </w:r>
    </w:p>
    <w:p w14:paraId="31058139" w14:textId="77777777" w:rsidR="00A859F3" w:rsidRDefault="0060291D">
      <w:pPr>
        <w:spacing w:before="40" w:after="40"/>
      </w:pPr>
      <w:r>
        <w:rPr>
          <w:rFonts w:ascii="Courier New" w:eastAsia="Courier New" w:hAnsi="Courier New" w:cs="Courier New"/>
          <w:sz w:val="20"/>
          <w:szCs w:val="20"/>
        </w:rPr>
        <w:t xml:space="preserve">        labels = self.ensemble.predict(features)</w:t>
      </w:r>
    </w:p>
    <w:p w14:paraId="3B3B3961" w14:textId="77777777" w:rsidR="00A859F3" w:rsidRDefault="0060291D">
      <w:pPr>
        <w:spacing w:before="40" w:after="40"/>
      </w:pPr>
      <w:r>
        <w:rPr>
          <w:rFonts w:ascii="Courier New" w:eastAsia="Courier New" w:hAnsi="Courier New" w:cs="Courier New"/>
          <w:sz w:val="20"/>
          <w:szCs w:val="20"/>
        </w:rPr>
        <w:t xml:space="preserve">        proba = self.ensemble.predict_proba(features)</w:t>
      </w:r>
    </w:p>
    <w:p w14:paraId="6A1517A0" w14:textId="77777777" w:rsidR="00A859F3" w:rsidRDefault="0060291D">
      <w:pPr>
        <w:spacing w:before="40" w:after="40"/>
      </w:pPr>
      <w:r>
        <w:rPr>
          <w:rFonts w:ascii="Courier New" w:eastAsia="Courier New" w:hAnsi="Courier New" w:cs="Courier New"/>
          <w:sz w:val="20"/>
          <w:szCs w:val="20"/>
        </w:rPr>
        <w:t xml:space="preserve">        anomaly_scores = self.anomaly_detector.score_samples(X)</w:t>
      </w:r>
    </w:p>
    <w:p w14:paraId="463849B7" w14:textId="77777777" w:rsidR="00A859F3" w:rsidRDefault="0060291D">
      <w:pPr>
        <w:spacing w:before="40" w:after="40"/>
      </w:pPr>
      <w:r>
        <w:rPr>
          <w:rFonts w:ascii="Courier New" w:eastAsia="Courier New" w:hAnsi="Courier New" w:cs="Courier New"/>
          <w:sz w:val="20"/>
          <w:szCs w:val="20"/>
        </w:rPr>
        <w:t xml:space="preserve">        return {</w:t>
      </w:r>
    </w:p>
    <w:p w14:paraId="7870BD3B" w14:textId="77777777" w:rsidR="00A859F3" w:rsidRDefault="0060291D">
      <w:pPr>
        <w:spacing w:before="40" w:after="40"/>
      </w:pPr>
      <w:r>
        <w:rPr>
          <w:rFonts w:ascii="Courier New" w:eastAsia="Courier New" w:hAnsi="Courier New" w:cs="Courier New"/>
          <w:sz w:val="20"/>
          <w:szCs w:val="20"/>
        </w:rPr>
        <w:t xml:space="preserve">            'patterns': labels.tolist(),</w:t>
      </w:r>
    </w:p>
    <w:p w14:paraId="181872C7" w14:textId="77777777" w:rsidR="00A859F3" w:rsidRDefault="0060291D">
      <w:pPr>
        <w:spacing w:before="40" w:after="40"/>
      </w:pPr>
      <w:r>
        <w:rPr>
          <w:rFonts w:ascii="Courier New" w:eastAsia="Courier New" w:hAnsi="Courier New" w:cs="Courier New"/>
          <w:sz w:val="20"/>
          <w:szCs w:val="20"/>
        </w:rPr>
        <w:lastRenderedPageBreak/>
        <w:t xml:space="preserve">            'confidence': proba.max(axis=1).tolist(),</w:t>
      </w:r>
    </w:p>
    <w:p w14:paraId="7CF7F6F5" w14:textId="77777777" w:rsidR="00A859F3" w:rsidRDefault="0060291D">
      <w:pPr>
        <w:spacing w:before="40" w:after="40"/>
      </w:pPr>
      <w:r>
        <w:rPr>
          <w:rFonts w:ascii="Courier New" w:eastAsia="Courier New" w:hAnsi="Courier New" w:cs="Courier New"/>
          <w:sz w:val="20"/>
          <w:szCs w:val="20"/>
        </w:rPr>
        <w:t xml:space="preserve">            'anomaly_scores': anomaly_scores.tolist()</w:t>
      </w:r>
    </w:p>
    <w:p w14:paraId="4FCA1DD3" w14:textId="678437F5" w:rsidR="00A859F3" w:rsidRDefault="0060291D">
      <w:pPr>
        <w:spacing w:before="40" w:after="40"/>
      </w:pPr>
      <w:r>
        <w:rPr>
          <w:rFonts w:ascii="Courier New" w:eastAsia="Courier New" w:hAnsi="Courier New" w:cs="Courier New"/>
          <w:sz w:val="20"/>
          <w:szCs w:val="20"/>
        </w:rPr>
        <w:t xml:space="preserve">        }</w:t>
      </w:r>
      <w:r w:rsidR="005E793D">
        <w:rPr>
          <w:rFonts w:ascii="Courier New" w:eastAsia="Courier New" w:hAnsi="Courier New" w:cs="Courier New"/>
          <w:sz w:val="20"/>
          <w:szCs w:val="20"/>
        </w:rPr>
        <w:br/>
      </w:r>
      <w:r w:rsidR="003C3A03">
        <w:rPr>
          <w:rFonts w:ascii="Courier New" w:eastAsia="Courier New" w:hAnsi="Courier New" w:cs="Courier New"/>
          <w:sz w:val="20"/>
          <w:szCs w:val="20"/>
        </w:rPr>
        <w:br/>
      </w:r>
      <w:r w:rsidR="003C3A03">
        <w:rPr>
          <w:rFonts w:ascii="Courier New" w:eastAsia="Courier New" w:hAnsi="Courier New" w:cs="Courier New"/>
          <w:sz w:val="20"/>
          <w:szCs w:val="20"/>
        </w:rPr>
        <w:br/>
      </w:r>
      <w:r w:rsidR="003C3A03">
        <w:rPr>
          <w:rFonts w:ascii="Courier New" w:eastAsia="Courier New" w:hAnsi="Courier New" w:cs="Courier New"/>
          <w:sz w:val="20"/>
          <w:szCs w:val="20"/>
        </w:rPr>
        <w:br/>
      </w:r>
      <w:r w:rsidR="003C3A03">
        <w:rPr>
          <w:rFonts w:ascii="Courier New" w:eastAsia="Courier New" w:hAnsi="Courier New" w:cs="Courier New"/>
          <w:sz w:val="20"/>
          <w:szCs w:val="20"/>
        </w:rPr>
        <w:br/>
      </w:r>
      <w:r w:rsidR="00F0430F">
        <w:rPr>
          <w:rFonts w:ascii="Courier New" w:eastAsia="Courier New" w:hAnsi="Courier New" w:cs="Courier New"/>
          <w:noProof/>
          <w:sz w:val="20"/>
          <w:szCs w:val="20"/>
        </w:rPr>
        <w:drawing>
          <wp:inline distT="0" distB="0" distL="0" distR="0" wp14:anchorId="35FE620E" wp14:editId="5663925C">
            <wp:extent cx="5943600" cy="3345180"/>
            <wp:effectExtent l="0" t="0" r="0" b="7620"/>
            <wp:docPr id="2047823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0088725B">
        <w:rPr>
          <w:rFonts w:ascii="Courier New" w:eastAsia="Courier New" w:hAnsi="Courier New" w:cs="Courier New"/>
          <w:noProof/>
          <w:sz w:val="20"/>
          <w:szCs w:val="20"/>
        </w:rPr>
        <w:drawing>
          <wp:inline distT="0" distB="0" distL="0" distR="0" wp14:anchorId="4782D473" wp14:editId="7A080C63">
            <wp:extent cx="5943600" cy="3345180"/>
            <wp:effectExtent l="0" t="0" r="0" b="7620"/>
            <wp:docPr id="672834968" name="Picture 1">
              <a:extLst xmlns:a="http://schemas.openxmlformats.org/drawingml/2006/main">
                <a:ext uri="{FF2B5EF4-FFF2-40B4-BE49-F238E27FC236}">
                  <a16:creationId xmlns:a16="http://schemas.microsoft.com/office/drawing/2014/main" id="{0B223B43-D3AD-4A37-BB53-B4A8317BCE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sectPr w:rsidR="00A859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86532"/>
    <w:multiLevelType w:val="hybridMultilevel"/>
    <w:tmpl w:val="F552DB3A"/>
    <w:lvl w:ilvl="0" w:tplc="EC0E89EE">
      <w:start w:val="1"/>
      <w:numFmt w:val="bullet"/>
      <w:lvlText w:val="●"/>
      <w:lvlJc w:val="left"/>
      <w:pPr>
        <w:ind w:left="720" w:hanging="360"/>
      </w:pPr>
    </w:lvl>
    <w:lvl w:ilvl="1" w:tplc="DCB0F904">
      <w:start w:val="1"/>
      <w:numFmt w:val="bullet"/>
      <w:lvlText w:val="○"/>
      <w:lvlJc w:val="left"/>
      <w:pPr>
        <w:ind w:left="1440" w:hanging="360"/>
      </w:pPr>
    </w:lvl>
    <w:lvl w:ilvl="2" w:tplc="CFAA5048">
      <w:start w:val="1"/>
      <w:numFmt w:val="bullet"/>
      <w:lvlText w:val="■"/>
      <w:lvlJc w:val="left"/>
      <w:pPr>
        <w:ind w:left="2160" w:hanging="360"/>
      </w:pPr>
    </w:lvl>
    <w:lvl w:ilvl="3" w:tplc="6308A9AE">
      <w:start w:val="1"/>
      <w:numFmt w:val="bullet"/>
      <w:lvlText w:val="●"/>
      <w:lvlJc w:val="left"/>
      <w:pPr>
        <w:ind w:left="2880" w:hanging="360"/>
      </w:pPr>
    </w:lvl>
    <w:lvl w:ilvl="4" w:tplc="0750F5C4">
      <w:start w:val="1"/>
      <w:numFmt w:val="bullet"/>
      <w:lvlText w:val="○"/>
      <w:lvlJc w:val="left"/>
      <w:pPr>
        <w:ind w:left="3600" w:hanging="360"/>
      </w:pPr>
    </w:lvl>
    <w:lvl w:ilvl="5" w:tplc="1898F0A2">
      <w:start w:val="1"/>
      <w:numFmt w:val="bullet"/>
      <w:lvlText w:val="■"/>
      <w:lvlJc w:val="left"/>
      <w:pPr>
        <w:ind w:left="4320" w:hanging="360"/>
      </w:pPr>
    </w:lvl>
    <w:lvl w:ilvl="6" w:tplc="1E82D4D8">
      <w:start w:val="1"/>
      <w:numFmt w:val="bullet"/>
      <w:lvlText w:val="●"/>
      <w:lvlJc w:val="left"/>
      <w:pPr>
        <w:ind w:left="5040" w:hanging="360"/>
      </w:pPr>
    </w:lvl>
    <w:lvl w:ilvl="7" w:tplc="E640C514">
      <w:start w:val="1"/>
      <w:numFmt w:val="bullet"/>
      <w:lvlText w:val="●"/>
      <w:lvlJc w:val="left"/>
      <w:pPr>
        <w:ind w:left="5760" w:hanging="360"/>
      </w:pPr>
    </w:lvl>
    <w:lvl w:ilvl="8" w:tplc="292E12A8">
      <w:start w:val="1"/>
      <w:numFmt w:val="bullet"/>
      <w:lvlText w:val="●"/>
      <w:lvlJc w:val="left"/>
      <w:pPr>
        <w:ind w:left="6480" w:hanging="360"/>
      </w:pPr>
    </w:lvl>
  </w:abstractNum>
  <w:abstractNum w:abstractNumId="1" w15:restartNumberingAfterBreak="0">
    <w:nsid w:val="40E66E58"/>
    <w:multiLevelType w:val="hybridMultilevel"/>
    <w:tmpl w:val="FF1468C2"/>
    <w:lvl w:ilvl="0" w:tplc="7512908A">
      <w:start w:val="1"/>
      <w:numFmt w:val="bullet"/>
      <w:lvlText w:val="•"/>
      <w:lvlJc w:val="left"/>
      <w:pPr>
        <w:ind w:left="720" w:hanging="360"/>
      </w:pPr>
    </w:lvl>
    <w:lvl w:ilvl="1" w:tplc="6E8A0F98">
      <w:numFmt w:val="decimal"/>
      <w:lvlText w:val=""/>
      <w:lvlJc w:val="left"/>
    </w:lvl>
    <w:lvl w:ilvl="2" w:tplc="9B3CCDA6">
      <w:numFmt w:val="decimal"/>
      <w:lvlText w:val=""/>
      <w:lvlJc w:val="left"/>
    </w:lvl>
    <w:lvl w:ilvl="3" w:tplc="DF1CC152">
      <w:numFmt w:val="decimal"/>
      <w:lvlText w:val=""/>
      <w:lvlJc w:val="left"/>
    </w:lvl>
    <w:lvl w:ilvl="4" w:tplc="DC042B34">
      <w:numFmt w:val="decimal"/>
      <w:lvlText w:val=""/>
      <w:lvlJc w:val="left"/>
    </w:lvl>
    <w:lvl w:ilvl="5" w:tplc="CAE0A246">
      <w:numFmt w:val="decimal"/>
      <w:lvlText w:val=""/>
      <w:lvlJc w:val="left"/>
    </w:lvl>
    <w:lvl w:ilvl="6" w:tplc="D31EC23E">
      <w:numFmt w:val="decimal"/>
      <w:lvlText w:val=""/>
      <w:lvlJc w:val="left"/>
    </w:lvl>
    <w:lvl w:ilvl="7" w:tplc="77185D38">
      <w:numFmt w:val="decimal"/>
      <w:lvlText w:val=""/>
      <w:lvlJc w:val="left"/>
    </w:lvl>
    <w:lvl w:ilvl="8" w:tplc="978ED0C8">
      <w:numFmt w:val="decimal"/>
      <w:lvlText w:val=""/>
      <w:lvlJc w:val="left"/>
    </w:lvl>
  </w:abstractNum>
  <w:abstractNum w:abstractNumId="2" w15:restartNumberingAfterBreak="0">
    <w:nsid w:val="5D2A4C1B"/>
    <w:multiLevelType w:val="hybridMultilevel"/>
    <w:tmpl w:val="F00A53B6"/>
    <w:lvl w:ilvl="0" w:tplc="EB9A012C">
      <w:start w:val="1"/>
      <w:numFmt w:val="decimal"/>
      <w:lvlText w:val="%1."/>
      <w:lvlJc w:val="left"/>
      <w:pPr>
        <w:ind w:left="720" w:hanging="360"/>
      </w:pPr>
    </w:lvl>
    <w:lvl w:ilvl="1" w:tplc="6736119C">
      <w:numFmt w:val="decimal"/>
      <w:lvlText w:val=""/>
      <w:lvlJc w:val="left"/>
    </w:lvl>
    <w:lvl w:ilvl="2" w:tplc="DEDE845E">
      <w:numFmt w:val="decimal"/>
      <w:lvlText w:val=""/>
      <w:lvlJc w:val="left"/>
    </w:lvl>
    <w:lvl w:ilvl="3" w:tplc="749E3DAC">
      <w:numFmt w:val="decimal"/>
      <w:lvlText w:val=""/>
      <w:lvlJc w:val="left"/>
    </w:lvl>
    <w:lvl w:ilvl="4" w:tplc="62C6A6FA">
      <w:numFmt w:val="decimal"/>
      <w:lvlText w:val=""/>
      <w:lvlJc w:val="left"/>
    </w:lvl>
    <w:lvl w:ilvl="5" w:tplc="53403D94">
      <w:numFmt w:val="decimal"/>
      <w:lvlText w:val=""/>
      <w:lvlJc w:val="left"/>
    </w:lvl>
    <w:lvl w:ilvl="6" w:tplc="E234A626">
      <w:numFmt w:val="decimal"/>
      <w:lvlText w:val=""/>
      <w:lvlJc w:val="left"/>
    </w:lvl>
    <w:lvl w:ilvl="7" w:tplc="A408633A">
      <w:numFmt w:val="decimal"/>
      <w:lvlText w:val=""/>
      <w:lvlJc w:val="left"/>
    </w:lvl>
    <w:lvl w:ilvl="8" w:tplc="38F45A0A">
      <w:numFmt w:val="decimal"/>
      <w:lvlText w:val=""/>
      <w:lvlJc w:val="left"/>
    </w:lvl>
  </w:abstractNum>
  <w:num w:numId="1" w16cid:durableId="1489053772">
    <w:abstractNumId w:val="2"/>
    <w:lvlOverride w:ilvl="0">
      <w:startOverride w:val="1"/>
    </w:lvlOverride>
  </w:num>
  <w:num w:numId="2" w16cid:durableId="1629973204">
    <w:abstractNumId w:val="0"/>
    <w:lvlOverride w:ilvl="0">
      <w:startOverride w:val="1"/>
    </w:lvlOverride>
  </w:num>
  <w:num w:numId="3" w16cid:durableId="770956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9F3"/>
    <w:rsid w:val="00004378"/>
    <w:rsid w:val="00006293"/>
    <w:rsid w:val="00013BD5"/>
    <w:rsid w:val="000145D0"/>
    <w:rsid w:val="00015E52"/>
    <w:rsid w:val="0001672F"/>
    <w:rsid w:val="00023B1B"/>
    <w:rsid w:val="00033F9E"/>
    <w:rsid w:val="00037950"/>
    <w:rsid w:val="00045A57"/>
    <w:rsid w:val="0005298F"/>
    <w:rsid w:val="00063B99"/>
    <w:rsid w:val="00064807"/>
    <w:rsid w:val="000654A4"/>
    <w:rsid w:val="0007569D"/>
    <w:rsid w:val="000824FE"/>
    <w:rsid w:val="00082943"/>
    <w:rsid w:val="00084057"/>
    <w:rsid w:val="0009351B"/>
    <w:rsid w:val="00097B2B"/>
    <w:rsid w:val="000A0EE4"/>
    <w:rsid w:val="000A251D"/>
    <w:rsid w:val="000A2782"/>
    <w:rsid w:val="000B5B6E"/>
    <w:rsid w:val="000C49AB"/>
    <w:rsid w:val="000C7EFA"/>
    <w:rsid w:val="000E4B87"/>
    <w:rsid w:val="000F1F30"/>
    <w:rsid w:val="000F2EA9"/>
    <w:rsid w:val="001008F6"/>
    <w:rsid w:val="0010236F"/>
    <w:rsid w:val="00114E3E"/>
    <w:rsid w:val="00127293"/>
    <w:rsid w:val="00137F76"/>
    <w:rsid w:val="00151D29"/>
    <w:rsid w:val="001562D1"/>
    <w:rsid w:val="00162215"/>
    <w:rsid w:val="00164031"/>
    <w:rsid w:val="00164FB4"/>
    <w:rsid w:val="00166655"/>
    <w:rsid w:val="00176649"/>
    <w:rsid w:val="001813A0"/>
    <w:rsid w:val="0018450B"/>
    <w:rsid w:val="00186E0D"/>
    <w:rsid w:val="00187D64"/>
    <w:rsid w:val="00194FE6"/>
    <w:rsid w:val="00197CED"/>
    <w:rsid w:val="001B0A75"/>
    <w:rsid w:val="001B3692"/>
    <w:rsid w:val="001B5CD5"/>
    <w:rsid w:val="001B78AD"/>
    <w:rsid w:val="001D5F44"/>
    <w:rsid w:val="001E5241"/>
    <w:rsid w:val="001E524D"/>
    <w:rsid w:val="001F1F0E"/>
    <w:rsid w:val="00201CFB"/>
    <w:rsid w:val="00215C46"/>
    <w:rsid w:val="00223C87"/>
    <w:rsid w:val="00226FF4"/>
    <w:rsid w:val="0024584A"/>
    <w:rsid w:val="00246680"/>
    <w:rsid w:val="002472D9"/>
    <w:rsid w:val="002510C2"/>
    <w:rsid w:val="00255338"/>
    <w:rsid w:val="00265543"/>
    <w:rsid w:val="00281F9B"/>
    <w:rsid w:val="00292206"/>
    <w:rsid w:val="00294568"/>
    <w:rsid w:val="002A5EFE"/>
    <w:rsid w:val="002B33D3"/>
    <w:rsid w:val="002B5BE1"/>
    <w:rsid w:val="002C111B"/>
    <w:rsid w:val="002C1BBF"/>
    <w:rsid w:val="002C321E"/>
    <w:rsid w:val="002E0260"/>
    <w:rsid w:val="002E1137"/>
    <w:rsid w:val="002E2050"/>
    <w:rsid w:val="002E56FB"/>
    <w:rsid w:val="002E6995"/>
    <w:rsid w:val="0031493B"/>
    <w:rsid w:val="00316391"/>
    <w:rsid w:val="003348CC"/>
    <w:rsid w:val="003474CE"/>
    <w:rsid w:val="00362029"/>
    <w:rsid w:val="0037004E"/>
    <w:rsid w:val="00394517"/>
    <w:rsid w:val="003A5BEC"/>
    <w:rsid w:val="003B1194"/>
    <w:rsid w:val="003B1E2F"/>
    <w:rsid w:val="003B4457"/>
    <w:rsid w:val="003C3A03"/>
    <w:rsid w:val="003C55C8"/>
    <w:rsid w:val="003E0E72"/>
    <w:rsid w:val="003F4954"/>
    <w:rsid w:val="003F6C7B"/>
    <w:rsid w:val="00403FD9"/>
    <w:rsid w:val="00404725"/>
    <w:rsid w:val="00413E44"/>
    <w:rsid w:val="0041407F"/>
    <w:rsid w:val="00432649"/>
    <w:rsid w:val="00434F32"/>
    <w:rsid w:val="00436B7C"/>
    <w:rsid w:val="00436DFC"/>
    <w:rsid w:val="00440EDF"/>
    <w:rsid w:val="004439B1"/>
    <w:rsid w:val="00456C81"/>
    <w:rsid w:val="00463948"/>
    <w:rsid w:val="0046596C"/>
    <w:rsid w:val="00474019"/>
    <w:rsid w:val="004760BA"/>
    <w:rsid w:val="004766F0"/>
    <w:rsid w:val="00481A43"/>
    <w:rsid w:val="004873E5"/>
    <w:rsid w:val="004932F6"/>
    <w:rsid w:val="004938D6"/>
    <w:rsid w:val="004A257C"/>
    <w:rsid w:val="004A5594"/>
    <w:rsid w:val="004B65D1"/>
    <w:rsid w:val="004C5FBE"/>
    <w:rsid w:val="004C79FD"/>
    <w:rsid w:val="004D157B"/>
    <w:rsid w:val="004D192D"/>
    <w:rsid w:val="004E50F7"/>
    <w:rsid w:val="004F0F85"/>
    <w:rsid w:val="004F3A9C"/>
    <w:rsid w:val="004F51FD"/>
    <w:rsid w:val="004F52B8"/>
    <w:rsid w:val="00500F24"/>
    <w:rsid w:val="00504B6C"/>
    <w:rsid w:val="0050643B"/>
    <w:rsid w:val="00506BD2"/>
    <w:rsid w:val="00507B11"/>
    <w:rsid w:val="00511243"/>
    <w:rsid w:val="00512881"/>
    <w:rsid w:val="00523A67"/>
    <w:rsid w:val="00525948"/>
    <w:rsid w:val="005311E8"/>
    <w:rsid w:val="0053577F"/>
    <w:rsid w:val="00542F90"/>
    <w:rsid w:val="00545585"/>
    <w:rsid w:val="0055012C"/>
    <w:rsid w:val="00551536"/>
    <w:rsid w:val="00551933"/>
    <w:rsid w:val="00556A1F"/>
    <w:rsid w:val="0057114A"/>
    <w:rsid w:val="00574632"/>
    <w:rsid w:val="0057472B"/>
    <w:rsid w:val="0058054A"/>
    <w:rsid w:val="00592B07"/>
    <w:rsid w:val="005952AA"/>
    <w:rsid w:val="005961C1"/>
    <w:rsid w:val="005A25F4"/>
    <w:rsid w:val="005B066E"/>
    <w:rsid w:val="005B2679"/>
    <w:rsid w:val="005B6E41"/>
    <w:rsid w:val="005C713D"/>
    <w:rsid w:val="005D14FD"/>
    <w:rsid w:val="005D1F8D"/>
    <w:rsid w:val="005D3E9E"/>
    <w:rsid w:val="005E4F5D"/>
    <w:rsid w:val="005E62D3"/>
    <w:rsid w:val="005E793D"/>
    <w:rsid w:val="005E7E0E"/>
    <w:rsid w:val="005F08E7"/>
    <w:rsid w:val="005F0CC5"/>
    <w:rsid w:val="0060291D"/>
    <w:rsid w:val="006070C5"/>
    <w:rsid w:val="00624526"/>
    <w:rsid w:val="006335C3"/>
    <w:rsid w:val="0063514C"/>
    <w:rsid w:val="00643B53"/>
    <w:rsid w:val="006468C1"/>
    <w:rsid w:val="006528FE"/>
    <w:rsid w:val="0065438C"/>
    <w:rsid w:val="0065461E"/>
    <w:rsid w:val="006568AB"/>
    <w:rsid w:val="006570EC"/>
    <w:rsid w:val="0067420A"/>
    <w:rsid w:val="0068055F"/>
    <w:rsid w:val="00687B9F"/>
    <w:rsid w:val="0069467D"/>
    <w:rsid w:val="006B39EB"/>
    <w:rsid w:val="006C07AD"/>
    <w:rsid w:val="006C5AA6"/>
    <w:rsid w:val="006D1F0D"/>
    <w:rsid w:val="006E40C5"/>
    <w:rsid w:val="006E6C9C"/>
    <w:rsid w:val="006F3413"/>
    <w:rsid w:val="006F7FCB"/>
    <w:rsid w:val="00703774"/>
    <w:rsid w:val="00703F29"/>
    <w:rsid w:val="00712B2A"/>
    <w:rsid w:val="00716A26"/>
    <w:rsid w:val="00721233"/>
    <w:rsid w:val="00722443"/>
    <w:rsid w:val="00723050"/>
    <w:rsid w:val="0073330F"/>
    <w:rsid w:val="0074652B"/>
    <w:rsid w:val="007503C9"/>
    <w:rsid w:val="00755BB4"/>
    <w:rsid w:val="007732AD"/>
    <w:rsid w:val="00777E0D"/>
    <w:rsid w:val="00791C95"/>
    <w:rsid w:val="00797F28"/>
    <w:rsid w:val="007A27AA"/>
    <w:rsid w:val="007A2BF1"/>
    <w:rsid w:val="007B32EC"/>
    <w:rsid w:val="007B5D56"/>
    <w:rsid w:val="007B5DCE"/>
    <w:rsid w:val="007B5EAA"/>
    <w:rsid w:val="007C4DB8"/>
    <w:rsid w:val="007D02C0"/>
    <w:rsid w:val="007D0501"/>
    <w:rsid w:val="007D228F"/>
    <w:rsid w:val="007D3DF4"/>
    <w:rsid w:val="007D6C06"/>
    <w:rsid w:val="007E231A"/>
    <w:rsid w:val="007E5F6D"/>
    <w:rsid w:val="00806BF5"/>
    <w:rsid w:val="0081132F"/>
    <w:rsid w:val="0081332F"/>
    <w:rsid w:val="008159FD"/>
    <w:rsid w:val="0081666B"/>
    <w:rsid w:val="00831234"/>
    <w:rsid w:val="008318A6"/>
    <w:rsid w:val="0083597C"/>
    <w:rsid w:val="008366FB"/>
    <w:rsid w:val="00844F86"/>
    <w:rsid w:val="008614EF"/>
    <w:rsid w:val="00871C38"/>
    <w:rsid w:val="0088725B"/>
    <w:rsid w:val="00892F69"/>
    <w:rsid w:val="00894D46"/>
    <w:rsid w:val="008B446E"/>
    <w:rsid w:val="008C3152"/>
    <w:rsid w:val="008D0296"/>
    <w:rsid w:val="008D7900"/>
    <w:rsid w:val="008E39D6"/>
    <w:rsid w:val="008E50FB"/>
    <w:rsid w:val="008F4F0E"/>
    <w:rsid w:val="008F4FE6"/>
    <w:rsid w:val="008F52D9"/>
    <w:rsid w:val="008F7382"/>
    <w:rsid w:val="009152FD"/>
    <w:rsid w:val="00916969"/>
    <w:rsid w:val="009246AA"/>
    <w:rsid w:val="0092670B"/>
    <w:rsid w:val="009314F2"/>
    <w:rsid w:val="0093323B"/>
    <w:rsid w:val="00943A3A"/>
    <w:rsid w:val="00951904"/>
    <w:rsid w:val="00957291"/>
    <w:rsid w:val="00961528"/>
    <w:rsid w:val="00973DE6"/>
    <w:rsid w:val="00973ED2"/>
    <w:rsid w:val="0097551B"/>
    <w:rsid w:val="00975B3F"/>
    <w:rsid w:val="00982FEB"/>
    <w:rsid w:val="00985A0D"/>
    <w:rsid w:val="00991E32"/>
    <w:rsid w:val="0099620C"/>
    <w:rsid w:val="009A10AA"/>
    <w:rsid w:val="009A6899"/>
    <w:rsid w:val="009B2378"/>
    <w:rsid w:val="009C771C"/>
    <w:rsid w:val="009D1826"/>
    <w:rsid w:val="009D520C"/>
    <w:rsid w:val="009E27EC"/>
    <w:rsid w:val="009F11A1"/>
    <w:rsid w:val="00A02859"/>
    <w:rsid w:val="00A2124D"/>
    <w:rsid w:val="00A24107"/>
    <w:rsid w:val="00A318EC"/>
    <w:rsid w:val="00A34FAF"/>
    <w:rsid w:val="00A3516C"/>
    <w:rsid w:val="00A46549"/>
    <w:rsid w:val="00A65C9B"/>
    <w:rsid w:val="00A742CF"/>
    <w:rsid w:val="00A75D65"/>
    <w:rsid w:val="00A77E62"/>
    <w:rsid w:val="00A859F3"/>
    <w:rsid w:val="00A95D3B"/>
    <w:rsid w:val="00A96A88"/>
    <w:rsid w:val="00A972AF"/>
    <w:rsid w:val="00AA1F9E"/>
    <w:rsid w:val="00AA55CE"/>
    <w:rsid w:val="00AA55D2"/>
    <w:rsid w:val="00AB33F8"/>
    <w:rsid w:val="00AB508A"/>
    <w:rsid w:val="00AB61E5"/>
    <w:rsid w:val="00AC3CD9"/>
    <w:rsid w:val="00AC64FC"/>
    <w:rsid w:val="00AD27FF"/>
    <w:rsid w:val="00AD32F3"/>
    <w:rsid w:val="00AD333D"/>
    <w:rsid w:val="00AE533D"/>
    <w:rsid w:val="00AE67A4"/>
    <w:rsid w:val="00B04C04"/>
    <w:rsid w:val="00B04EA1"/>
    <w:rsid w:val="00B1614F"/>
    <w:rsid w:val="00B2177D"/>
    <w:rsid w:val="00B25C19"/>
    <w:rsid w:val="00B401D1"/>
    <w:rsid w:val="00B40ADF"/>
    <w:rsid w:val="00B44E75"/>
    <w:rsid w:val="00B46CE7"/>
    <w:rsid w:val="00B51886"/>
    <w:rsid w:val="00B529DF"/>
    <w:rsid w:val="00B52CEF"/>
    <w:rsid w:val="00B567C4"/>
    <w:rsid w:val="00B625CF"/>
    <w:rsid w:val="00B62E2A"/>
    <w:rsid w:val="00B67AD2"/>
    <w:rsid w:val="00B77D93"/>
    <w:rsid w:val="00B9046C"/>
    <w:rsid w:val="00BA5E03"/>
    <w:rsid w:val="00BB09F1"/>
    <w:rsid w:val="00BD40CB"/>
    <w:rsid w:val="00BF05AF"/>
    <w:rsid w:val="00BF09E8"/>
    <w:rsid w:val="00BF3DED"/>
    <w:rsid w:val="00BF4C02"/>
    <w:rsid w:val="00BF61F5"/>
    <w:rsid w:val="00C06ADC"/>
    <w:rsid w:val="00C2283B"/>
    <w:rsid w:val="00C30830"/>
    <w:rsid w:val="00C32B7A"/>
    <w:rsid w:val="00C336E3"/>
    <w:rsid w:val="00C36EAA"/>
    <w:rsid w:val="00C53291"/>
    <w:rsid w:val="00C5510A"/>
    <w:rsid w:val="00C601A7"/>
    <w:rsid w:val="00C82A15"/>
    <w:rsid w:val="00CB08BB"/>
    <w:rsid w:val="00CB1C21"/>
    <w:rsid w:val="00CB5B2B"/>
    <w:rsid w:val="00CB7A55"/>
    <w:rsid w:val="00CC77F6"/>
    <w:rsid w:val="00CD51E4"/>
    <w:rsid w:val="00CD5AC6"/>
    <w:rsid w:val="00CF1A31"/>
    <w:rsid w:val="00CF3544"/>
    <w:rsid w:val="00CF3E05"/>
    <w:rsid w:val="00CF4A9C"/>
    <w:rsid w:val="00CF7092"/>
    <w:rsid w:val="00D00D1F"/>
    <w:rsid w:val="00D16204"/>
    <w:rsid w:val="00D16E41"/>
    <w:rsid w:val="00D17DE8"/>
    <w:rsid w:val="00D25427"/>
    <w:rsid w:val="00D416BC"/>
    <w:rsid w:val="00D65C2C"/>
    <w:rsid w:val="00D675D5"/>
    <w:rsid w:val="00D67895"/>
    <w:rsid w:val="00D67E27"/>
    <w:rsid w:val="00D70F3D"/>
    <w:rsid w:val="00D72EDF"/>
    <w:rsid w:val="00D9191D"/>
    <w:rsid w:val="00D96378"/>
    <w:rsid w:val="00D971C5"/>
    <w:rsid w:val="00DA6584"/>
    <w:rsid w:val="00DC7017"/>
    <w:rsid w:val="00DD3831"/>
    <w:rsid w:val="00DE3268"/>
    <w:rsid w:val="00DE3FFF"/>
    <w:rsid w:val="00DE47B1"/>
    <w:rsid w:val="00DE6B9C"/>
    <w:rsid w:val="00DF2001"/>
    <w:rsid w:val="00DF5917"/>
    <w:rsid w:val="00E02D67"/>
    <w:rsid w:val="00E07532"/>
    <w:rsid w:val="00E11372"/>
    <w:rsid w:val="00E1588B"/>
    <w:rsid w:val="00E16F39"/>
    <w:rsid w:val="00E217C0"/>
    <w:rsid w:val="00E31732"/>
    <w:rsid w:val="00E3314E"/>
    <w:rsid w:val="00E3705E"/>
    <w:rsid w:val="00E57044"/>
    <w:rsid w:val="00E579C2"/>
    <w:rsid w:val="00E57B23"/>
    <w:rsid w:val="00E6770F"/>
    <w:rsid w:val="00E74EE9"/>
    <w:rsid w:val="00E81B2E"/>
    <w:rsid w:val="00E81CF5"/>
    <w:rsid w:val="00E830D1"/>
    <w:rsid w:val="00E83148"/>
    <w:rsid w:val="00E90DC3"/>
    <w:rsid w:val="00E96857"/>
    <w:rsid w:val="00EB597F"/>
    <w:rsid w:val="00EC1963"/>
    <w:rsid w:val="00EC45BB"/>
    <w:rsid w:val="00ED39AF"/>
    <w:rsid w:val="00ED5B80"/>
    <w:rsid w:val="00EE1920"/>
    <w:rsid w:val="00EF0C6B"/>
    <w:rsid w:val="00EF2BD8"/>
    <w:rsid w:val="00EF5F2A"/>
    <w:rsid w:val="00F00FF5"/>
    <w:rsid w:val="00F0430F"/>
    <w:rsid w:val="00F10C6C"/>
    <w:rsid w:val="00F2268F"/>
    <w:rsid w:val="00F31848"/>
    <w:rsid w:val="00F3343B"/>
    <w:rsid w:val="00F351D4"/>
    <w:rsid w:val="00F420E3"/>
    <w:rsid w:val="00F55400"/>
    <w:rsid w:val="00F56574"/>
    <w:rsid w:val="00F607D0"/>
    <w:rsid w:val="00F61791"/>
    <w:rsid w:val="00F65D1F"/>
    <w:rsid w:val="00F66707"/>
    <w:rsid w:val="00F70F1A"/>
    <w:rsid w:val="00F76129"/>
    <w:rsid w:val="00F77C9D"/>
    <w:rsid w:val="00F951B2"/>
    <w:rsid w:val="00F96F6E"/>
    <w:rsid w:val="00FA1F3D"/>
    <w:rsid w:val="00FB10ED"/>
    <w:rsid w:val="00FB4F91"/>
    <w:rsid w:val="00FB6E09"/>
    <w:rsid w:val="00FC5035"/>
    <w:rsid w:val="00FD27D9"/>
    <w:rsid w:val="00FD6C27"/>
    <w:rsid w:val="00FE1F10"/>
    <w:rsid w:val="00FE3D90"/>
    <w:rsid w:val="00FF5A1C"/>
    <w:rsid w:val="0F3D583F"/>
    <w:rsid w:val="71B70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151CF"/>
  <w15:docId w15:val="{625C7C88-C143-4E97-B502-6FC1A231A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53</Pages>
  <Words>15180</Words>
  <Characters>86531</Characters>
  <Application>Microsoft Office Word</Application>
  <DocSecurity>0</DocSecurity>
  <Lines>721</Lines>
  <Paragraphs>203</Paragraphs>
  <ScaleCrop>false</ScaleCrop>
  <Company/>
  <LinksUpToDate>false</LinksUpToDate>
  <CharactersWithSpaces>101508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vishal selvam</cp:lastModifiedBy>
  <cp:revision>12</cp:revision>
  <dcterms:created xsi:type="dcterms:W3CDTF">2026-10-29T20:03:00Z</dcterms:created>
  <dcterms:modified xsi:type="dcterms:W3CDTF">2026-10-30T04:22:00Z</dcterms:modified>
</cp:coreProperties>
</file>