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Delving into Sequential Patches for Deepfake Detection</w:t>
      </w:r>
    </w:p>
    <w:p>
      <w:pPr>
        <w:pStyle w:val="Heading1"/>
      </w:pPr>
      <w:r>
        <w:t>Jiazhi Guan; Hang Zhou; Zhibin Hong et al.</w:t>
      </w:r>
    </w:p>
    <w:p>
      <w:pPr>
        <w:pStyle w:val="Heading2"/>
      </w:pPr>
      <w:r>
        <w:t>2022</w:t>
      </w:r>
    </w:p>
    <w:p>
      <w:pPr>
        <w:pStyle w:val="IntenseQuote"/>
      </w:pPr>
      <w:r>
        <w:t>We propose a reliable framework to address the practical problems of deepfake detection, which emphasizes on the low-level temporal patterns of sequential patches in the restricted spatial region with a whole-range temporal receptive field using Transformer blocks</w:t>
      </w:r>
    </w:p>
    <w:p>
      <w:pPr>
        <w:pStyle w:val="Heading1"/>
      </w:pPr>
      <w:r>
        <w:t>Abstract</w:t>
      </w:r>
    </w:p>
    <w:p>
      <w:pPr/>
      <w:r>
        <w:t>Recent advances in face forgery techniques produce nearly visually untraceable deepfake videos, which could be leveraged with malicious intentions. As a result, researchers have been devoted to deepfake detection. Previous studies have identified the importance of local low-level cues and temporal information in pursuit to generalize well across deepfake methods, however, they still suffer from robustness problem against post-processings. In this work, we propose the Local- &amp; Temporal-aware Transformer-based Deepfake Detection (LTTD) framework, which adopts a local-to-global learning protocol with a particular focus on the valuable temporal information within local sequences. Specifically, we propose a Local Sequence Transformer (LST), which models the temporal consistency on sequences of restricted spatial regions, where low-level information is hierarchically enhanced with shallow layers of learned 3D filters. Based on the local temporal embeddings, we then achieve the final classification in a global contrastive way. Extensive experiments on popular datasets validate that our approach effectively spots local forgery cues and achieves state-of-the-art performance.</w:t>
      </w:r>
    </w:p>
    <w:p>
      <w:pPr>
        <w:pStyle w:val="Heading1"/>
      </w:pPr>
      <w:r>
        <w:t>Study subjects</w:t>
      </w:r>
    </w:p>
    <w:p>
      <w:pPr/>
      <w:r>
        <w:rPr>
          <w:b/>
        </w:rPr>
        <w:t>4 datasets</w:t>
      </w:r>
    </w:p>
    <w:p>
      <w:pPr/>
      <w:r>
        <w:t xml:space="preserve">Our experiments are conducted based on several popular deepfake datasets including FaceForensics++ (FF++) [45], DeepFake Detection Challenge dataset (DFDC) [15], CelebDF-V2 (CelebDF) [35], FaceShift dataset (FaceSh) [30], and DeeperForensics dataset (DeepFo) [24]. </w:t>
      </w:r>
      <w:r>
        <w:rPr>
          <w:b/>
        </w:rPr>
        <w:t>FF++ (HQ) is used as train set and the remaining four datasets are used for generalization evaluation</w:t>
      </w:r>
      <w:r>
        <w:t>. FF++ is one of the most widely used dataset in deepfake detection, which contains 1000 real videos collected from Youtube and 4000 fake videos generated by four different forgery methods including Deepfakes [1], FaceSwap [2], Face2Face [53] and NeuralTextures [52]</w:t>
      </w:r>
    </w:p>
    <w:p>
      <w:pPr>
        <w:pStyle w:val="Heading1"/>
      </w:pPr>
      <w:r>
        <w:t>Scholarcy Synopsis</w:t>
      </w:r>
    </w:p>
    <w:p>
      <w:pPr>
        <w:pStyle w:val="IntenseQuote"/>
      </w:pPr>
      <w:r>
        <w:t>Novel attack pattern for DeepFake anti-forensics, namely, the trace removal attack.</w:t>
        <w:br/>
        <w:t>We propose a trace removal network based on an adversarial learning framework involving one generator and multiple discriminators to remove various traces simultaneously.</w:t>
      </w:r>
    </w:p>
    <w:p>
      <w:pPr/>
      <w:r>
        <w:t>Deep face forgeries, known as DeepFakes, are raising serious social concerns for information security.</w:t>
        <w:br/>
        <w:t>They focused on an anti-forensics attack against DeepFake detectors.</w:t>
        <w:br/>
        <w:t>The authors presented a novel detector-agnostic attack, called a trace removal attack, that is capable of refining DeepFake images.</w:t>
        <w:br/>
        <w:t>The authors present a novel detector-agnostic attack that is capable of refining DeepFake images by removing all possible DeepFake traces via an one-versus-multiple adversarial learning network.</w:t>
        <w:br/>
        <w:t>The refined Deepfake images are closer to the real images and can bypass arbitrary and even unknown detectors.</w:t>
        <w:br/>
        <w:t>They assessed the efficacy of the trace removal attack against a wide range of state-of-theart detectors.</w:t>
        <w:br/>
        <w:br/>
        <w:t xml:space="preserve">There were 66000 semantically-closest pairs in the study. </w:t>
        <w:br/>
        <w:br/>
      </w:r>
    </w:p>
    <w:p>
      <w:pPr>
        <w:pStyle w:val="Heading1"/>
      </w:pPr>
      <w:r>
        <w:t>Findings</w:t>
      </w:r>
    </w:p>
    <w:p>
      <w:pPr/>
      <w:r>
        <w:t>Extensive experiments on popular datasets validate that our approach effectively spots local forgery cues and achieves state-of-the-art performance</w:t>
      </w:r>
    </w:p>
    <w:p>
      <w:pPr/>
      <w:r>
        <w:t>3) Quantitative experiments show that our approach achieves the state-of-the-art generalizability and robustness</w:t>
      </w:r>
    </w:p>
    <w:p>
      <w:pPr/>
      <w:r>
        <w:t>Experiments in [39] show that simple smoothing could impair the performance of more than 20%</w:t>
      </w:r>
    </w:p>
    <w:p>
      <w:pPr>
        <w:pStyle w:val="Heading1"/>
      </w:pPr>
      <w:r>
        <w:t>Scholarcy Highlights</w:t>
      </w:r>
    </w:p>
    <w:p>
      <w:pPr>
        <w:pStyle w:val="ListBullet"/>
      </w:pPr>
      <w:r>
        <w:t>With the development of face forgery methods [1, 25, 26, 66, 28, 23, 37], an enormous amount of fake videos (a.k.a deepfakes) have raised non-neglectable concerns on privacy preservation and information security</w:t>
      </w:r>
    </w:p>
    <w:p>
      <w:pPr>
        <w:pStyle w:val="ListBullet"/>
      </w:pPr>
      <w:r>
        <w:t>Motivated by the observations above, we propose the Local- &amp; Temporal-aware Transformer-based Deepfake Detection (LTTD) framework, which focuses on patch sequence modeling in deepfake detection with Transformers [17]</w:t>
      </w:r>
    </w:p>
    <w:p>
      <w:pPr>
        <w:pStyle w:val="ListBullet"/>
      </w:pPr>
      <w:r>
        <w:t>We show the details of the Local Sequence Transformer (LST) in the middle of Fig. 1, which is divided into two parts: the Local Sequence Embedding and the Low-level Enhanced Transformer stages</w:t>
      </w:r>
    </w:p>
    <w:p>
      <w:pPr>
        <w:pStyle w:val="ListBullet"/>
      </w:pPr>
      <w:r>
        <w:t>We use the best model, “Model 1”, evaluated in their paper with a comparable backbone, “ViT small”, with our method; 4) LTTD w/o LST indicates the model that we replace the proposed LST with commonly used Patch Embedding and Transformer blocks [17]; 5) LTTD w/o Cross-Patch Inconsistency (CPI) is our LTTD framework trained without using LCP I (Eq (13)); 6) LTTD w/o Cross-Patch Aggregation (CPA) represents the model that we replace the CPA module with a simple fully connected classification layer after average pooling the temporal embeddings from all spacial locations</w:t>
      </w:r>
    </w:p>
    <w:p>
      <w:pPr>
        <w:pStyle w:val="ListBullet"/>
      </w:pPr>
      <w:r>
        <w:t>We propose a reliable framework to address the practical problems of deepfake detection, which emphasizes on the low-level temporal patterns of sequential patches in the restricted spatial region with a whole-range temporal receptive field using Transformer blocks</w:t>
      </w:r>
    </w:p>
    <w:p>
      <w:pPr>
        <w:pStyle w:val="ListBullet"/>
      </w:pPr>
      <w:r>
        <w:t>Extensive experiments on popular datasets validate that our approach effectively spots local forgery cues and achieves state-of-the-art performance</w:t>
      </w:r>
    </w:p>
    <w:p>
      <w:pPr>
        <w:pStyle w:val="ListBullet"/>
      </w:pPr>
      <w:r>
        <w:t>Qualitative results further verify that low-level temporal information can lead to stronger generalizability, which could be a guideline for developing better approaches in the future</w:t>
      </w:r>
    </w:p>
    <w:p>
      <w:pPr>
        <w:pStyle w:val="Heading1"/>
      </w:pPr>
      <w:r>
        <w:t>Scholarcy Summary</w:t>
      </w:r>
    </w:p>
    <w:p>
      <w:pPr>
        <w:pStyle w:val="Heading2"/>
      </w:pPr>
      <w:r>
        <w:t>Introduction</w:t>
      </w:r>
    </w:p>
    <w:p>
      <w:pPr/>
      <w:r>
        <w:t>With the development of face forgery methods [1, 25, 26, 66, 28, 23, 37], an enormous amount of fake videos (a.k.a deepfakes) have raised non-neglectable concerns on privacy preservation and information security</w:t>
      </w:r>
    </w:p>
    <w:p>
      <w:pPr/>
      <w:r>
        <w:t>To this end, researches have been devoted to the reliable tagging of deepfakes in order to block the propagation of malicious information.</w:t>
      </w:r>
    </w:p>
    <w:p>
      <w:pPr/>
      <w:r>
        <w:t>Researches have been devoted to the reliable tagging of deepfakes in order to block the propagation of malicious information</w:t>
      </w:r>
    </w:p>
    <w:p>
      <w:pPr/>
      <w:r>
        <w:t>It is still an open problem due to the limited generalization of detection methods and the continuous advances in deepfake creation.</w:t>
      </w:r>
    </w:p>
    <w:p>
      <w:pPr/>
      <w:r>
        <w:t>The generalizability of previous methods is typically unsatisfactory when encountering deepfakes generated by unseen techniques</w:t>
      </w:r>
    </w:p>
    <w:p>
      <w:pPr>
        <w:pStyle w:val="Heading2"/>
      </w:pPr>
      <w:r>
        <w:t>Methods</w:t>
      </w:r>
    </w:p>
    <w:p>
      <w:pPr/>
      <w:r>
        <w:t>Clean CS CC BW GNC GB PX VC Avg/DropFace X-ray [31] 99.8 97.6 88.5 99.1 49.8 63.8 88.6 55.2 77.5/-22.3LipForensics [21] 99.9 99.9 99.6 87.4 73.8 96.1 95.6 95.6 92.6/-7.3 LTTD99.4 98.9 96.4 96.1 82.6 97.5 98.6 95.0 95.0/-4.3Module effects.</w:t>
      </w:r>
    </w:p>
    <w:p>
      <w:pPr/>
      <w:r>
        <w:t>1) Xception is the commonly used backbone in deepfake detection; 2) ViT is the most famous vision transformer backbone, where we use the “small” version with embedding dimension of 384; 3) ViViT [8] is a recently published work developed in the self-attention style with spatio-temporal modeling ability for action recognition.</w:t>
      </w:r>
    </w:p>
    <w:p>
      <w:pPr/>
      <w:r>
        <w:t>We use the best model, “Model 1”, evaluated in their paper with a comparable backbone, “ViT small”, with our method; 4) LTTD w/o LST indicates the model that we replace the proposed LST with commonly used Patch Embedding and Transformer blocks [17]; 5) LTTD w/o CPI is our LTTD framework trained without using LCP I (Eq (13)); 6) LTTD w/o CPA represents the model that we replace the CPA module with a simple fully connected classification layer after average pooling the temporal embeddings from all spacial locations.</w:t>
      </w:r>
    </w:p>
    <w:p>
      <w:pPr/>
      <w:r>
        <w:t>Due to the abundant inductive bias of the convolution, Xception clearly split the four</w:t>
      </w:r>
    </w:p>
    <w:p>
      <w:pPr>
        <w:pStyle w:val="Heading2"/>
      </w:pPr>
      <w:r>
        <w:t>Results</w:t>
      </w:r>
    </w:p>
    <w:p>
      <w:pPr/>
      <w:r>
        <w:t>Generalizability should be one of the most concerned properties.</w:t>
      </w:r>
    </w:p>
    <w:p>
      <w:pPr/>
      <w:r>
        <w:t>It is usually the Achilles’ heel of most deepfake detectors.</w:t>
      </w:r>
    </w:p>
    <w:p>
      <w:pPr/>
      <w:r>
        <w:t>Since deepfakes generated by different forgery methods hold different kinds of forgery cues, and overfitting on semantic visual artifacts of the train set can lead to cross-dataset evaluation collapse.</w:t>
      </w:r>
    </w:p>
    <w:p>
      <w:pPr/>
      <w:r>
        <w:t>As we show the performance of models trained on FF++ and tested on four unseen datasets in Table.</w:t>
      </w:r>
    </w:p>
    <w:p>
      <w:pPr/>
      <w:r>
        <w:t>1, many methods do not perform satisfactorily.</w:t>
      </w:r>
    </w:p>
    <w:p>
      <w:pPr/>
      <w:r>
        <w:t>Our approach outperforms all the recently published novel detectors, and achieves a new state of the art of 91.9 AUC% averaged from the four datasets.</w:t>
      </w:r>
    </w:p>
    <w:p>
      <w:pPr/>
      <w:r>
        <w:t>Note PatchForensics focuses on local patches, but only narrows the perceptive field by truncating the CNN without considering the relations between patches globally, it shows limited generalizability</w:t>
      </w:r>
    </w:p>
    <w:p>
      <w:pPr>
        <w:pStyle w:val="Heading2"/>
      </w:pPr>
      <w:r>
        <w:t>Conclusion</w:t>
      </w:r>
    </w:p>
    <w:p>
      <w:pPr/>
      <w:r>
        <w:t>One straight thought might be “just leave the work to self-attention”, since theoretically patches can progressively find the most relative patches at the same spatial room for temporal modeling.</w:t>
      </w:r>
    </w:p>
    <w:p>
      <w:pPr/>
      <w:r>
        <w:t>This is nearly impracticable considering both short and long span temporal information is important to our task [65].</w:t>
      </w:r>
    </w:p>
    <w:p>
      <w:pPr/>
      <w:r>
        <w:t>We propose to identify the inconsistency by global contrast, because forgery parts should retain heterogeneous temporal patterns compared with the real ones</w:t>
      </w:r>
    </w:p>
    <w:p>
      <w:pPr/>
      <w:r>
        <w:t>We achieve this goal through the Cross-Patch Inconsistency loss and the proposed Cross-Patch Aggregation.</w:t>
      </w:r>
    </w:p>
    <w:p>
      <w:pPr/>
      <w:r>
        <w:t>In addition to identifying deepfakes, how we can ensure the predictions are credible remains an open problem, hindering the application of all deepfake detectors</w:t>
      </w:r>
    </w:p>
    <w:p>
      <w:pPr>
        <w:pStyle w:val="Heading1"/>
      </w:pPr>
      <w:r>
        <w:t>Confirmation of earlier findings</w:t>
      </w:r>
    </w:p>
    <w:p>
      <w:pPr/>
      <w:r>
        <w:t xml:space="preserve">Also, consider possible attacking against the detectors, we evaluate our approach on different types of perturbed videos. </w:t>
      </w:r>
      <w:r>
        <w:rPr>
          <w:b/>
        </w:rPr>
        <w:t>Following previous works [21, 24], we use the script 2 with FF++ and generate seven types of perturbations at five levels</w:t>
      </w:r>
      <w:r/>
    </w:p>
    <w:p>
      <w:pPr>
        <w:pStyle w:val="Heading1"/>
      </w:pPr>
      <w:r>
        <w:t>Counterpoint to earlier claims</w:t>
      </w:r>
    </w:p>
    <w:p>
      <w:pPr/>
      <w:r>
        <w:t xml:space="preserve">Vaswani et al [55] first propose to using only self-attention, multilayer perceptron, and layer norm to establish a new canonical form, coined Transformer, for natural language processing (NLP). While in </w:t>
      </w:r>
      <w:r>
        <w:rPr>
          <w:b/>
        </w:rPr>
        <w:t>our method, transformer is introduced to achieve patch-sequential temporal learning in a restricted spatial receptive field with a totally different purpose to identify low-level temporal inconsistency</w:t>
      </w:r>
      <w:r>
        <w:t xml:space="preserve">. </w:t>
      </w:r>
    </w:p>
    <w:p>
      <w:pPr/>
      <w:r>
        <w:t xml:space="preserve">Compared with our designs, one straight thought might be “just leave the work to self-attention”, since theoretically patches can progressively find the most relative patches at the same spatial room for temporal modeling. </w:t>
      </w:r>
      <w:r>
        <w:rPr>
          <w:b/>
        </w:rPr>
        <w:t>However, this is nearly impracticable considering both short and long span temporal information is important to our task</w:t>
      </w:r>
      <w:r>
        <w:t xml:space="preserve"> [65]</w:t>
      </w:r>
    </w:p>
    <w:p>
      <w:pPr>
        <w:pStyle w:val="Heading1"/>
      </w:pPr>
      <w:r>
        <w:t>Limitations</w:t>
      </w:r>
    </w:p>
    <w:p>
      <w:pPr/>
      <w:r>
        <w:t>This is a commonly shared limitation that we do not know if the detectors are calibrated well for real-world deployment. In addition to identifying deepfakes, how we can ensure the predictions are credible remains an open problem, hindering the application of all deepfake detectors.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