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EEF43">
      <w:pPr>
        <w:rPr>
          <w:rFonts w:hint="default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434340</wp:posOffset>
            </wp:positionV>
            <wp:extent cx="4936490" cy="8856980"/>
            <wp:effectExtent l="0" t="0" r="127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t>Before Toggle:</w:t>
      </w:r>
    </w:p>
    <w:p w14:paraId="0DF053DD">
      <w:pPr>
        <w:rPr>
          <w:rFonts w:hint="default"/>
          <w:lang w:val="en-IN"/>
        </w:rPr>
      </w:pPr>
    </w:p>
    <w:p w14:paraId="20358424">
      <w:pPr>
        <w:rPr>
          <w:rFonts w:hint="default"/>
          <w:lang w:val="en-IN"/>
        </w:rPr>
      </w:pPr>
    </w:p>
    <w:p w14:paraId="1404F447">
      <w:pPr>
        <w:rPr>
          <w:rFonts w:hint="default"/>
          <w:lang w:val="en-IN"/>
        </w:rPr>
      </w:pPr>
    </w:p>
    <w:p w14:paraId="62ECA0CD">
      <w:pPr>
        <w:rPr>
          <w:rFonts w:hint="default"/>
          <w:lang w:val="en-IN"/>
        </w:rPr>
      </w:pPr>
      <w:r>
        <w:rPr>
          <w:rFonts w:hint="default"/>
          <w:lang w:val="en-IN"/>
        </w:rPr>
        <w:t>After Toggle:</w:t>
      </w:r>
    </w:p>
    <w:p w14:paraId="4C924362">
      <w:r>
        <w:drawing>
          <wp:inline distT="0" distB="0" distL="114300" distR="114300">
            <wp:extent cx="5273040" cy="651446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68B9"/>
    <w:p w14:paraId="30BCAC59"/>
    <w:p w14:paraId="3C5E618A"/>
    <w:p w14:paraId="72059749"/>
    <w:p w14:paraId="5DA46972"/>
    <w:p w14:paraId="3075D395"/>
    <w:p w14:paraId="0BDBC363"/>
    <w:p w14:paraId="4433DB36"/>
    <w:p w14:paraId="3E8D0F6F"/>
    <w:p w14:paraId="1933A253"/>
    <w:p w14:paraId="18F4D251"/>
    <w:p w14:paraId="085A1C75"/>
    <w:p w14:paraId="17845C0C">
      <w:pPr>
        <w:rPr>
          <w:rFonts w:hint="default"/>
          <w:lang w:val="en-IN"/>
        </w:rPr>
      </w:pPr>
      <w:r>
        <w:rPr>
          <w:rFonts w:hint="default"/>
          <w:lang w:val="en-IN"/>
        </w:rPr>
        <w:t>Showing active employees:</w:t>
      </w:r>
    </w:p>
    <w:p w14:paraId="13FFE0AB">
      <w:r>
        <w:drawing>
          <wp:inline distT="0" distB="0" distL="114300" distR="114300">
            <wp:extent cx="4743450" cy="4410075"/>
            <wp:effectExtent l="0" t="0" r="1143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7726"/>
    <w:p w14:paraId="732AA33E"/>
    <w:p w14:paraId="6886EC0D"/>
    <w:p w14:paraId="2B84FBCE"/>
    <w:p w14:paraId="33A09E83"/>
    <w:p w14:paraId="66064278"/>
    <w:p w14:paraId="785F4E79"/>
    <w:p w14:paraId="492E4A95"/>
    <w:p w14:paraId="5D29AB0B"/>
    <w:p w14:paraId="37FE1CFC"/>
    <w:p w14:paraId="5E0639AA"/>
    <w:p w14:paraId="57177C2C"/>
    <w:p w14:paraId="2BDAE5FB"/>
    <w:p w14:paraId="24B9484F"/>
    <w:p w14:paraId="0C5EB3AB"/>
    <w:p w14:paraId="755DFB93"/>
    <w:p w14:paraId="6C717620"/>
    <w:p w14:paraId="1734EB30"/>
    <w:p w14:paraId="0072B825"/>
    <w:p w14:paraId="130544F4"/>
    <w:p w14:paraId="43898D71"/>
    <w:p w14:paraId="774396D1"/>
    <w:p w14:paraId="0A3ED4B0"/>
    <w:p w14:paraId="4E48B723"/>
    <w:p w14:paraId="5500D9CF"/>
    <w:p w14:paraId="4ECE9728"/>
    <w:p w14:paraId="0E870C86"/>
    <w:p w14:paraId="10B5527E">
      <w:pPr>
        <w:rPr>
          <w:rFonts w:hint="default"/>
          <w:lang w:val="en-IN"/>
        </w:rPr>
      </w:pPr>
      <w:r>
        <w:rPr>
          <w:rFonts w:hint="default"/>
          <w:lang w:val="en-IN"/>
        </w:rPr>
        <w:t>Sorting Names in Alphabetical order:</w:t>
      </w:r>
    </w:p>
    <w:p w14:paraId="50288978">
      <w:p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4351655" cy="84543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4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303DB"/>
    <w:rsid w:val="4963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2025-03-11T14:08:00Z</dcterms:created>
  <dc:creator>penug</dc:creator>
  <cp:lastModifiedBy>penug</cp:lastModifiedBy>
  <dcterms:modified xsi:type="dcterms:W3CDTF">2025-03-11T14:11:28Z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9949E4D099B5443A9AA3396AFDC525CB_11</vt:lpwstr>
  </property>
</Properties>
</file>