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ABE54"/>
    <w:p w14:paraId="073BDAF2"/>
    <w:p w14:paraId="6EB78AA4"/>
    <w:p w14:paraId="1AC25F8A">
      <w:r>
        <w:drawing>
          <wp:inline distT="0" distB="0" distL="114300" distR="114300">
            <wp:extent cx="5261610" cy="3719195"/>
            <wp:effectExtent l="0" t="0" r="571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99280"/>
            <wp:effectExtent l="0" t="0" r="8255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584700"/>
            <wp:effectExtent l="0" t="0" r="635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1BB2"/>
    <w:rsid w:val="12F14E62"/>
    <w:rsid w:val="1BF755A4"/>
    <w:rsid w:val="5EAA52A5"/>
    <w:rsid w:val="6ED150A0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2025-06-09T19:03:20Z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BA78D37CD1264B48ADA637FF08C4BB7A_12</vt:lpwstr>
  </property>
</Properties>
</file>