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5993bc6ed8f64b06"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NEW JOINING REPORT</w:t>
      </w:r>
    </w:p>
    <w:ins w:id="0" w:author="MANAPPURAM\376307" w:date="2022-11-26T12:55:52.0420368+05:3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MANAPPURAM\376307" w:date="2022-11-26T12:55:52.0578244+05:3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NEW_JOINING_REPORT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NEW JOINING REPORT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22.4.4.0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22.4.4.0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p>
    <w:p>
      <w:pPr/>
      <w:r>
        <w:rPr>
          <w:lang w:val=""/>
          <w:rFonts w:ascii="Calibri Light (Headings)" w:hAnsi="Calibri Light (Headings)" w:cs="Calibri Light (Headings)" w:eastAsia="Calibri Light (Headings)"/>
          <w:b/>
          <w:i/>
          <w:sz w:val="24"/>
          <w:szCs w:val="24"/>
          <w:color w:val="000000"/>
        </w:rPr>
        <w:t>Location: \Main.xaml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Proceed</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  Read_Excel.xaml</w:t>
      </w:r>
    </w:p>
    <w:p>
      <w:pPr/>
    </w:p>
    <w:p>
      <w:pPr/>
      <w:r>
        <w:rPr>
          <w:lang w:val=""/>
          <w:rFonts w:ascii="Calibri Light (Headings)" w:hAnsi="Calibri Light (Headings)" w:cs="Calibri Light (Headings)" w:eastAsia="Calibri Light (Headings)"/>
          <w:b/>
          <w:i/>
          <w:sz w:val="24"/>
          <w:szCs w:val="24"/>
          <w:color w:val="000000"/>
        </w:rPr>
        <w:t>Location: \Excel Module\Read_Excel.xaml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out_DataTable</w:t>
            </w:r>
          </w:p>
        </w:tc>
        <w:tc>
          <w:tcPr>
            <w:tcW w:w="2310" w:type="auto"/>
          </w:tcPr>
          <w:p>
            <w:pPr/>
            <w:r>
              <w:t>OutArgument(sd:DataTable)</w:t>
            </w:r>
          </w:p>
        </w:tc>
        <w:tc>
          <w:tcPr>
            <w:tcW w:w="2310" w:type="auto"/>
          </w:tcPr>
          <w:p>
            <w:pPr/>
          </w:p>
        </w:tc>
      </w:tr>
      <w:tr>
        <w:tc>
          <w:tcPr>
            <w:tcW w:w="2310" w:type="auto"/>
          </w:tcPr>
          <w:p>
            <w:pPr/>
            <w:r>
              <w:t>in_WorkbookPath</w:t>
            </w:r>
          </w:p>
        </w:tc>
        <w:tc>
          <w:tcPr>
            <w:tcW w:w="2310" w:type="auto"/>
          </w:tcPr>
          <w:p>
            <w:pPr/>
            <w:r>
              <w:t>InArgument(x:String)</w:t>
            </w:r>
          </w:p>
        </w:tc>
        <w:tc>
          <w:tcPr>
            <w:tcW w:w="2310" w:type="auto"/>
          </w:tcPr>
          <w:p>
            <w:pPr/>
          </w:p>
        </w:tc>
      </w:tr>
      <w:tr>
        <w:tc>
          <w:tcPr>
            <w:tcW w:w="2310" w:type="auto"/>
          </w:tcPr>
          <w:p>
            <w:pPr/>
            <w:r>
              <w:t>in_SheetName</w:t>
            </w:r>
          </w:p>
        </w:tc>
        <w:tc>
          <w:tcPr>
            <w:tcW w:w="2310" w:type="auto"/>
          </w:tcPr>
          <w:p>
            <w:pPr/>
            <w:r>
              <w:t>InArgument(x:String)</w:t>
            </w:r>
          </w:p>
        </w:tc>
        <w:tc>
          <w:tcPr>
            <w:tcW w:w="2310" w:type="auto"/>
          </w:tcPr>
          <w:p>
            <w:pPr/>
          </w:p>
        </w:tc>
      </w:tr>
      <w:tr>
        <w:tc>
          <w:tcPr>
            <w:tcW w:w="2310" w:type="auto"/>
          </w:tcPr>
          <w:p>
            <w:pPr/>
            <w:r>
              <w:t>in_AddHeaders</w:t>
            </w:r>
          </w:p>
        </w:tc>
        <w:tc>
          <w:tcPr>
            <w:tcW w:w="2310" w:type="auto"/>
          </w:tcPr>
          <w:p>
            <w:pPr/>
            <w:r>
              <w:t>InArgument(x:Boolean)</w:t>
            </w:r>
          </w:p>
        </w:tc>
        <w:tc>
          <w:tcPr>
            <w:tcW w:w="2310" w:type="auto"/>
          </w:tcPr>
          <w:p>
            <w:pPr/>
          </w:p>
        </w:tc>
      </w:tr>
      <w:tr>
        <w:tc>
          <w:tcPr>
            <w:tcW w:w="2310" w:type="auto"/>
          </w:tcPr>
          <w:p>
            <w:pPr/>
            <w:r>
              <w:t>in_CellAddress</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  InitAllSettings.xaml</w:t>
      </w:r>
    </w:p>
    <w:p>
      <w:pPr/>
    </w:p>
    <w:p>
      <w:pPr/>
      <w:r>
        <w:rPr>
          <w:lang w:val=""/>
          <w:rFonts w:ascii="Calibri Light (Headings)" w:hAnsi="Calibri Light (Headings)" w:cs="Calibri Light (Headings)" w:eastAsia="Calibri Light (Headings)"/>
          <w:b/>
          <w:i/>
          <w:sz w:val="24"/>
          <w:szCs w:val="24"/>
          <w:color w:val="000000"/>
        </w:rPr>
        <w:t>Location: \Init Module\InitAllSettings.xaml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in_ConfigSheets</w:t>
            </w:r>
          </w:p>
        </w:tc>
        <w:tc>
          <w:tcPr>
            <w:tcW w:w="2310" w:type="auto"/>
          </w:tcPr>
          <w:p>
            <w:pPr/>
            <w:r>
              <w:t>InArgument(x:String)</w:t>
            </w:r>
          </w:p>
        </w:tc>
        <w:tc>
          <w:tcPr>
            <w:tcW w:w="2310" w:type="auto"/>
          </w:tcPr>
          <w:p>
            <w:pPr/>
          </w:p>
        </w:tc>
      </w:tr>
      <w:tr>
        <w:tc>
          <w:tcPr>
            <w:tcW w:w="2310" w:type="auto"/>
          </w:tcPr>
          <w:p>
            <w:pPr/>
            <w:r>
              <w:t>in_ConfigFile</w:t>
            </w:r>
          </w:p>
        </w:tc>
        <w:tc>
          <w:tcPr>
            <w:tcW w:w="2310" w:type="auto"/>
          </w:tcPr>
          <w:p>
            <w:pPr/>
            <w:r>
              <w:t>InArgument(x:String)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Today_Date</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Error_Mail.xaml</w:t>
      </w:r>
    </w:p>
    <w:p>
      <w:pPr/>
    </w:p>
    <w:p>
      <w:pPr/>
      <w:r>
        <w:rPr>
          <w:lang w:val=""/>
          <w:rFonts w:ascii="Calibri Light (Headings)" w:hAnsi="Calibri Light (Headings)" w:cs="Calibri Light (Headings)" w:eastAsia="Calibri Light (Headings)"/>
          <w:b/>
          <w:i/>
          <w:sz w:val="24"/>
          <w:szCs w:val="24"/>
          <w:color w:val="000000"/>
        </w:rPr>
        <w:t>Location: \Join_Data_Module\Error_Mail.xaml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Folder_Path.xaml</w:t>
      </w:r>
    </w:p>
    <w:p>
      <w:pPr/>
    </w:p>
    <w:p>
      <w:pPr/>
      <w:r>
        <w:rPr>
          <w:lang w:val=""/>
          <w:rFonts w:ascii="Calibri Light (Headings)" w:hAnsi="Calibri Light (Headings)" w:cs="Calibri Light (Headings)" w:eastAsia="Calibri Light (Headings)"/>
          <w:b/>
          <w:i/>
          <w:sz w:val="24"/>
          <w:szCs w:val="24"/>
          <w:color w:val="000000"/>
        </w:rPr>
        <w:t>Location: \Join_Data_Module\Folder_Path.xaml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Gold_Loan_Filtering.xaml</w:t>
      </w:r>
    </w:p>
    <w:p>
      <w:pPr/>
      <w:r>
        <w:rPr>
          <w:lang w:val=""/>
          <w:rFonts w:ascii="Calibri Light (Headings)" w:hAnsi="Calibri Light (Headings)" w:cs="Calibri Light (Headings)" w:eastAsia="Calibri Light (Headings)"/>
          <w:sz w:val="22"/>
          <w:szCs w:val="22"/>
          <w:color w:val="000000"/>
        </w:rPr>
        <w:t>Slit to gold loan dept from joining report</w:t>
      </w:r>
    </w:p>
    <w:p>
      <w:pPr/>
    </w:p>
    <w:p>
      <w:pPr/>
      <w:r>
        <w:rPr>
          <w:lang w:val=""/>
          <w:rFonts w:ascii="Calibri Light (Headings)" w:hAnsi="Calibri Light (Headings)" w:cs="Calibri Light (Headings)" w:eastAsia="Calibri Light (Headings)"/>
          <w:b/>
          <w:i/>
          <w:sz w:val="24"/>
          <w:szCs w:val="24"/>
          <w:color w:val="000000"/>
        </w:rPr>
        <w:t>Location: \Join_Data_Module\Gold_Loan_Filtering.xaml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New_Joiners_Report.xaml</w:t>
      </w:r>
    </w:p>
    <w:p>
      <w:pPr/>
    </w:p>
    <w:p>
      <w:pPr/>
      <w:r>
        <w:rPr>
          <w:lang w:val=""/>
          <w:rFonts w:ascii="Calibri Light (Headings)" w:hAnsi="Calibri Light (Headings)" w:cs="Calibri Light (Headings)" w:eastAsia="Calibri Light (Headings)"/>
          <w:b/>
          <w:i/>
          <w:sz w:val="24"/>
          <w:szCs w:val="24"/>
          <w:color w:val="000000"/>
        </w:rPr>
        <w:t>Location: \Join_Data_Module\New_Joiners_Report.xaml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Outlook.xaml</w:t>
      </w:r>
    </w:p>
    <w:p>
      <w:pPr/>
    </w:p>
    <w:p>
      <w:pPr/>
      <w:r>
        <w:rPr>
          <w:lang w:val=""/>
          <w:rFonts w:ascii="Calibri Light (Headings)" w:hAnsi="Calibri Light (Headings)" w:cs="Calibri Light (Headings)" w:eastAsia="Calibri Light (Headings)"/>
          <w:b/>
          <w:i/>
          <w:sz w:val="24"/>
          <w:szCs w:val="24"/>
          <w:color w:val="000000"/>
        </w:rPr>
        <w:t>Location: \Join_Data_Module\Outlook.xaml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Report_Formating.xaml</w:t>
      </w:r>
    </w:p>
    <w:p>
      <w:pPr/>
    </w:p>
    <w:p>
      <w:pPr/>
      <w:r>
        <w:rPr>
          <w:lang w:val=""/>
          <w:rFonts w:ascii="Calibri Light (Headings)" w:hAnsi="Calibri Light (Headings)" w:cs="Calibri Light (Headings)" w:eastAsia="Calibri Light (Headings)"/>
          <w:b/>
          <w:i/>
          <w:sz w:val="24"/>
          <w:szCs w:val="24"/>
          <w:color w:val="000000"/>
        </w:rPr>
        <w:t>Location: \Join_Data_Module\Report_Formating.xaml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•Init Module\InitAllSettings.xaml</w:t>
            </w:r>
            <w:r>
              <w:br/>
            </w:r>
            <w:r>
              <w:t>•Join_Data_Module\Folder_Path.xaml</w:t>
            </w:r>
            <w:r>
              <w:br/>
            </w:r>
            <w:r>
              <w:t>•Join_Data_Module\New_Joiners_Report.xaml</w:t>
            </w:r>
            <w:r>
              <w:br/>
            </w:r>
            <w:r>
              <w:t>•Join_Data_Module\Report_Formating.xaml</w:t>
            </w:r>
            <w:r>
              <w:br/>
            </w:r>
            <w:r>
              <w:t>•Join_Data_Module\Gold_Loan_Filtering.xaml</w:t>
            </w:r>
            <w:r>
              <w:br/>
            </w:r>
            <w:r>
              <w:t>•Join_Data_Module\Error_Mail.xaml</w:t>
            </w:r>
            <w:r>
              <w:br/>
            </w:r>
            <w:r>
              <w:t>•Join_Data_Module\Outlook.xaml</w:t>
            </w:r>
            <w:r>
              <w:br/>
            </w:r>
          </w:p>
        </w:tc>
        <w:tc>
          <w:tcPr>
            <w:tcW w:w="2310" w:type="pct"/>
          </w:tcPr>
          <w:p>
            <w:pPr/>
          </w:p>
        </w:tc>
      </w:tr>
      <w:tr>
        <w:tc>
          <w:tcPr>
            <w:tcW w:w="2310" w:type="pct"/>
          </w:tcPr>
          <w:p>
            <w:pPr/>
            <w:r>
              <w:t>\Excel Module\Read_Excel.xaml</w:t>
            </w:r>
          </w:p>
        </w:tc>
        <w:tc>
          <w:tcPr>
            <w:tcW w:w="2310" w:type="pct"/>
          </w:tcPr>
          <w:p>
            <w:pPr/>
          </w:p>
        </w:tc>
        <w:tc>
          <w:tcPr>
            <w:tcW w:w="2310" w:type="pct"/>
          </w:tcPr>
          <w:p>
            <w:pPr/>
            <w:r>
              <w:t>•Init Module\InitAllSettings.xaml</w:t>
            </w:r>
            <w:r>
              <w:br/>
            </w:r>
          </w:p>
        </w:tc>
      </w:tr>
      <w:tr>
        <w:tc>
          <w:tcPr>
            <w:tcW w:w="2310" w:type="pct"/>
          </w:tcPr>
          <w:p>
            <w:pPr/>
            <w:r>
              <w:t>\Init Module\InitAllSettings.xaml</w:t>
            </w:r>
          </w:p>
        </w:tc>
        <w:tc>
          <w:tcPr>
            <w:tcW w:w="2310" w:type="pct"/>
          </w:tcPr>
          <w:p>
            <w:pPr/>
            <w:r>
              <w:t>•Excel Module\Read_Excel.xaml</w:t>
            </w:r>
            <w:r>
              <w:br/>
            </w:r>
          </w:p>
        </w:tc>
        <w:tc>
          <w:tcPr>
            <w:tcW w:w="2310" w:type="pct"/>
          </w:tcPr>
          <w:p>
            <w:pPr/>
            <w:r>
              <w:t>•Main.xaml</w:t>
            </w:r>
            <w:r>
              <w:br/>
            </w:r>
          </w:p>
        </w:tc>
      </w:tr>
      <w:tr>
        <w:tc>
          <w:tcPr>
            <w:tcW w:w="2310" w:type="pct"/>
          </w:tcPr>
          <w:p>
            <w:pPr/>
            <w:r>
              <w:t>\Join_Data_Module\Error_Mail.xaml</w:t>
            </w:r>
          </w:p>
        </w:tc>
        <w:tc>
          <w:tcPr>
            <w:tcW w:w="2310" w:type="pct"/>
          </w:tcPr>
          <w:p>
            <w:pPr/>
          </w:p>
        </w:tc>
        <w:tc>
          <w:tcPr>
            <w:tcW w:w="2310" w:type="pct"/>
          </w:tcPr>
          <w:p>
            <w:pPr/>
            <w:r>
              <w:t>•Main.xaml</w:t>
            </w:r>
            <w:r>
              <w:br/>
            </w:r>
          </w:p>
        </w:tc>
      </w:tr>
      <w:tr>
        <w:tc>
          <w:tcPr>
            <w:tcW w:w="2310" w:type="pct"/>
          </w:tcPr>
          <w:p>
            <w:pPr/>
            <w:r>
              <w:t>\Join_Data_Module\Folder_Path.xaml</w:t>
            </w:r>
          </w:p>
        </w:tc>
        <w:tc>
          <w:tcPr>
            <w:tcW w:w="2310" w:type="pct"/>
          </w:tcPr>
          <w:p>
            <w:pPr/>
          </w:p>
        </w:tc>
        <w:tc>
          <w:tcPr>
            <w:tcW w:w="2310" w:type="pct"/>
          </w:tcPr>
          <w:p>
            <w:pPr/>
            <w:r>
              <w:t>•Main.xaml</w:t>
            </w:r>
            <w:r>
              <w:br/>
            </w:r>
          </w:p>
        </w:tc>
      </w:tr>
      <w:tr>
        <w:tc>
          <w:tcPr>
            <w:tcW w:w="2310" w:type="pct"/>
          </w:tcPr>
          <w:p>
            <w:pPr/>
            <w:r>
              <w:t>\Join_Data_Module\Gold_Loan_Filtering.xaml</w:t>
            </w:r>
          </w:p>
        </w:tc>
        <w:tc>
          <w:tcPr>
            <w:tcW w:w="2310" w:type="pct"/>
          </w:tcPr>
          <w:p>
            <w:pPr/>
          </w:p>
        </w:tc>
        <w:tc>
          <w:tcPr>
            <w:tcW w:w="2310" w:type="pct"/>
          </w:tcPr>
          <w:p>
            <w:pPr/>
            <w:r>
              <w:t>•Main.xaml</w:t>
            </w:r>
            <w:r>
              <w:br/>
            </w:r>
          </w:p>
        </w:tc>
      </w:tr>
      <w:tr>
        <w:tc>
          <w:tcPr>
            <w:tcW w:w="2310" w:type="pct"/>
          </w:tcPr>
          <w:p>
            <w:pPr/>
            <w:r>
              <w:t>\Join_Data_Module\New_Joiners_Report.xaml</w:t>
            </w:r>
          </w:p>
        </w:tc>
        <w:tc>
          <w:tcPr>
            <w:tcW w:w="2310" w:type="pct"/>
          </w:tcPr>
          <w:p>
            <w:pPr/>
          </w:p>
        </w:tc>
        <w:tc>
          <w:tcPr>
            <w:tcW w:w="2310" w:type="pct"/>
          </w:tcPr>
          <w:p>
            <w:pPr/>
            <w:r>
              <w:t>•Main.xaml</w:t>
            </w:r>
            <w:r>
              <w:br/>
            </w:r>
          </w:p>
        </w:tc>
      </w:tr>
      <w:tr>
        <w:tc>
          <w:tcPr>
            <w:tcW w:w="2310" w:type="pct"/>
          </w:tcPr>
          <w:p>
            <w:pPr/>
            <w:r>
              <w:t>\Join_Data_Module\Outlook.xaml</w:t>
            </w:r>
          </w:p>
        </w:tc>
        <w:tc>
          <w:tcPr>
            <w:tcW w:w="2310" w:type="pct"/>
          </w:tcPr>
          <w:p>
            <w:pPr/>
          </w:p>
        </w:tc>
        <w:tc>
          <w:tcPr>
            <w:tcW w:w="2310" w:type="pct"/>
          </w:tcPr>
          <w:p>
            <w:pPr/>
            <w:r>
              <w:t>•Main.xaml</w:t>
            </w:r>
            <w:r>
              <w:br/>
            </w:r>
          </w:p>
        </w:tc>
      </w:tr>
      <w:tr>
        <w:tc>
          <w:tcPr>
            <w:tcW w:w="2310" w:type="pct"/>
          </w:tcPr>
          <w:p>
            <w:pPr/>
            <w:r>
              <w:t>\Join_Data_Module\Report_Formating.xaml</w:t>
            </w:r>
          </w:p>
        </w:tc>
        <w:tc>
          <w:tcPr>
            <w:tcW w:w="2310" w:type="pct"/>
          </w:tcPr>
          <w:p>
            <w:pPr/>
          </w:p>
        </w:tc>
        <w:tc>
          <w:tcPr>
            <w:tcW w:w="2310" w:type="pct"/>
          </w:tcPr>
          <w:p>
            <w:pPr/>
            <w:r>
              <w:t>•Main.xaml</w:t>
            </w:r>
            <w:r>
              <w:br/>
            </w: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BalaReva.Excel.Activities:   [2021.0.0]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UiPath.Database.Activities:   [1.7.1]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[2.12.3]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[1.15.2]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[22.4.4]</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[22.4.7]</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xml version="1.0" encoding="UTF-8" standalone="yes"?>
<Relationships xmlns="http://schemas.openxmlformats.org/package/2006/relationships"><Relationship Id="R03bae90614b7448a" Type="http://schemas.openxmlformats.org/officeDocument/2006/relationships/settings" Target="/word/settings.xml"/><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06e4c032b03d4b92" Type="http://schemas.openxmlformats.org/officeDocument/2006/relationships/styles" Target="/word/styles.xml"/><Relationship Id="R13e2910fdf684992" Type="http://schemas.openxmlformats.org/officeDocument/2006/relationships/numbering" Target="/word/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9E20922D2A34FACB3D68D348FED8A" ma:contentTypeVersion="11" ma:contentTypeDescription="Create a new document." ma:contentTypeScope="" ma:versionID="5185b2c6e5ce41305d9c2af3e19bac81">
  <xsd:schema xmlns:xsd="http://www.w3.org/2001/XMLSchema" xmlns:xs="http://www.w3.org/2001/XMLSchema" xmlns:p="http://schemas.microsoft.com/office/2006/metadata/properties" xmlns:ns2="f66db846-cd69-49ac-81a9-faf8c410df64" xmlns:ns3="8d65b433-6ab5-48ab-ab0d-e897eeb69af8" targetNamespace="http://schemas.microsoft.com/office/2006/metadata/properties" ma:root="true" ma:fieldsID="413af2e50b7557b11f40d0cddffce207" ns2:_="" ns3:_="">
    <xsd:import namespace="f66db846-cd69-49ac-81a9-faf8c410df64"/>
    <xsd:import namespace="8d65b433-6ab5-48ab-ab0d-e897eeb69af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db846-cd69-49ac-81a9-faf8c410df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eb0995d-7427-4ab7-b73c-74ddfe4806ba}" ma:internalName="TaxCatchAll" ma:showField="CatchAllData" ma:web="f66db846-cd69-49ac-81a9-faf8c410df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65b433-6ab5-48ab-ab0d-e897eeb69af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131dd68-8526-48be-8b90-960c0a384bf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66db846-cd69-49ac-81a9-faf8c410df64" xsi:nil="true"/>
    <lcf76f155ced4ddcb4097134ff3c332f xmlns="8d65b433-6ab5-48ab-ab0d-e897eeb69a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2E7A71-8C7A-4D54-9FCC-28DB873800AA}"/>
</file>

<file path=customXml/itemProps2.xml><?xml version="1.0" encoding="utf-8"?>
<ds:datastoreItem xmlns:ds="http://schemas.openxmlformats.org/officeDocument/2006/customXml" ds:itemID="{635B1D23-8EC8-45F4-975A-BDE293B490C1}"/>
</file>

<file path=customXml/itemProps3.xml><?xml version="1.0" encoding="utf-8"?>
<ds:datastoreItem xmlns:ds="http://schemas.openxmlformats.org/officeDocument/2006/customXml" ds:itemID="{911AE63A-A3CF-4318-BAB5-742CC3B2CF8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0x010100D599E20922D2A34FACB3D68D348FED8A</vt:lpwstr>
  </property>
</Properties>
</file>