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80" w:type="dxa"/>
        <w:jc w:val="center"/>
        <w:tblLayout w:type="fixed"/>
        <w:tblLook w:val="04A0" w:firstRow="1" w:lastRow="0" w:firstColumn="1" w:lastColumn="0" w:noHBand="0" w:noVBand="1"/>
      </w:tblPr>
      <w:tblGrid>
        <w:gridCol w:w="870"/>
        <w:gridCol w:w="1678"/>
        <w:gridCol w:w="438"/>
        <w:gridCol w:w="1830"/>
        <w:gridCol w:w="850"/>
        <w:gridCol w:w="336"/>
        <w:gridCol w:w="4442"/>
        <w:gridCol w:w="236"/>
      </w:tblGrid>
      <w:tr w:rsidR="00DB7647" w14:paraId="1F555BE2" w14:textId="77777777">
        <w:trPr>
          <w:trHeight w:val="20"/>
          <w:jc w:val="center"/>
        </w:trPr>
        <w:tc>
          <w:tcPr>
            <w:tcW w:w="4820" w:type="dxa"/>
            <w:gridSpan w:val="4"/>
            <w:vMerge w:val="restart"/>
            <w:shd w:val="clear" w:color="auto" w:fill="auto"/>
          </w:tcPr>
          <w:p w14:paraId="72805235" w14:textId="77777777" w:rsidR="00DB7647" w:rsidRDefault="00782158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9D0677" wp14:editId="7A0DD8A5">
                  <wp:extent cx="613410" cy="72009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EB9E2" w14:textId="77777777" w:rsidR="00DB7647" w:rsidRDefault="00DB7647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</w:p>
          <w:p w14:paraId="5E8DEC0A" w14:textId="77777777" w:rsidR="00DB7647" w:rsidRDefault="00DB7647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4"/>
                <w:szCs w:val="4"/>
              </w:rPr>
            </w:pPr>
          </w:p>
          <w:p w14:paraId="05A52CC7" w14:textId="77777777" w:rsidR="00DB7647" w:rsidRDefault="00782158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4E9E"/>
                <w:sz w:val="18"/>
                <w:szCs w:val="18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CB38C69" w14:textId="77777777" w:rsidR="00DB7647" w:rsidRDefault="00DB7647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</w:p>
          <w:p w14:paraId="7F1E61DF" w14:textId="77777777" w:rsidR="00DB7647" w:rsidRDefault="00782158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4E9E"/>
                <w:sz w:val="18"/>
                <w:szCs w:val="18"/>
              </w:rPr>
              <w:t xml:space="preserve">МГТУ им. Н.Э. Баумана </w:t>
            </w:r>
          </w:p>
          <w:p w14:paraId="4B9D9E06" w14:textId="77777777" w:rsidR="00DB7647" w:rsidRDefault="00DB7647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</w:p>
          <w:p w14:paraId="78C42950" w14:textId="01C4D3DF" w:rsidR="00DB7647" w:rsidRDefault="00DB7647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</w:p>
          <w:p w14:paraId="1871D9CD" w14:textId="77777777" w:rsidR="00DB7647" w:rsidRDefault="00782158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ascii="Arial" w:hAnsi="Arial" w:cs="Arial"/>
                <w:color w:val="004E9E"/>
                <w:sz w:val="16"/>
                <w:szCs w:val="18"/>
              </w:rPr>
              <w:t xml:space="preserve">105005, г. Москва, </w:t>
            </w:r>
            <w:proofErr w:type="spellStart"/>
            <w:r>
              <w:rPr>
                <w:rFonts w:ascii="Arial" w:hAnsi="Arial" w:cs="Arial"/>
                <w:color w:val="004E9E"/>
                <w:sz w:val="16"/>
                <w:szCs w:val="18"/>
              </w:rPr>
              <w:t>вн</w:t>
            </w:r>
            <w:proofErr w:type="spellEnd"/>
            <w:r>
              <w:rPr>
                <w:rFonts w:ascii="Arial" w:hAnsi="Arial" w:cs="Arial"/>
                <w:color w:val="004E9E"/>
                <w:sz w:val="16"/>
                <w:szCs w:val="18"/>
              </w:rPr>
              <w:t xml:space="preserve">. тер. г. муниципальный округ Басманный, ул. 2-я Бауманская, д. 5, с. 1 </w:t>
            </w:r>
          </w:p>
          <w:p w14:paraId="62BD4B23" w14:textId="7700C961" w:rsidR="00DB7647" w:rsidRDefault="00DB7647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8"/>
                <w:szCs w:val="18"/>
              </w:rPr>
            </w:pPr>
          </w:p>
          <w:p w14:paraId="12F86A5D" w14:textId="743A975B" w:rsidR="00DB7647" w:rsidRDefault="00DB7647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</w:p>
          <w:p w14:paraId="5F1533CC" w14:textId="147761D5" w:rsidR="00DB7647" w:rsidRDefault="00DB7647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</w:p>
          <w:p w14:paraId="4B70F3EC" w14:textId="77777777" w:rsidR="00DB7647" w:rsidRDefault="00DB7647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474A8445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1" w:type="dxa"/>
            <w:gridSpan w:val="2"/>
            <w:shd w:val="clear" w:color="auto" w:fill="auto"/>
          </w:tcPr>
          <w:p w14:paraId="10C11540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" w:type="dxa"/>
          </w:tcPr>
          <w:p w14:paraId="5A58E4FB" w14:textId="77777777" w:rsidR="00DB7647" w:rsidRDefault="00DB7647">
            <w:pPr>
              <w:widowControl w:val="0"/>
            </w:pPr>
          </w:p>
        </w:tc>
      </w:tr>
      <w:tr w:rsidR="00DB7647" w14:paraId="1341654B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28B2B9C1" w14:textId="77777777" w:rsidR="00DB7647" w:rsidRDefault="00DB7647">
            <w:pPr>
              <w:widowControl w:val="0"/>
              <w:ind w:left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6B8CF3FB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1" w:type="dxa"/>
            <w:gridSpan w:val="2"/>
            <w:vMerge w:val="restart"/>
            <w:shd w:val="clear" w:color="auto" w:fill="auto"/>
          </w:tcPr>
          <w:p w14:paraId="1978E058" w14:textId="77777777" w:rsidR="00DB7647" w:rsidRDefault="00DB7647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4D4342B2" w14:textId="77777777" w:rsidR="00DB7647" w:rsidRDefault="00DB7647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28627F62" w14:textId="77777777" w:rsidR="00DB7647" w:rsidRDefault="00782158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Федеральное государственное бюджетное учреждение науки Институт проблем механики имени </w:t>
            </w:r>
            <w:r>
              <w:rPr>
                <w:rFonts w:ascii="Times New Roman" w:hAnsi="Times New Roman"/>
                <w:sz w:val="28"/>
                <w:szCs w:val="28"/>
              </w:rPr>
              <w:t>А.Ю. 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Ишлинского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Российской академии наук доктору физико-математических наук</w:t>
            </w:r>
          </w:p>
          <w:p w14:paraId="65BD8879" w14:textId="77777777" w:rsidR="00DB7647" w:rsidRDefault="00DB7647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3297ACD" w14:textId="77777777" w:rsidR="00DB7647" w:rsidRDefault="00782158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Бураго Н.Г.</w:t>
            </w:r>
          </w:p>
          <w:p w14:paraId="5958D314" w14:textId="77777777" w:rsidR="00DB7647" w:rsidRDefault="00DB7647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FA6807B" w14:textId="77777777" w:rsidR="00DB7647" w:rsidRDefault="00782158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Пр-т Вернадского, д. 101, корп. 1, 119526, Россия, Москва, Институт проблем механики имени А.Ю. 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Ишлинского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РАН.</w:t>
            </w:r>
          </w:p>
          <w:p w14:paraId="719BBCD5" w14:textId="77777777" w:rsidR="00DB7647" w:rsidRDefault="00DB7647">
            <w:pPr>
              <w:widowControl w:val="0"/>
              <w:ind w:left="0" w:firstLine="0"/>
              <w:rPr>
                <w:rFonts w:ascii="Times New Roman" w:hAnsi="Times New Roman"/>
                <w:color w:val="BFBFBF"/>
                <w:sz w:val="28"/>
                <w:szCs w:val="28"/>
              </w:rPr>
            </w:pPr>
          </w:p>
        </w:tc>
        <w:tc>
          <w:tcPr>
            <w:tcW w:w="228" w:type="dxa"/>
          </w:tcPr>
          <w:p w14:paraId="7EA82286" w14:textId="77777777" w:rsidR="00DB7647" w:rsidRDefault="00DB7647">
            <w:pPr>
              <w:widowControl w:val="0"/>
            </w:pPr>
          </w:p>
        </w:tc>
      </w:tr>
      <w:tr w:rsidR="00DB7647" w14:paraId="5178F793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4ED7B667" w14:textId="77777777" w:rsidR="00DB7647" w:rsidRDefault="00DB7647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447D642F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1" w:type="dxa"/>
            <w:gridSpan w:val="2"/>
            <w:vMerge/>
            <w:shd w:val="clear" w:color="auto" w:fill="auto"/>
          </w:tcPr>
          <w:p w14:paraId="197945F4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" w:type="dxa"/>
          </w:tcPr>
          <w:p w14:paraId="5C7D642D" w14:textId="77777777" w:rsidR="00DB7647" w:rsidRDefault="00DB7647">
            <w:pPr>
              <w:widowControl w:val="0"/>
            </w:pPr>
          </w:p>
        </w:tc>
      </w:tr>
      <w:tr w:rsidR="00DB7647" w14:paraId="4D199738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28BEAB74" w14:textId="77777777" w:rsidR="00DB7647" w:rsidRDefault="00DB7647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35C44DF1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1" w:type="dxa"/>
            <w:gridSpan w:val="2"/>
            <w:vMerge/>
            <w:shd w:val="clear" w:color="auto" w:fill="auto"/>
          </w:tcPr>
          <w:p w14:paraId="46EEF75C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" w:type="dxa"/>
          </w:tcPr>
          <w:p w14:paraId="589451F9" w14:textId="77777777" w:rsidR="00DB7647" w:rsidRDefault="00DB7647">
            <w:pPr>
              <w:widowControl w:val="0"/>
            </w:pPr>
          </w:p>
        </w:tc>
      </w:tr>
      <w:tr w:rsidR="00DB7647" w14:paraId="626A9375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69CB3069" w14:textId="77777777" w:rsidR="00DB7647" w:rsidRDefault="00DB7647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330D09A8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1" w:type="dxa"/>
            <w:gridSpan w:val="2"/>
            <w:vMerge/>
            <w:shd w:val="clear" w:color="auto" w:fill="auto"/>
          </w:tcPr>
          <w:p w14:paraId="16383FE2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" w:type="dxa"/>
          </w:tcPr>
          <w:p w14:paraId="06F79061" w14:textId="77777777" w:rsidR="00DB7647" w:rsidRDefault="00DB7647">
            <w:pPr>
              <w:widowControl w:val="0"/>
            </w:pPr>
          </w:p>
        </w:tc>
      </w:tr>
      <w:tr w:rsidR="00DB7647" w14:paraId="48AC2401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2DA7CE84" w14:textId="77777777" w:rsidR="00DB7647" w:rsidRDefault="00DB7647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19AA5DB8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1" w:type="dxa"/>
            <w:gridSpan w:val="2"/>
            <w:vMerge/>
            <w:shd w:val="clear" w:color="auto" w:fill="auto"/>
          </w:tcPr>
          <w:p w14:paraId="37DA256D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" w:type="dxa"/>
          </w:tcPr>
          <w:p w14:paraId="46DA884F" w14:textId="77777777" w:rsidR="00DB7647" w:rsidRDefault="00DB7647">
            <w:pPr>
              <w:widowControl w:val="0"/>
            </w:pPr>
          </w:p>
        </w:tc>
      </w:tr>
      <w:tr w:rsidR="00DB7647" w14:paraId="039E0174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0EEE0405" w14:textId="77777777" w:rsidR="00DB7647" w:rsidRDefault="00DB7647">
            <w:pPr>
              <w:widowControl w:val="0"/>
              <w:ind w:left="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5C1CFC7F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1" w:type="dxa"/>
            <w:gridSpan w:val="2"/>
            <w:vMerge/>
            <w:shd w:val="clear" w:color="auto" w:fill="auto"/>
          </w:tcPr>
          <w:p w14:paraId="5F0F7551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" w:type="dxa"/>
          </w:tcPr>
          <w:p w14:paraId="6F1494D1" w14:textId="77777777" w:rsidR="00DB7647" w:rsidRDefault="00DB7647">
            <w:pPr>
              <w:widowControl w:val="0"/>
            </w:pPr>
          </w:p>
        </w:tc>
      </w:tr>
      <w:tr w:rsidR="00DB7647" w14:paraId="32C562BF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5FAA656D" w14:textId="77777777" w:rsidR="00DB7647" w:rsidRDefault="00DB7647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2701FFD5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1" w:type="dxa"/>
            <w:gridSpan w:val="2"/>
            <w:vMerge/>
            <w:shd w:val="clear" w:color="auto" w:fill="auto"/>
          </w:tcPr>
          <w:p w14:paraId="12C0642D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" w:type="dxa"/>
          </w:tcPr>
          <w:p w14:paraId="79CFC4FF" w14:textId="77777777" w:rsidR="00DB7647" w:rsidRDefault="00DB7647">
            <w:pPr>
              <w:widowControl w:val="0"/>
            </w:pPr>
          </w:p>
        </w:tc>
      </w:tr>
      <w:tr w:rsidR="00DB7647" w14:paraId="09345F86" w14:textId="77777777">
        <w:trPr>
          <w:trHeight w:val="20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596A19D1" w14:textId="77777777" w:rsidR="00DB7647" w:rsidRDefault="00DB7647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14:paraId="566D5E5C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1" w:type="dxa"/>
            <w:gridSpan w:val="2"/>
            <w:vMerge/>
            <w:shd w:val="clear" w:color="auto" w:fill="auto"/>
          </w:tcPr>
          <w:p w14:paraId="3CC9DDCB" w14:textId="77777777" w:rsidR="00DB7647" w:rsidRDefault="00DB7647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" w:type="dxa"/>
          </w:tcPr>
          <w:p w14:paraId="274E7D94" w14:textId="77777777" w:rsidR="00DB7647" w:rsidRDefault="00DB7647">
            <w:pPr>
              <w:widowControl w:val="0"/>
            </w:pPr>
          </w:p>
        </w:tc>
      </w:tr>
      <w:tr w:rsidR="00DB7647" w14:paraId="2F2EB400" w14:textId="77777777">
        <w:trPr>
          <w:trHeight w:val="20"/>
          <w:jc w:val="center"/>
        </w:trPr>
        <w:tc>
          <w:tcPr>
            <w:tcW w:w="871" w:type="dxa"/>
            <w:shd w:val="clear" w:color="auto" w:fill="auto"/>
            <w:vAlign w:val="bottom"/>
          </w:tcPr>
          <w:p w14:paraId="39415978" w14:textId="77777777" w:rsidR="00DB7647" w:rsidRDefault="00DB7647">
            <w:pPr>
              <w:widowControl w:val="0"/>
              <w:spacing w:before="180"/>
              <w:ind w:left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B121681" w14:textId="42F0DA22" w:rsidR="00DB7647" w:rsidRDefault="00DB7647">
            <w:pPr>
              <w:widowControl w:val="0"/>
              <w:ind w:left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bottom"/>
          </w:tcPr>
          <w:p w14:paraId="1FF61866" w14:textId="77777777" w:rsidR="00DB7647" w:rsidRDefault="00782158">
            <w:pPr>
              <w:widowControl w:val="0"/>
              <w:spacing w:before="180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№</w:t>
            </w:r>
          </w:p>
        </w:tc>
        <w:tc>
          <w:tcPr>
            <w:tcW w:w="18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F12CA1C" w14:textId="2CED1535" w:rsidR="00DB7647" w:rsidRDefault="00DB7647">
            <w:pPr>
              <w:widowControl w:val="0"/>
              <w:ind w:left="0" w:right="-26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14:paraId="4EE071D5" w14:textId="77777777" w:rsidR="00DB7647" w:rsidRDefault="00DB7647">
            <w:pPr>
              <w:widowControl w:val="0"/>
              <w:spacing w:before="40"/>
              <w:ind w:left="0" w:firstLine="0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37BD42B" w14:textId="77777777" w:rsidR="00DB7647" w:rsidRDefault="00DB7647">
            <w:pPr>
              <w:widowControl w:val="0"/>
              <w:spacing w:before="4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3" w:type="dxa"/>
            <w:gridSpan w:val="2"/>
            <w:shd w:val="clear" w:color="auto" w:fill="auto"/>
            <w:vAlign w:val="bottom"/>
          </w:tcPr>
          <w:p w14:paraId="10873CA8" w14:textId="77777777" w:rsidR="00DB7647" w:rsidRDefault="00DB7647">
            <w:pPr>
              <w:widowControl w:val="0"/>
              <w:spacing w:before="4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DBC3BF8" w14:textId="77777777" w:rsidR="00DB7647" w:rsidRDefault="00DB7647">
      <w:pPr>
        <w:ind w:left="0" w:firstLine="0"/>
        <w:jc w:val="left"/>
        <w:rPr>
          <w:rFonts w:ascii="Times New Roman" w:hAnsi="Times New Roman"/>
          <w:sz w:val="24"/>
          <w:szCs w:val="24"/>
        </w:rPr>
      </w:pPr>
    </w:p>
    <w:p w14:paraId="29555603" w14:textId="77777777" w:rsidR="00DB7647" w:rsidRDefault="00DB7647">
      <w:pPr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49D17E6A" w14:textId="77777777" w:rsidR="00DB7647" w:rsidRDefault="00DB7647">
      <w:pPr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04EB93BC" w14:textId="77777777" w:rsidR="00DB7647" w:rsidRDefault="00782158">
      <w:pPr>
        <w:tabs>
          <w:tab w:val="left" w:pos="3857"/>
        </w:tabs>
        <w:spacing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Уважаемый Николай Георгиевич! </w:t>
      </w:r>
    </w:p>
    <w:p w14:paraId="5C8F4400" w14:textId="77777777" w:rsidR="00DB7647" w:rsidRDefault="00DB7647">
      <w:pPr>
        <w:widowControl w:val="0"/>
        <w:spacing w:before="20" w:after="20"/>
        <w:ind w:left="0" w:firstLine="0"/>
        <w:jc w:val="center"/>
        <w:rPr>
          <w:rFonts w:ascii="Arial" w:hAnsi="Arial" w:cs="Arial"/>
          <w:color w:val="004E9E"/>
          <w:sz w:val="16"/>
          <w:szCs w:val="18"/>
        </w:rPr>
      </w:pPr>
    </w:p>
    <w:p w14:paraId="7F309062" w14:textId="77777777" w:rsidR="00DB7647" w:rsidRDefault="00782158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Диссертационный совет </w:t>
      </w:r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24.2.331.05 (далее – Совет) при Московском государственном техническом университете имени Н.Э. Баумана просит Вас выступить в качестве официального оппонента по диссертации Соколова Андрея Александровича «Математические модели нелокальной </w:t>
      </w:r>
      <w:proofErr w:type="spellStart"/>
      <w:r>
        <w:rPr>
          <w:rStyle w:val="ad"/>
          <w:rFonts w:ascii="Times New Roman" w:hAnsi="Times New Roman"/>
          <w:color w:val="auto"/>
          <w:sz w:val="28"/>
          <w:szCs w:val="28"/>
        </w:rPr>
        <w:t>термоупругости</w:t>
      </w:r>
      <w:proofErr w:type="spellEnd"/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 и </w:t>
      </w:r>
      <w:r>
        <w:rPr>
          <w:rStyle w:val="ad"/>
          <w:rFonts w:ascii="Times New Roman" w:hAnsi="Times New Roman"/>
          <w:color w:val="auto"/>
          <w:sz w:val="28"/>
          <w:szCs w:val="28"/>
        </w:rPr>
        <w:t>их численная реализация», представленной на соискание ученой степени кандидата физико-математических наук по специальности 1.2.2 – Математическое моделирование, численные методы и комплексы программ, и направить в адрес Совета два экземпляра отзыва, завере</w:t>
      </w:r>
      <w:r>
        <w:rPr>
          <w:rStyle w:val="ad"/>
          <w:rFonts w:ascii="Times New Roman" w:hAnsi="Times New Roman"/>
          <w:color w:val="auto"/>
          <w:sz w:val="28"/>
          <w:szCs w:val="28"/>
        </w:rPr>
        <w:t>нного в установленном порядке и скрепленного гербовой печатью.</w:t>
      </w:r>
    </w:p>
    <w:p w14:paraId="051FFE62" w14:textId="77777777" w:rsidR="00DB7647" w:rsidRDefault="00782158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Диссертационная работа Соколова А.А., размещена на сайте МГТУ им. Н.Э. Баумана и доступна по ссылке </w:t>
      </w:r>
      <w:hyperlink r:id="rId9">
        <w:r>
          <w:rPr>
            <w:rStyle w:val="aa"/>
            <w:rFonts w:ascii="Times New Roman" w:hAnsi="Times New Roman"/>
            <w:sz w:val="28"/>
            <w:szCs w:val="28"/>
          </w:rPr>
          <w:t>www.bmstu.ru</w:t>
        </w:r>
      </w:hyperlink>
    </w:p>
    <w:p w14:paraId="376EB5F7" w14:textId="77777777" w:rsidR="00DB7647" w:rsidRDefault="00782158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>Защита состоится 17 декабря 2024 года. О</w:t>
      </w:r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тзыв должен поступить не позднее 2 декабря 2024 года. </w:t>
      </w:r>
    </w:p>
    <w:p w14:paraId="2D479FB2" w14:textId="77777777" w:rsidR="00DB7647" w:rsidRDefault="00782158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lastRenderedPageBreak/>
        <w:t xml:space="preserve">Согласно Положению о присуждении ученых степеней, утвержденному постановлением Правительства Российской Федерации от 24.09.2013 № 842           </w:t>
      </w:r>
      <w:proofErr w:type="gramStart"/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   (</w:t>
      </w:r>
      <w:proofErr w:type="gramEnd"/>
      <w:r>
        <w:rPr>
          <w:rStyle w:val="ad"/>
          <w:rFonts w:ascii="Times New Roman" w:hAnsi="Times New Roman"/>
          <w:color w:val="auto"/>
          <w:sz w:val="28"/>
          <w:szCs w:val="28"/>
        </w:rPr>
        <w:t>в действующей редакции), в отзыве необходимо отразить</w:t>
      </w:r>
      <w:r>
        <w:rPr>
          <w:rStyle w:val="ad"/>
          <w:rFonts w:ascii="Times New Roman" w:hAnsi="Times New Roman"/>
          <w:color w:val="auto"/>
          <w:sz w:val="28"/>
          <w:szCs w:val="28"/>
        </w:rPr>
        <w:t>:</w:t>
      </w:r>
    </w:p>
    <w:p w14:paraId="2FC636C6" w14:textId="77777777" w:rsidR="00DB7647" w:rsidRDefault="00782158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>- актуальность темы диссертации;</w:t>
      </w:r>
    </w:p>
    <w:p w14:paraId="62300BDD" w14:textId="77777777" w:rsidR="00DB7647" w:rsidRDefault="00782158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>- степень обоснованности научных положений, выводов и рекомендаций, сформулированных в диссертации;</w:t>
      </w:r>
    </w:p>
    <w:p w14:paraId="6844177E" w14:textId="77777777" w:rsidR="00DB7647" w:rsidRDefault="00782158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>- достоверность и новизну научных положений и выводов;</w:t>
      </w:r>
    </w:p>
    <w:p w14:paraId="1746206E" w14:textId="77777777" w:rsidR="00DB7647" w:rsidRDefault="00782158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>- соответствие диссертации и автореферата критериям, установленным</w:t>
      </w:r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 Положением, а также оценить содержание диссертации и ее завершенность.</w:t>
      </w:r>
    </w:p>
    <w:p w14:paraId="7856E5C3" w14:textId="77777777" w:rsidR="00DB7647" w:rsidRDefault="00782158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>В отзыве прошу указать Ваши сведения: Ф.И.О. (полностью), ученую степень, ученое звание, специальность, по которой защищена диссертация, номер телефона и адрес электронной почты, а так</w:t>
      </w:r>
      <w:r>
        <w:rPr>
          <w:rStyle w:val="ad"/>
          <w:rFonts w:ascii="Times New Roman" w:hAnsi="Times New Roman"/>
          <w:color w:val="auto"/>
          <w:sz w:val="28"/>
          <w:szCs w:val="28"/>
        </w:rPr>
        <w:t>же должность и название структурного подразделения организации, штатным сотрудником которой Вы являетесь, ее полное официальное название и почтовый адрес.</w:t>
      </w:r>
    </w:p>
    <w:p w14:paraId="38B966D2" w14:textId="77777777" w:rsidR="00DB7647" w:rsidRDefault="00782158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  <w:r>
        <w:rPr>
          <w:rStyle w:val="ad"/>
          <w:rFonts w:ascii="Times New Roman" w:hAnsi="Times New Roman"/>
          <w:color w:val="auto"/>
          <w:sz w:val="28"/>
          <w:szCs w:val="28"/>
        </w:rPr>
        <w:t>Прошу Вас заполнить «Сведения об официальном оппоненте» и дать согласие на обработку персональных дан</w:t>
      </w:r>
      <w:r>
        <w:rPr>
          <w:rStyle w:val="ad"/>
          <w:rFonts w:ascii="Times New Roman" w:hAnsi="Times New Roman"/>
          <w:color w:val="auto"/>
          <w:sz w:val="28"/>
          <w:szCs w:val="28"/>
        </w:rPr>
        <w:t xml:space="preserve">ных.       </w:t>
      </w:r>
    </w:p>
    <w:p w14:paraId="3BAA5F3B" w14:textId="77777777" w:rsidR="00DB7647" w:rsidRDefault="00DB7647">
      <w:pPr>
        <w:spacing w:line="360" w:lineRule="auto"/>
        <w:ind w:left="0" w:firstLine="709"/>
        <w:rPr>
          <w:rStyle w:val="ad"/>
          <w:rFonts w:ascii="Times New Roman" w:hAnsi="Times New Roman"/>
          <w:color w:val="auto"/>
          <w:sz w:val="28"/>
          <w:szCs w:val="28"/>
        </w:rPr>
      </w:pPr>
    </w:p>
    <w:p w14:paraId="12142537" w14:textId="77777777" w:rsidR="00DB7647" w:rsidRDefault="00DB7647">
      <w:p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tbl>
      <w:tblPr>
        <w:tblStyle w:val="af9"/>
        <w:tblW w:w="8748" w:type="dxa"/>
        <w:tblLayout w:type="fixed"/>
        <w:tblLook w:val="04A0" w:firstRow="1" w:lastRow="0" w:firstColumn="1" w:lastColumn="0" w:noHBand="0" w:noVBand="1"/>
      </w:tblPr>
      <w:tblGrid>
        <w:gridCol w:w="1808"/>
        <w:gridCol w:w="6940"/>
      </w:tblGrid>
      <w:tr w:rsidR="00DB7647" w14:paraId="65BD399D" w14:textId="77777777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14:paraId="29E46D19" w14:textId="77777777" w:rsidR="00DB7647" w:rsidRDefault="00782158">
            <w:pPr>
              <w:widowControl w:val="0"/>
              <w:ind w:left="0" w:firstLine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Приложение:</w:t>
            </w: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</w:tcPr>
          <w:p w14:paraId="3B3A21D0" w14:textId="77777777" w:rsidR="00DB7647" w:rsidRDefault="00782158">
            <w:pPr>
              <w:widowControl w:val="0"/>
              <w:ind w:left="0" w:firstLine="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1. Автореферат – 1 шт.  </w:t>
            </w:r>
          </w:p>
          <w:p w14:paraId="402FF836" w14:textId="77777777" w:rsidR="00DB7647" w:rsidRDefault="00782158">
            <w:pPr>
              <w:widowControl w:val="0"/>
              <w:ind w:left="0" w:firstLine="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2. Сведения об официальном оппоненте на 1л. </w:t>
            </w:r>
          </w:p>
          <w:p w14:paraId="0B520CAF" w14:textId="77777777" w:rsidR="00DB7647" w:rsidRDefault="00782158">
            <w:pPr>
              <w:widowControl w:val="0"/>
              <w:ind w:left="0" w:firstLine="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3. Согласие на обработку персональных данных на 1л.</w:t>
            </w:r>
          </w:p>
        </w:tc>
      </w:tr>
    </w:tbl>
    <w:p w14:paraId="2758240A" w14:textId="77777777" w:rsidR="00DB7647" w:rsidRDefault="00DB7647">
      <w:pPr>
        <w:spacing w:line="288" w:lineRule="auto"/>
        <w:ind w:left="0" w:firstLine="709"/>
        <w:rPr>
          <w:rFonts w:ascii="Times New Roman" w:hAnsi="Times New Roman"/>
          <w:spacing w:val="-8"/>
          <w:sz w:val="26"/>
          <w:szCs w:val="26"/>
        </w:rPr>
      </w:pPr>
    </w:p>
    <w:p w14:paraId="7B6B4B9A" w14:textId="77777777" w:rsidR="00DB7647" w:rsidRDefault="00DB7647">
      <w:pPr>
        <w:spacing w:line="288" w:lineRule="auto"/>
        <w:ind w:left="0" w:firstLine="0"/>
        <w:jc w:val="left"/>
        <w:rPr>
          <w:rFonts w:ascii="Times New Roman" w:hAnsi="Times New Roman"/>
          <w:spacing w:val="-8"/>
          <w:sz w:val="26"/>
          <w:szCs w:val="26"/>
        </w:rPr>
      </w:pPr>
    </w:p>
    <w:tbl>
      <w:tblPr>
        <w:tblStyle w:val="af9"/>
        <w:tblW w:w="9923" w:type="dxa"/>
        <w:tblLayout w:type="fixed"/>
        <w:tblLook w:val="04A0" w:firstRow="1" w:lastRow="0" w:firstColumn="1" w:lastColumn="0" w:noHBand="0" w:noVBand="1"/>
      </w:tblPr>
      <w:tblGrid>
        <w:gridCol w:w="4530"/>
        <w:gridCol w:w="2977"/>
        <w:gridCol w:w="2416"/>
      </w:tblGrid>
      <w:tr w:rsidR="00DB7647" w14:paraId="3CEF1663" w14:textId="77777777">
        <w:trPr>
          <w:trHeight w:val="1763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04715" w14:textId="77777777" w:rsidR="00DB7647" w:rsidRDefault="00782158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С уважением,</w:t>
            </w:r>
          </w:p>
          <w:p w14:paraId="62F3DF72" w14:textId="03895986" w:rsidR="00DB7647" w:rsidRDefault="00782158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зам</w:t>
            </w:r>
            <w:r w:rsidR="00762768">
              <w:rPr>
                <w:rFonts w:ascii="Times New Roman" w:hAnsi="Times New Roman"/>
                <w:spacing w:val="-8"/>
                <w:sz w:val="28"/>
                <w:szCs w:val="28"/>
              </w:rPr>
              <w:t>еститель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председателя </w:t>
            </w:r>
          </w:p>
          <w:p w14:paraId="40D00B0E" w14:textId="77777777" w:rsidR="00DB7647" w:rsidRDefault="00782158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диссертационного совета 24.2.331.05</w:t>
            </w:r>
          </w:p>
          <w:p w14:paraId="0844EE7B" w14:textId="77777777" w:rsidR="00DB7647" w:rsidRDefault="00782158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Доктор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физико-математических наук, профессор</w:t>
            </w:r>
          </w:p>
          <w:p w14:paraId="577DA8B8" w14:textId="77777777" w:rsidR="00DB7647" w:rsidRDefault="00782158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E71FD" w14:textId="77777777" w:rsidR="00DB7647" w:rsidRDefault="00DB7647">
            <w:pPr>
              <w:widowControl w:val="0"/>
              <w:spacing w:line="288" w:lineRule="auto"/>
              <w:ind w:left="0" w:firstLine="0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7B3E7" w14:textId="77777777" w:rsidR="00DB7647" w:rsidRDefault="00DB7647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592D7936" w14:textId="77777777" w:rsidR="00DB7647" w:rsidRDefault="00DB7647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408FF3B8" w14:textId="77777777" w:rsidR="00DB7647" w:rsidRDefault="00DB7647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6D85B148" w14:textId="77777777" w:rsidR="00DB7647" w:rsidRDefault="00782158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А.Н. Канатников</w:t>
            </w:r>
          </w:p>
        </w:tc>
      </w:tr>
    </w:tbl>
    <w:p w14:paraId="3B3A97ED" w14:textId="77777777" w:rsidR="00DB7647" w:rsidRDefault="00DB7647">
      <w:pPr>
        <w:spacing w:line="288" w:lineRule="auto"/>
        <w:ind w:left="0" w:firstLine="709"/>
        <w:rPr>
          <w:rFonts w:ascii="Times New Roman" w:hAnsi="Times New Roman"/>
          <w:spacing w:val="-8"/>
          <w:sz w:val="24"/>
          <w:szCs w:val="24"/>
        </w:rPr>
      </w:pPr>
    </w:p>
    <w:p w14:paraId="51E32F45" w14:textId="77777777" w:rsidR="00DB7647" w:rsidRDefault="00DB7647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1399518C" w14:textId="77777777" w:rsidR="00DB7647" w:rsidRDefault="00DB7647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7BDA156A" w14:textId="77777777" w:rsidR="00DB7647" w:rsidRDefault="00DB7647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</w:rPr>
      </w:pPr>
    </w:p>
    <w:p w14:paraId="78746E21" w14:textId="77777777" w:rsidR="00DB7647" w:rsidRDefault="00782158">
      <w:pPr>
        <w:tabs>
          <w:tab w:val="left" w:pos="3870"/>
        </w:tabs>
        <w:ind w:left="0" w:firstLine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Савельева Инга Юрьевна</w:t>
      </w:r>
    </w:p>
    <w:p w14:paraId="25B1D41D" w14:textId="77777777" w:rsidR="00DB7647" w:rsidRDefault="00782158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0"/>
          <w:szCs w:val="20"/>
        </w:rPr>
        <w:sectPr w:rsidR="00DB7647">
          <w:headerReference w:type="default" r:id="rId10"/>
          <w:footerReference w:type="even" r:id="rId11"/>
          <w:footerReference w:type="default" r:id="rId12"/>
          <w:pgSz w:w="11906" w:h="16838"/>
          <w:pgMar w:top="1134" w:right="851" w:bottom="1134" w:left="1134" w:header="709" w:footer="709" w:gutter="0"/>
          <w:cols w:space="720"/>
          <w:formProt w:val="0"/>
          <w:titlePg/>
          <w:docGrid w:linePitch="360"/>
        </w:sectPr>
      </w:pPr>
      <w:r>
        <w:rPr>
          <w:rFonts w:ascii="Times New Roman" w:hAnsi="Times New Roman"/>
          <w:color w:val="000000" w:themeColor="text1"/>
          <w:sz w:val="28"/>
          <w:szCs w:val="28"/>
        </w:rPr>
        <w:t>inga.savelyeva@bmstu.ru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2231435" w14:textId="77777777" w:rsidR="00DB7647" w:rsidRDefault="00782158">
      <w:pPr>
        <w:widowControl w:val="0"/>
        <w:spacing w:before="20" w:after="20"/>
        <w:ind w:left="0" w:firstLine="0"/>
        <w:jc w:val="center"/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  <w:lastRenderedPageBreak/>
        <w:t xml:space="preserve">Сведения об официальном оппоненте </w:t>
      </w:r>
    </w:p>
    <w:p w14:paraId="06CB0D86" w14:textId="77777777" w:rsidR="00DB7647" w:rsidRDefault="00782158">
      <w:pPr>
        <w:widowControl w:val="0"/>
        <w:spacing w:before="20" w:after="20"/>
        <w:ind w:left="0" w:firstLine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по диссертации</w:t>
      </w:r>
    </w:p>
    <w:p w14:paraId="36D2801B" w14:textId="77777777" w:rsidR="00DB7647" w:rsidRDefault="00782158">
      <w:pPr>
        <w:widowControl w:val="0"/>
        <w:spacing w:before="20" w:after="20"/>
        <w:ind w:left="0" w:firstLine="0"/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Соколова Андрея Александровича</w:t>
      </w:r>
    </w:p>
    <w:p w14:paraId="44896F04" w14:textId="77777777" w:rsidR="00DB7647" w:rsidRDefault="00782158">
      <w:pPr>
        <w:widowControl w:val="0"/>
        <w:spacing w:before="20" w:after="20"/>
        <w:ind w:left="0" w:firstLine="0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 тему: «Математические модели нелокальной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термоупругости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и их численная реализация»</w:t>
      </w:r>
    </w:p>
    <w:p w14:paraId="6774B2CF" w14:textId="77777777" w:rsidR="00DB7647" w:rsidRDefault="00782158">
      <w:pPr>
        <w:widowControl w:val="0"/>
        <w:spacing w:before="20" w:after="20"/>
        <w:ind w:left="0" w:firstLine="0"/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Специальность: 1.2.2 – Математическое моделирование, численные методы и комплексы програм</w:t>
      </w:r>
      <w:r>
        <w:rPr>
          <w:rFonts w:ascii="Times New Roman" w:hAnsi="Times New Roman"/>
          <w:color w:val="000000" w:themeColor="text1"/>
          <w:sz w:val="28"/>
          <w:szCs w:val="28"/>
        </w:rPr>
        <w:t>м</w:t>
      </w:r>
    </w:p>
    <w:p w14:paraId="02FC9E8C" w14:textId="77777777" w:rsidR="00DB7647" w:rsidRDefault="00DB7647">
      <w:pPr>
        <w:rPr>
          <w:color w:val="000000"/>
        </w:rPr>
      </w:pPr>
    </w:p>
    <w:tbl>
      <w:tblPr>
        <w:tblW w:w="9571" w:type="dxa"/>
        <w:tblLayout w:type="fixed"/>
        <w:tblLook w:val="01E0" w:firstRow="1" w:lastRow="1" w:firstColumn="1" w:lastColumn="1" w:noHBand="0" w:noVBand="0"/>
      </w:tblPr>
      <w:tblGrid>
        <w:gridCol w:w="4785"/>
        <w:gridCol w:w="4786"/>
      </w:tblGrid>
      <w:tr w:rsidR="00DB7647" w14:paraId="4DF7B9FE" w14:textId="77777777" w:rsidTr="00DA479B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B1130" w14:textId="77777777" w:rsidR="00DB7647" w:rsidRDefault="00782158" w:rsidP="00DA479B">
            <w:pPr>
              <w:widowControl w:val="0"/>
              <w:ind w:left="0" w:firstLine="0"/>
              <w:jc w:val="left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F3E59" w14:textId="77777777" w:rsidR="00DB7647" w:rsidRDefault="00782158" w:rsidP="00DA479B">
            <w:pPr>
              <w:widowControl w:val="0"/>
              <w:ind w:left="0" w:firstLine="0"/>
              <w:jc w:val="left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Бураго Николай Георгиевич </w:t>
            </w:r>
          </w:p>
        </w:tc>
      </w:tr>
      <w:tr w:rsidR="00DB7647" w14:paraId="40CE24CD" w14:textId="77777777" w:rsidTr="00DA479B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72110" w14:textId="77777777" w:rsidR="00DB7647" w:rsidRDefault="00782158" w:rsidP="00DA479B">
            <w:pPr>
              <w:widowControl w:val="0"/>
              <w:ind w:left="0" w:firstLine="0"/>
              <w:jc w:val="left"/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Гражданство</w:t>
            </w:r>
            <w:proofErr w:type="spellEnd"/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C29D9" w14:textId="77777777" w:rsidR="00DB7647" w:rsidRDefault="00782158" w:rsidP="00DA479B">
            <w:pPr>
              <w:widowControl w:val="0"/>
              <w:ind w:left="0" w:firstLine="0"/>
              <w:jc w:val="left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Российская Федерация</w:t>
            </w:r>
          </w:p>
        </w:tc>
      </w:tr>
      <w:tr w:rsidR="00DA479B" w14:paraId="51AE4F62" w14:textId="77777777" w:rsidTr="00DA479B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6930C" w14:textId="1E87F8C6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Ученая степень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учёное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звание</w:t>
            </w:r>
            <w:proofErr w:type="spellEnd"/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41FA2" w14:textId="615F79F4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Доктор физико-математических наук</w:t>
            </w:r>
          </w:p>
        </w:tc>
      </w:tr>
      <w:tr w:rsidR="00DA479B" w14:paraId="034A9620" w14:textId="77777777" w:rsidTr="00DA479B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30853" w14:textId="368B67DB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Специальность, по которой защищена диссертация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321F6" w14:textId="1D1C18A6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01.02.04.: Механика деформируемого твёрдого тела</w:t>
            </w:r>
          </w:p>
        </w:tc>
      </w:tr>
      <w:tr w:rsidR="00DA479B" w14:paraId="31CD8EA0" w14:textId="77777777" w:rsidTr="00DA479B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B7630" w14:textId="4566A21D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Полное наименование организации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202AE" w14:textId="0D65FDD7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Федеральное государственное бюджетное учреждение науки Институт проблем механики им. А.Ю. 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Ишлинского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Российской академии наук</w:t>
            </w:r>
          </w:p>
        </w:tc>
      </w:tr>
      <w:tr w:rsidR="00DA479B" w14:paraId="0EE5AE0A" w14:textId="77777777" w:rsidTr="00DA479B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C2982" w14:textId="53DA6B52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Сокращенное наименование 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3B1D" w14:textId="7D540B04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ИПМех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РАН</w:t>
            </w:r>
          </w:p>
        </w:tc>
      </w:tr>
      <w:tr w:rsidR="00DA479B" w14:paraId="25370612" w14:textId="77777777" w:rsidTr="00DA479B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54BE" w14:textId="64ED6E45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Ведомственная принадлежность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8DB6E" w14:textId="03AC3E5D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DA479B" w14:paraId="2509F48B" w14:textId="77777777" w:rsidTr="00DA479B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C84C1" w14:textId="6636FA80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DA905" w14:textId="6634F490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Ведущий научный сотрудник</w:t>
            </w:r>
          </w:p>
        </w:tc>
      </w:tr>
      <w:tr w:rsidR="00DA479B" w14:paraId="4097BA55" w14:textId="77777777" w:rsidTr="00DA479B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23955" w14:textId="10DBAD5E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E5109" w14:textId="56969DFA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Лаборатории моделирования в механике деформируемого твёрдого тела</w:t>
            </w:r>
          </w:p>
        </w:tc>
      </w:tr>
      <w:tr w:rsidR="00DA479B" w14:paraId="12789FCD" w14:textId="77777777" w:rsidTr="00DA479B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54D99" w14:textId="5781F66B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Почтовый адрес организации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ED39B" w14:textId="2FD75A30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119526, Москва, пр-т Вернадского, д. 101, корп. 1</w:t>
            </w:r>
          </w:p>
        </w:tc>
      </w:tr>
      <w:tr w:rsidR="00DA479B" w14:paraId="02F3CB95" w14:textId="77777777" w:rsidTr="00DA479B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C342C" w14:textId="352F10CA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официального сайта в сети «Интернет»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A469E" w14:textId="69A3E421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www.ipmnet.ru</w:t>
            </w:r>
          </w:p>
        </w:tc>
      </w:tr>
      <w:tr w:rsidR="00DA479B" w14:paraId="74674F58" w14:textId="77777777" w:rsidTr="00DA479B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423BA" w14:textId="4154C539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B53B6" w14:textId="6C1EEF2D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+7 (495) 434-41-35</w:t>
            </w:r>
          </w:p>
        </w:tc>
      </w:tr>
      <w:tr w:rsidR="00DA479B" w14:paraId="1BF6377E" w14:textId="77777777" w:rsidTr="00DA479B">
        <w:tc>
          <w:tcPr>
            <w:tcW w:w="4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8DCD6" w14:textId="1B34E2B5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Адрес электронной почты</w:t>
            </w:r>
          </w:p>
        </w:tc>
        <w:tc>
          <w:tcPr>
            <w:tcW w:w="4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CDCFA" w14:textId="56E9EA75" w:rsidR="00DA479B" w:rsidRDefault="00DA479B" w:rsidP="00DA479B">
            <w:pPr>
              <w:widowControl w:val="0"/>
              <w:ind w:left="0" w:firstLine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burago@ipmnet.ru</w:t>
            </w:r>
          </w:p>
        </w:tc>
      </w:tr>
    </w:tbl>
    <w:p w14:paraId="749B9D6C" w14:textId="77777777" w:rsidR="00DB7647" w:rsidRDefault="00DB7647">
      <w:pPr>
        <w:ind w:left="0" w:firstLine="0"/>
        <w:jc w:val="left"/>
        <w:rPr>
          <w:rFonts w:ascii="Times New Roman" w:hAnsi="Times New Roman"/>
          <w:sz w:val="28"/>
          <w:szCs w:val="28"/>
        </w:rPr>
      </w:pPr>
    </w:p>
    <w:p w14:paraId="10F323AF" w14:textId="77777777" w:rsidR="00DB7647" w:rsidRDefault="00782158">
      <w:pPr>
        <w:ind w:left="0" w:firstLine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Список основных публикаций официального оппонента</w:t>
      </w:r>
    </w:p>
    <w:p w14:paraId="5AACB655" w14:textId="77777777" w:rsidR="00DB7647" w:rsidRDefault="00782158">
      <w:pPr>
        <w:ind w:left="0" w:firstLine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доктора физико-математических наук</w:t>
      </w:r>
    </w:p>
    <w:p w14:paraId="2EDBB8D7" w14:textId="77777777" w:rsidR="00DB7647" w:rsidRDefault="00782158">
      <w:pPr>
        <w:ind w:left="0" w:firstLine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Бураго Николая Георгиевича за </w:t>
      </w:r>
      <w:r>
        <w:rPr>
          <w:rFonts w:ascii="Times New Roman" w:hAnsi="Times New Roman"/>
          <w:b/>
          <w:bCs/>
          <w:sz w:val="28"/>
          <w:szCs w:val="28"/>
        </w:rPr>
        <w:t>последние 5 лет</w:t>
      </w:r>
    </w:p>
    <w:p w14:paraId="3E4EE167" w14:textId="77777777" w:rsidR="00DB7647" w:rsidRDefault="00DB7647">
      <w:pPr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732A0954" w14:textId="77777777" w:rsidR="00DB7647" w:rsidRDefault="00DB7647">
      <w:pPr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2EB4BE59" w14:textId="77777777" w:rsidR="00DB7647" w:rsidRDefault="00DB7647">
      <w:pPr>
        <w:ind w:left="0" w:firstLine="0"/>
        <w:jc w:val="left"/>
      </w:pPr>
    </w:p>
    <w:p w14:paraId="66F72649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Бураго Н.Г., Никитин И.С., Никитин А.Д.,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Стратула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Б.А. Численное </w:t>
      </w:r>
      <w:r>
        <w:rPr>
          <w:rFonts w:ascii="Times New Roman" w:hAnsi="Times New Roman"/>
          <w:color w:val="000000" w:themeColor="text1"/>
          <w:sz w:val="28"/>
          <w:szCs w:val="28"/>
        </w:rPr>
        <w:tab/>
        <w:t xml:space="preserve">моделирование усталостного разрушения на основе нелокальной теории 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8"/>
          <w:szCs w:val="28"/>
        </w:rPr>
        <w:t xml:space="preserve">циклической повреждаемости // Математическое моделирование. 2024. </w:t>
      </w:r>
      <w:r>
        <w:rPr>
          <w:rFonts w:ascii="Times New Roman" w:hAnsi="Times New Roman"/>
          <w:color w:val="000000"/>
          <w:sz w:val="28"/>
          <w:szCs w:val="28"/>
        </w:rPr>
        <w:t>т.  </w:t>
      </w:r>
      <w:r>
        <w:rPr>
          <w:rFonts w:ascii="Times New Roman" w:hAnsi="Times New Roman"/>
          <w:color w:val="000000"/>
          <w:sz w:val="28"/>
          <w:szCs w:val="28"/>
        </w:rPr>
        <w:tab/>
        <w:t>36. № 3. с. 3-19. DOI: 10.20948/</w:t>
      </w:r>
      <w:r>
        <w:rPr>
          <w:rFonts w:ascii="Times New Roman" w:hAnsi="Times New Roman"/>
          <w:color w:val="000000"/>
          <w:sz w:val="28"/>
          <w:szCs w:val="28"/>
        </w:rPr>
        <w:t>mm-2024-03-01</w:t>
      </w:r>
    </w:p>
    <w:p w14:paraId="3284A313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Golubev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V.I.,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I.S.,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Burago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N.G.,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Golubeva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Yu A. Explicit–implicit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schemes for calculating the dynamics of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elastoviscoplastic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media with a short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ab/>
        <w:t xml:space="preserve">relaxation time // Differential Equations. </w:t>
      </w:r>
      <w:r>
        <w:rPr>
          <w:rFonts w:ascii="Times New Roman" w:hAnsi="Times New Roman"/>
          <w:color w:val="000000"/>
          <w:sz w:val="28"/>
          <w:szCs w:val="28"/>
        </w:rPr>
        <w:t>2023. V.</w:t>
      </w:r>
      <w:r>
        <w:rPr>
          <w:rFonts w:ascii="Times New Roman" w:hAnsi="Times New Roman"/>
          <w:color w:val="000000"/>
          <w:sz w:val="28"/>
          <w:szCs w:val="28"/>
        </w:rPr>
        <w:t xml:space="preserve"> 59.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6. P. 822-832. DOI: </w:t>
      </w:r>
      <w:r>
        <w:rPr>
          <w:rFonts w:ascii="Times New Roman" w:hAnsi="Times New Roman"/>
          <w:color w:val="000000"/>
          <w:sz w:val="28"/>
          <w:szCs w:val="28"/>
        </w:rPr>
        <w:tab/>
        <w:t>10.1134</w:t>
      </w:r>
      <w:r>
        <w:rPr>
          <w:rFonts w:ascii="Times New Roman" w:hAnsi="Times New Roman"/>
          <w:color w:val="000000"/>
          <w:sz w:val="28"/>
          <w:szCs w:val="28"/>
        </w:rPr>
        <w:t>/S0012266123060101</w:t>
      </w:r>
    </w:p>
    <w:p w14:paraId="2570E09A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I.S.,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Burago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N.G.,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A.D. Natural Frequencies and Modes of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Longitudinal and Torsional Vibrations in Bars with Variable Cross Section //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Mechanics of Solids. </w:t>
      </w:r>
      <w:r>
        <w:rPr>
          <w:rFonts w:ascii="Times New Roman" w:hAnsi="Times New Roman"/>
          <w:color w:val="000000"/>
          <w:sz w:val="28"/>
          <w:szCs w:val="28"/>
        </w:rPr>
        <w:t xml:space="preserve">2023. V. 58.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7. P. 2714-2722. DOI: </w:t>
      </w:r>
      <w:r>
        <w:rPr>
          <w:rFonts w:ascii="Times New Roman" w:hAnsi="Times New Roman"/>
          <w:color w:val="000000"/>
          <w:sz w:val="28"/>
          <w:szCs w:val="28"/>
        </w:rPr>
        <w:tab/>
        <w:t>10.3103/S002565442307017</w:t>
      </w:r>
      <w:r>
        <w:rPr>
          <w:rFonts w:ascii="Times New Roman" w:hAnsi="Times New Roman"/>
          <w:color w:val="000000"/>
          <w:sz w:val="28"/>
          <w:szCs w:val="28"/>
        </w:rPr>
        <w:t>8</w:t>
      </w:r>
    </w:p>
    <w:p w14:paraId="76653F78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I.S.,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Burago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N.G.,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A.D.,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Stratula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B.A. Subsurface fatigue fracture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in the fast-spinning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reductor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gearwheel under contact loading //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Interfacial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Phenomena and Heat Transfer. </w:t>
      </w:r>
      <w:r>
        <w:rPr>
          <w:rFonts w:ascii="Times New Roman" w:hAnsi="Times New Roman"/>
          <w:color w:val="000000"/>
          <w:sz w:val="28"/>
          <w:szCs w:val="28"/>
        </w:rPr>
        <w:t xml:space="preserve">2023. V. 11.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3. P. 61-70. </w:t>
      </w:r>
      <w:r>
        <w:rPr>
          <w:rFonts w:ascii="Times New Roman" w:hAnsi="Times New Roman"/>
          <w:color w:val="000000"/>
          <w:sz w:val="28"/>
          <w:szCs w:val="28"/>
        </w:rPr>
        <w:tab/>
        <w:t>DOI: 10.1615/InterfacPhenomHeatT</w:t>
      </w:r>
      <w:r>
        <w:rPr>
          <w:rFonts w:ascii="Times New Roman" w:hAnsi="Times New Roman"/>
          <w:color w:val="000000"/>
          <w:sz w:val="28"/>
          <w:szCs w:val="28"/>
        </w:rPr>
        <w:t>ransfer.2023046918</w:t>
      </w:r>
    </w:p>
    <w:p w14:paraId="2540E265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Никитин И.С., Бураго Н.Г., Никитин А.Д. Собственные частоты и формы 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продольных и крутильных колебаний стержней переменного поперечного </w:t>
      </w:r>
      <w:r>
        <w:rPr>
          <w:rFonts w:ascii="Times New Roman" w:hAnsi="Times New Roman"/>
          <w:color w:val="000000"/>
          <w:sz w:val="28"/>
          <w:szCs w:val="28"/>
        </w:rPr>
        <w:tab/>
        <w:t>сечения /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/  Прикладная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математика и механика. 2023. том 87. № 2. с. 327-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336. DOI: </w:t>
      </w:r>
      <w:r>
        <w:rPr>
          <w:rFonts w:ascii="Times New Roman" w:hAnsi="Times New Roman"/>
          <w:color w:val="000000"/>
          <w:sz w:val="28"/>
          <w:szCs w:val="28"/>
        </w:rPr>
        <w:t>10.31857/S003282352302011X</w:t>
      </w:r>
    </w:p>
    <w:p w14:paraId="453A03A6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I.S.,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Burago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N.G.,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A.D. Damage and Fatigue Fracture of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Structural Elements in Various Cyclic Loading Modes // Mechanics of Solids.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</w:rPr>
        <w:t>2022. том 57. № 7. с. 1793-1803. DOI: 10.3103/S0025654422070135</w:t>
      </w:r>
    </w:p>
    <w:p w14:paraId="5DAAD1AB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Никитин И.С., Бу</w:t>
      </w:r>
      <w:r>
        <w:rPr>
          <w:rFonts w:ascii="Times New Roman" w:hAnsi="Times New Roman"/>
          <w:color w:val="000000"/>
          <w:sz w:val="28"/>
          <w:szCs w:val="28"/>
        </w:rPr>
        <w:t xml:space="preserve">раго Н.Г., Никитин А.Д. Повреждаемость и усталостное 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разрушение элементов конструкций в различных режимах циклического </w:t>
      </w:r>
      <w:r>
        <w:rPr>
          <w:rFonts w:ascii="Times New Roman" w:hAnsi="Times New Roman"/>
          <w:color w:val="000000"/>
          <w:sz w:val="28"/>
          <w:szCs w:val="28"/>
        </w:rPr>
        <w:tab/>
        <w:t>нагружения // Прикладная математика и механика. 2022. том 86, № 2, с. 276-</w:t>
      </w:r>
      <w:r>
        <w:rPr>
          <w:rFonts w:ascii="Times New Roman" w:hAnsi="Times New Roman"/>
          <w:color w:val="000000"/>
          <w:sz w:val="28"/>
          <w:szCs w:val="28"/>
        </w:rPr>
        <w:tab/>
        <w:t>290. DOI: 10.31857/S0032823522020084</w:t>
      </w:r>
    </w:p>
    <w:p w14:paraId="7D3A6934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I.S.,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Burago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N.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G.,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A.D.,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Stratula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B.A. Mathematical modeling of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fatigue fracture at high-frequency bending vibrations // Journal of Physics: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Conference Series. </w:t>
      </w:r>
      <w:r>
        <w:rPr>
          <w:rFonts w:ascii="Times New Roman" w:hAnsi="Times New Roman"/>
          <w:color w:val="000000"/>
          <w:sz w:val="28"/>
          <w:szCs w:val="28"/>
        </w:rPr>
        <w:t xml:space="preserve">2021. V. 1945.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1. DOI: 10.1088/1742-</w:t>
      </w:r>
      <w:r>
        <w:rPr>
          <w:rFonts w:ascii="Times New Roman" w:hAnsi="Times New Roman"/>
          <w:color w:val="000000"/>
          <w:sz w:val="28"/>
          <w:szCs w:val="28"/>
        </w:rPr>
        <w:tab/>
        <w:t>6596/1945/1/012042</w:t>
      </w:r>
    </w:p>
    <w:p w14:paraId="44E2F929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Burago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N.G.,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Fedyushkin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A.I. Numerical sol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ution of the Stefan problem //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Journal of Physics: Conference Series. </w:t>
      </w:r>
      <w:r>
        <w:rPr>
          <w:rFonts w:ascii="Times New Roman" w:hAnsi="Times New Roman"/>
          <w:color w:val="000000"/>
          <w:sz w:val="28"/>
          <w:szCs w:val="28"/>
        </w:rPr>
        <w:t xml:space="preserve">2021. V. 1809.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1. P. 012002. DOI: </w:t>
      </w:r>
      <w:r>
        <w:rPr>
          <w:rFonts w:ascii="Times New Roman" w:hAnsi="Times New Roman"/>
          <w:color w:val="000000"/>
          <w:sz w:val="28"/>
          <w:szCs w:val="28"/>
        </w:rPr>
        <w:tab/>
        <w:t>10.1088/1742-6596/1809/1/012002</w:t>
      </w:r>
    </w:p>
    <w:p w14:paraId="527D6ABE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I.S.,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Burago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N.G.,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A.D.,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Stratula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B.A. On kinetic model of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>damage development // Procedia Structu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ral Integrity. </w:t>
      </w:r>
      <w:r>
        <w:rPr>
          <w:rFonts w:ascii="Times New Roman" w:hAnsi="Times New Roman"/>
          <w:color w:val="000000"/>
          <w:sz w:val="28"/>
          <w:szCs w:val="28"/>
        </w:rPr>
        <w:t xml:space="preserve">2020. V. 28. P. 2032-2042. </w:t>
      </w:r>
      <w:r>
        <w:rPr>
          <w:rFonts w:ascii="Times New Roman" w:hAnsi="Times New Roman"/>
          <w:color w:val="000000"/>
          <w:sz w:val="28"/>
          <w:szCs w:val="28"/>
        </w:rPr>
        <w:tab/>
        <w:t>DOI: 10.1016/j.prostr.2020.11.027</w:t>
      </w:r>
    </w:p>
    <w:p w14:paraId="3074D47D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I.S.,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Burago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N.G.,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Zhuravlev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A.B.,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A.D. Multimode Model for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Fatigue Damage Development // Mechanics of Solids. </w:t>
      </w:r>
      <w:r>
        <w:rPr>
          <w:rFonts w:ascii="Times New Roman" w:hAnsi="Times New Roman"/>
          <w:color w:val="000000"/>
          <w:sz w:val="28"/>
          <w:szCs w:val="28"/>
        </w:rPr>
        <w:t>2020. V.</w:t>
      </w:r>
      <w:r>
        <w:rPr>
          <w:rFonts w:ascii="Times New Roman" w:hAnsi="Times New Roman"/>
          <w:color w:val="000000"/>
          <w:sz w:val="28"/>
          <w:szCs w:val="28"/>
        </w:rPr>
        <w:t xml:space="preserve"> 55.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8. P. </w:t>
      </w:r>
      <w:r>
        <w:rPr>
          <w:rFonts w:ascii="Times New Roman" w:hAnsi="Times New Roman"/>
          <w:color w:val="000000"/>
          <w:sz w:val="28"/>
          <w:szCs w:val="28"/>
        </w:rPr>
        <w:tab/>
        <w:t>1432-1440. DOI: 10.3103/S00</w:t>
      </w:r>
      <w:r>
        <w:rPr>
          <w:rFonts w:ascii="Times New Roman" w:hAnsi="Times New Roman"/>
          <w:color w:val="000000"/>
          <w:sz w:val="28"/>
          <w:szCs w:val="28"/>
        </w:rPr>
        <w:t>2565442008021X</w:t>
      </w:r>
    </w:p>
    <w:p w14:paraId="0D08949B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I.S.,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Burago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N.G.,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A.D.,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Stratula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B.A. Complex model for fatigue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damage development // AIP Conference Proceedings. </w:t>
      </w:r>
      <w:r>
        <w:rPr>
          <w:rFonts w:ascii="Times New Roman" w:hAnsi="Times New Roman"/>
          <w:color w:val="000000"/>
          <w:sz w:val="28"/>
          <w:szCs w:val="28"/>
        </w:rPr>
        <w:t xml:space="preserve">2020.  V. 2312. DOI: </w:t>
      </w:r>
      <w:r>
        <w:rPr>
          <w:rFonts w:ascii="Times New Roman" w:hAnsi="Times New Roman"/>
          <w:color w:val="000000"/>
          <w:sz w:val="28"/>
          <w:szCs w:val="28"/>
        </w:rPr>
        <w:tab/>
        <w:t>10.1063/5.0035517</w:t>
      </w:r>
    </w:p>
    <w:p w14:paraId="1D39C5F1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I.S.,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Burago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N.G.,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Nikitin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A.D.,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Stratula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B.A. Through calcul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ation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>method of fatigue damage /</w:t>
      </w:r>
      <w:proofErr w:type="gram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/  IOP</w:t>
      </w:r>
      <w:proofErr w:type="gram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Conference Series: Materials Science and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Engineering. </w:t>
      </w:r>
      <w:r>
        <w:rPr>
          <w:rFonts w:ascii="Times New Roman" w:hAnsi="Times New Roman"/>
          <w:color w:val="000000"/>
          <w:sz w:val="28"/>
          <w:szCs w:val="28"/>
        </w:rPr>
        <w:t>V. 927. DOI: 10.1088/1757-899X/927/1/012019</w:t>
      </w:r>
    </w:p>
    <w:p w14:paraId="4C6B7AE7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Никитин И.С., Бураго Н.Г., Журавлев А.Б., Никитин А.Д.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Мультирежимная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  <w:t>модель развития усталостных повреждений /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/  Пр</w:t>
      </w:r>
      <w:r>
        <w:rPr>
          <w:rFonts w:ascii="Times New Roman" w:hAnsi="Times New Roman"/>
          <w:color w:val="000000"/>
          <w:sz w:val="28"/>
          <w:szCs w:val="28"/>
        </w:rPr>
        <w:t>икладная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математика и </w:t>
      </w:r>
      <w:r>
        <w:rPr>
          <w:rFonts w:ascii="Times New Roman" w:hAnsi="Times New Roman"/>
          <w:color w:val="000000"/>
          <w:sz w:val="28"/>
          <w:szCs w:val="28"/>
        </w:rPr>
        <w:tab/>
        <w:t>механика. 2020. том 84. № 5. с. 663-674. DOI: 10.31857/S0032823520050070</w:t>
      </w:r>
    </w:p>
    <w:p w14:paraId="5256CD47" w14:textId="77777777" w:rsidR="00DB7647" w:rsidRDefault="00782158">
      <w:pPr>
        <w:widowControl w:val="0"/>
        <w:numPr>
          <w:ilvl w:val="0"/>
          <w:numId w:val="1"/>
        </w:numPr>
        <w:spacing w:before="20" w:after="20"/>
        <w:ind w:left="0" w:firstLine="0"/>
        <w:rPr>
          <w:color w:val="000000"/>
          <w:sz w:val="28"/>
          <w:szCs w:val="28"/>
        </w:rPr>
      </w:pP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Fedyushkin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A.I.,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Burago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N.G., </w:t>
      </w:r>
      <w:proofErr w:type="spellStart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>Puntus</w:t>
      </w:r>
      <w:proofErr w:type="spellEnd"/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 A.A. Convective heat and mass transfer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 xml:space="preserve">modeling under crystal growth by vertical Bridgman method // Journal of </w:t>
      </w:r>
      <w:r w:rsidRPr="00762768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Physics: Conference Series. </w:t>
      </w:r>
      <w:r>
        <w:rPr>
          <w:rFonts w:ascii="Times New Roman" w:hAnsi="Times New Roman"/>
          <w:color w:val="000000"/>
          <w:sz w:val="28"/>
          <w:szCs w:val="28"/>
        </w:rPr>
        <w:t>2020. V. 1479, P. 012029. DOI: 10.1088/1742-</w:t>
      </w:r>
      <w:r>
        <w:rPr>
          <w:rFonts w:ascii="Times New Roman" w:hAnsi="Times New Roman"/>
          <w:color w:val="000000"/>
          <w:sz w:val="28"/>
          <w:szCs w:val="28"/>
        </w:rPr>
        <w:tab/>
        <w:t>6596/1479/1/012029</w:t>
      </w:r>
    </w:p>
    <w:p w14:paraId="670E0311" w14:textId="77777777" w:rsidR="00DB7647" w:rsidRDefault="00DB7647">
      <w:pPr>
        <w:widowControl w:val="0"/>
        <w:spacing w:before="20" w:after="20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1F98A10F" w14:textId="77777777" w:rsidR="00DB7647" w:rsidRDefault="00DB7647">
      <w:pPr>
        <w:widowControl w:val="0"/>
        <w:spacing w:before="20" w:after="20"/>
        <w:ind w:left="0"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3D6775EB" w14:textId="77777777" w:rsidR="00DB7647" w:rsidRDefault="00782158">
      <w:pPr>
        <w:widowControl w:val="0"/>
        <w:spacing w:before="20" w:after="20"/>
        <w:ind w:left="0" w:firstLine="0"/>
      </w:pPr>
      <w:r>
        <w:rPr>
          <w:rFonts w:ascii="Times New Roman" w:hAnsi="Times New Roman"/>
          <w:color w:val="000000" w:themeColor="text1"/>
          <w:sz w:val="28"/>
          <w:szCs w:val="28"/>
        </w:rPr>
        <w:t>Официальный оппонент</w:t>
      </w:r>
    </w:p>
    <w:p w14:paraId="45239E6C" w14:textId="77777777" w:rsidR="00DB7647" w:rsidRDefault="00782158">
      <w:pPr>
        <w:widowControl w:val="0"/>
        <w:spacing w:before="20" w:after="20"/>
        <w:ind w:left="0" w:firstLine="0"/>
      </w:pPr>
      <w:r>
        <w:rPr>
          <w:rFonts w:ascii="Times New Roman" w:hAnsi="Times New Roman"/>
          <w:color w:val="000000" w:themeColor="text1"/>
          <w:sz w:val="28"/>
          <w:szCs w:val="28"/>
        </w:rPr>
        <w:t>Доктор физико-математических наук,</w:t>
      </w:r>
    </w:p>
    <w:p w14:paraId="02817E37" w14:textId="77777777" w:rsidR="00DB7647" w:rsidRDefault="00782158">
      <w:pPr>
        <w:widowControl w:val="0"/>
        <w:spacing w:before="20" w:after="20"/>
        <w:ind w:left="0" w:firstLine="0"/>
      </w:pPr>
      <w:r>
        <w:rPr>
          <w:rFonts w:ascii="Times New Roman" w:hAnsi="Times New Roman"/>
          <w:color w:val="000000" w:themeColor="text1"/>
          <w:sz w:val="28"/>
          <w:szCs w:val="28"/>
        </w:rPr>
        <w:t>Ведущий научный сотрудник,</w:t>
      </w:r>
    </w:p>
    <w:p w14:paraId="3CD3A373" w14:textId="77777777" w:rsidR="00DB7647" w:rsidRDefault="00782158">
      <w:pPr>
        <w:widowControl w:val="0"/>
        <w:spacing w:before="20" w:after="20"/>
        <w:ind w:left="0" w:firstLine="0"/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ФГБУН </w:t>
      </w:r>
      <w:r>
        <w:rPr>
          <w:rFonts w:ascii="Times New Roman" w:hAnsi="Times New Roman"/>
          <w:color w:val="000000" w:themeColor="text1"/>
          <w:sz w:val="28"/>
          <w:szCs w:val="28"/>
        </w:rPr>
        <w:t>Институт проблем механики</w:t>
      </w:r>
    </w:p>
    <w:p w14:paraId="1E3257B6" w14:textId="77777777" w:rsidR="00DB7647" w:rsidRDefault="00782158">
      <w:pPr>
        <w:widowControl w:val="0"/>
        <w:spacing w:before="20" w:after="20"/>
        <w:ind w:left="0" w:firstLine="0"/>
      </w:pPr>
      <w:r>
        <w:rPr>
          <w:rFonts w:ascii="Times New Roman" w:hAnsi="Times New Roman"/>
          <w:color w:val="000000" w:themeColor="text1"/>
          <w:sz w:val="28"/>
          <w:szCs w:val="28"/>
        </w:rPr>
        <w:t>имени А.Ю. 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Ишлинского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РАН</w:t>
      </w:r>
    </w:p>
    <w:p w14:paraId="0C5B9EF0" w14:textId="77777777" w:rsidR="00DB7647" w:rsidRDefault="00782158">
      <w:pPr>
        <w:widowControl w:val="0"/>
        <w:spacing w:before="20" w:after="20"/>
        <w:ind w:left="0" w:firstLine="0"/>
        <w:jc w:val="right"/>
        <w:rPr>
          <w:rFonts w:ascii="Times New Roman" w:hAnsi="Times New Roman"/>
          <w:sz w:val="28"/>
          <w:szCs w:val="28"/>
        </w:rPr>
        <w:sectPr w:rsidR="00DB7647">
          <w:headerReference w:type="default" r:id="rId13"/>
          <w:footerReference w:type="default" r:id="rId14"/>
          <w:pgSz w:w="11906" w:h="16838"/>
          <w:pgMar w:top="1134" w:right="851" w:bottom="1134" w:left="1134" w:header="709" w:footer="709" w:gutter="0"/>
          <w:cols w:space="720"/>
          <w:formProt w:val="0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Николай Георгиевич Бураго</w:t>
      </w:r>
    </w:p>
    <w:tbl>
      <w:tblPr>
        <w:tblStyle w:val="af9"/>
        <w:tblW w:w="9911" w:type="dxa"/>
        <w:tblLayout w:type="fixed"/>
        <w:tblLook w:val="04A0" w:firstRow="1" w:lastRow="0" w:firstColumn="1" w:lastColumn="0" w:noHBand="0" w:noVBand="1"/>
      </w:tblPr>
      <w:tblGrid>
        <w:gridCol w:w="4247"/>
        <w:gridCol w:w="5664"/>
      </w:tblGrid>
      <w:tr w:rsidR="00DB7647" w14:paraId="2DB9F68E" w14:textId="77777777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31ED0B0B" w14:textId="77777777" w:rsidR="00DB7647" w:rsidRDefault="00DB7647">
            <w:pPr>
              <w:widowControl w:val="0"/>
              <w:spacing w:before="20" w:after="20"/>
              <w:ind w:left="0"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63" w:type="dxa"/>
            <w:tcBorders>
              <w:top w:val="nil"/>
              <w:left w:val="nil"/>
              <w:bottom w:val="nil"/>
              <w:right w:val="nil"/>
            </w:tcBorders>
          </w:tcPr>
          <w:p w14:paraId="6DCD8520" w14:textId="77777777" w:rsidR="00DB7647" w:rsidRDefault="00782158">
            <w:pPr>
              <w:widowControl w:val="0"/>
              <w:ind w:hanging="714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 диссертационный совет 24.2.331.05 при</w:t>
            </w:r>
          </w:p>
          <w:p w14:paraId="00791E8E" w14:textId="77777777" w:rsidR="00DB7647" w:rsidRDefault="00782158">
            <w:pPr>
              <w:widowControl w:val="0"/>
              <w:ind w:left="34" w:hanging="6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Московском государственном техническом университете имени Н.Э. Баумана</w:t>
            </w:r>
          </w:p>
          <w:p w14:paraId="4195DFDD" w14:textId="77777777" w:rsidR="00DB7647" w:rsidRDefault="00DB7647">
            <w:pPr>
              <w:widowControl w:val="0"/>
              <w:spacing w:before="20" w:after="20"/>
              <w:ind w:left="0"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2347FA6" w14:textId="77777777" w:rsidR="00DB7647" w:rsidRDefault="00DB7647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4311E9E2" w14:textId="77777777" w:rsidR="00DB7647" w:rsidRDefault="00782158">
      <w:pPr>
        <w:widowControl w:val="0"/>
        <w:spacing w:before="20" w:after="20"/>
        <w:ind w:left="0" w:firstLine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СОГЛАСИЕ </w:t>
      </w:r>
      <w:r>
        <w:rPr>
          <w:rFonts w:ascii="Times New Roman" w:hAnsi="Times New Roman"/>
          <w:color w:val="000000" w:themeColor="text1"/>
          <w:sz w:val="28"/>
          <w:szCs w:val="28"/>
        </w:rPr>
        <w:t>ОФИЦИАЛЬНОГО ОППОНЕНТА</w:t>
      </w:r>
    </w:p>
    <w:p w14:paraId="21465021" w14:textId="77777777" w:rsidR="00DB7647" w:rsidRDefault="00DB7647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217CD157" w14:textId="77777777" w:rsidR="00DB7647" w:rsidRDefault="00782158">
      <w:pPr>
        <w:widowControl w:val="0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Я, Бураго Николай Георгиевич, доктор физико-математических наук, ведущий научный сотрудник Института проблем механики имени А.Ю. 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Ишлинского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РАН, выражаю свое согласие выступить в качестве официального оппонента по диссертации Соколо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ва Андрея Александровича «Математические модели нелокальной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термоупругости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и их численная реализация», представленной на соискание ученой степени кандидата физико-математических наук по специальности 1.2.2 – Математическое моделирование, численные методы 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комплексы программ» и предоставить отзыв в диссертационный совет в установленном порядке.</w:t>
      </w:r>
    </w:p>
    <w:p w14:paraId="4C77B7CB" w14:textId="77777777" w:rsidR="00DB7647" w:rsidRDefault="00782158">
      <w:pPr>
        <w:widowControl w:val="0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соответствии с Федеральным законом от 27.07.2006 № 152-ФЗ «О персональных данных» (ред. от 02.07.2021) настоящим даю согласие на обработку моих персональных данных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 целях включения в аттестационное дело для защиты диссертации соискателя. Согласие распространяется на следующие персональные данные: фамилия, имя, отчество, ученая степень; ученое звание; шифр специальности, по которой защищена диссертация; место основн</w:t>
      </w:r>
      <w:r>
        <w:rPr>
          <w:rFonts w:ascii="Times New Roman" w:hAnsi="Times New Roman"/>
          <w:color w:val="000000" w:themeColor="text1"/>
          <w:sz w:val="28"/>
          <w:szCs w:val="28"/>
        </w:rPr>
        <w:t>ой работы, должность; контактный телефон, e-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mail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; научные публикации. </w:t>
      </w:r>
    </w:p>
    <w:p w14:paraId="27D2C1A3" w14:textId="77777777" w:rsidR="00DB7647" w:rsidRDefault="00782158">
      <w:pPr>
        <w:widowControl w:val="0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Подтверждаю, что даю согласие на размещение полного текста отзыва на диссертацию и сведений об официальном оппоненте на официальном сайте Московского государственного технического униве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рситета имени Н.Э. Баумана </w:t>
      </w:r>
      <w:hyperlink r:id="rId15">
        <w:r>
          <w:rPr>
            <w:rStyle w:val="aa"/>
            <w:rFonts w:ascii="Times New Roman" w:hAnsi="Times New Roman"/>
            <w:sz w:val="28"/>
            <w:szCs w:val="28"/>
          </w:rPr>
          <w:t>www.bmstu.ru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.  </w:t>
      </w:r>
    </w:p>
    <w:p w14:paraId="5B5B4A5A" w14:textId="77777777" w:rsidR="00DB7647" w:rsidRDefault="00782158">
      <w:pPr>
        <w:widowControl w:val="0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Также сообщаю, что я не являюсь членом экспертного совета ВАК Минобрнауки России, не имею общих научных трудов по теме диссертации с соискателем учёной степени и/или его нау</w:t>
      </w:r>
      <w:r>
        <w:rPr>
          <w:rFonts w:ascii="Times New Roman" w:hAnsi="Times New Roman"/>
          <w:color w:val="000000" w:themeColor="text1"/>
          <w:sz w:val="28"/>
          <w:szCs w:val="28"/>
        </w:rPr>
        <w:t>чным руководителем/консультантом, не являюсь работником (в том числе работающим по совместительству) организаций, где выполнялась диссертация или работает соискатель ученой степени, его научный руководитель или научный консультант, а также где ведутся науч</w:t>
      </w:r>
      <w:r>
        <w:rPr>
          <w:rFonts w:ascii="Times New Roman" w:hAnsi="Times New Roman"/>
          <w:color w:val="000000" w:themeColor="text1"/>
          <w:sz w:val="28"/>
          <w:szCs w:val="28"/>
        </w:rPr>
        <w:t>но-исследовательские работы, по которым соискатель ученой степени является руководителем или работником организации-заказчика или исполнителем (соисполнителем).</w:t>
      </w:r>
    </w:p>
    <w:p w14:paraId="58404B1E" w14:textId="77777777" w:rsidR="00DB7647" w:rsidRDefault="00DB7647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358E915F" w14:textId="77777777" w:rsidR="00DB7647" w:rsidRDefault="00782158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396BAA53" w14:textId="77777777" w:rsidR="00DB7647" w:rsidRDefault="00782158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Бураго Н. Г.                                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>_____________________________________</w:t>
      </w:r>
    </w:p>
    <w:p w14:paraId="7272108F" w14:textId="77777777" w:rsidR="00DB7647" w:rsidRDefault="00782158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Число, подпись </w:t>
      </w:r>
    </w:p>
    <w:p w14:paraId="1CF2390F" w14:textId="77777777" w:rsidR="00DB7647" w:rsidRDefault="00DB7647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14:paraId="1383B8B6" w14:textId="77777777" w:rsidR="00DB7647" w:rsidRDefault="00DB7647">
      <w:pPr>
        <w:widowControl w:val="0"/>
        <w:spacing w:before="20" w:after="20"/>
        <w:ind w:left="0" w:firstLine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F51E3CD" w14:textId="77777777" w:rsidR="00DB7647" w:rsidRDefault="00DB7647">
      <w:pPr>
        <w:widowControl w:val="0"/>
        <w:spacing w:before="20" w:after="20"/>
        <w:ind w:left="0"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sectPr w:rsidR="00DB7647">
      <w:headerReference w:type="default" r:id="rId16"/>
      <w:footerReference w:type="default" r:id="rId17"/>
      <w:pgSz w:w="11906" w:h="16838"/>
      <w:pgMar w:top="1134" w:right="851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17A10" w14:textId="77777777" w:rsidR="00782158" w:rsidRDefault="00782158">
      <w:r>
        <w:separator/>
      </w:r>
    </w:p>
  </w:endnote>
  <w:endnote w:type="continuationSeparator" w:id="0">
    <w:p w14:paraId="72F18A83" w14:textId="77777777" w:rsidR="00782158" w:rsidRDefault="0078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D520C" w14:textId="77777777" w:rsidR="00DB7647" w:rsidRDefault="00782158">
    <w:pPr>
      <w:pStyle w:val="a7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Исп. М.Ю. </w:t>
    </w:r>
    <w:proofErr w:type="spellStart"/>
    <w:r>
      <w:rPr>
        <w:rFonts w:ascii="Times New Roman" w:hAnsi="Times New Roman"/>
        <w:sz w:val="20"/>
        <w:szCs w:val="20"/>
      </w:rPr>
      <w:t>Шуховцев</w:t>
    </w:r>
    <w:proofErr w:type="spellEnd"/>
  </w:p>
  <w:p w14:paraId="7F7173B7" w14:textId="77777777" w:rsidR="00DB7647" w:rsidRDefault="00782158">
    <w:pPr>
      <w:pStyle w:val="a7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Тел: (499)263-77-</w:t>
    </w:r>
    <w:proofErr w:type="gramStart"/>
    <w:r>
      <w:rPr>
        <w:rFonts w:ascii="Times New Roman" w:hAnsi="Times New Roman"/>
        <w:sz w:val="20"/>
        <w:szCs w:val="20"/>
      </w:rPr>
      <w:t>77  доп.</w:t>
    </w:r>
    <w:proofErr w:type="gramEnd"/>
    <w:r>
      <w:rPr>
        <w:rFonts w:ascii="Times New Roman" w:hAnsi="Times New Roman"/>
        <w:sz w:val="20"/>
        <w:szCs w:val="20"/>
      </w:rPr>
      <w:t xml:space="preserve"> 19-79</w:t>
    </w:r>
  </w:p>
  <w:p w14:paraId="3E71401F" w14:textId="77777777" w:rsidR="00DB7647" w:rsidRDefault="00DB764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ADDFF" w14:textId="77777777" w:rsidR="00DB7647" w:rsidRDefault="00DB7647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79D5A" w14:textId="77777777" w:rsidR="00DB7647" w:rsidRDefault="00DB7647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C385A" w14:textId="77777777" w:rsidR="00DB7647" w:rsidRDefault="00DB7647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E2A4B" w14:textId="77777777" w:rsidR="00782158" w:rsidRDefault="00782158">
      <w:r>
        <w:separator/>
      </w:r>
    </w:p>
  </w:footnote>
  <w:footnote w:type="continuationSeparator" w:id="0">
    <w:p w14:paraId="5D9CE7CD" w14:textId="77777777" w:rsidR="00782158" w:rsidRDefault="00782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B711E" w14:textId="77777777" w:rsidR="00DB7647" w:rsidRDefault="00782158">
    <w:pPr>
      <w:pStyle w:val="a5"/>
      <w:ind w:left="0" w:firstLine="0"/>
      <w:jc w:val="center"/>
      <w:rPr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  <w:p w14:paraId="717F6117" w14:textId="77777777" w:rsidR="00DB7647" w:rsidRDefault="00DB764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2E11A" w14:textId="77777777" w:rsidR="00DB7647" w:rsidRDefault="00782158">
    <w:pPr>
      <w:pStyle w:val="a5"/>
      <w:ind w:left="0" w:firstLine="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5</w:t>
    </w:r>
    <w:r>
      <w:rPr>
        <w:rFonts w:ascii="Times New Roman" w:hAnsi="Times New Roman"/>
        <w:sz w:val="24"/>
        <w:szCs w:val="24"/>
      </w:rPr>
      <w:fldChar w:fldCharType="end"/>
    </w:r>
  </w:p>
  <w:p w14:paraId="57026BB9" w14:textId="77777777" w:rsidR="00DB7647" w:rsidRDefault="00DB764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338D2" w14:textId="77777777" w:rsidR="00DB7647" w:rsidRDefault="00782158">
    <w:pPr>
      <w:pStyle w:val="a5"/>
      <w:ind w:left="0" w:firstLine="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0</w:t>
    </w:r>
    <w:r>
      <w:rPr>
        <w:rFonts w:ascii="Times New Roman" w:hAnsi="Times New Roman"/>
        <w:sz w:val="24"/>
        <w:szCs w:val="24"/>
      </w:rPr>
      <w:fldChar w:fldCharType="end"/>
    </w:r>
  </w:p>
  <w:p w14:paraId="4047BE36" w14:textId="77777777" w:rsidR="00DB7647" w:rsidRDefault="00DB76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65FF9"/>
    <w:multiLevelType w:val="multilevel"/>
    <w:tmpl w:val="56EA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57A0A3F"/>
    <w:multiLevelType w:val="multilevel"/>
    <w:tmpl w:val="ACB40E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647"/>
    <w:rsid w:val="00762768"/>
    <w:rsid w:val="00782158"/>
    <w:rsid w:val="00DA479B"/>
    <w:rsid w:val="00DB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E1C4"/>
  <w15:docId w15:val="{98750DAA-CFE7-4C97-828F-3932FA68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1AE8"/>
    <w:pPr>
      <w:ind w:left="714" w:hanging="357"/>
      <w:jc w:val="both"/>
    </w:pPr>
    <w:rPr>
      <w:sz w:val="22"/>
      <w:szCs w:val="22"/>
      <w:lang w:eastAsia="en-US"/>
    </w:rPr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DejaVu Sans" w:hAnsi="Liberation Serif" w:cs="Noto Sans Arabic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link w:val="a5"/>
    <w:uiPriority w:val="99"/>
    <w:qFormat/>
    <w:rsid w:val="008022AB"/>
    <w:rPr>
      <w:sz w:val="22"/>
      <w:szCs w:val="22"/>
      <w:lang w:eastAsia="en-US"/>
    </w:rPr>
  </w:style>
  <w:style w:type="character" w:customStyle="1" w:styleId="a6">
    <w:name w:val="Нижний колонтитул Знак"/>
    <w:link w:val="a7"/>
    <w:uiPriority w:val="99"/>
    <w:qFormat/>
    <w:rsid w:val="008022AB"/>
    <w:rPr>
      <w:sz w:val="22"/>
      <w:szCs w:val="22"/>
      <w:lang w:eastAsia="en-US"/>
    </w:rPr>
  </w:style>
  <w:style w:type="character" w:customStyle="1" w:styleId="a8">
    <w:name w:val="Текст выноски Знак"/>
    <w:link w:val="a9"/>
    <w:uiPriority w:val="99"/>
    <w:semiHidden/>
    <w:qFormat/>
    <w:rsid w:val="00967B94"/>
    <w:rPr>
      <w:rFonts w:ascii="Tahoma" w:hAnsi="Tahoma" w:cs="Tahoma"/>
      <w:sz w:val="16"/>
      <w:szCs w:val="16"/>
      <w:lang w:eastAsia="en-US"/>
    </w:rPr>
  </w:style>
  <w:style w:type="character" w:customStyle="1" w:styleId="defaultlabelstyle3">
    <w:name w:val="defaultlabelstyle3"/>
    <w:qFormat/>
    <w:rsid w:val="00AE6E09"/>
    <w:rPr>
      <w:rFonts w:ascii="Trebuchet MS" w:hAnsi="Trebuchet MS"/>
      <w:color w:val="333333"/>
    </w:rPr>
  </w:style>
  <w:style w:type="character" w:styleId="aa">
    <w:name w:val="Hyperlink"/>
    <w:uiPriority w:val="99"/>
    <w:unhideWhenUsed/>
    <w:rsid w:val="00173224"/>
    <w:rPr>
      <w:color w:val="0000FF"/>
      <w:u w:val="single"/>
    </w:rPr>
  </w:style>
  <w:style w:type="character" w:customStyle="1" w:styleId="ab">
    <w:name w:val="Текст Знак"/>
    <w:link w:val="ac"/>
    <w:uiPriority w:val="99"/>
    <w:qFormat/>
    <w:rsid w:val="00975D6B"/>
    <w:rPr>
      <w:rFonts w:ascii="Consolas" w:hAnsi="Consolas"/>
      <w:sz w:val="21"/>
      <w:szCs w:val="21"/>
      <w:lang w:eastAsia="en-US"/>
    </w:rPr>
  </w:style>
  <w:style w:type="character" w:customStyle="1" w:styleId="tupolevtext">
    <w:name w:val="tupolev_text Знак"/>
    <w:link w:val="tupolevtext0"/>
    <w:qFormat/>
    <w:rsid w:val="0064054C"/>
    <w:rPr>
      <w:rFonts w:ascii="Times New Roman" w:hAnsi="Times New Roman"/>
      <w:sz w:val="28"/>
      <w:szCs w:val="28"/>
      <w:lang w:eastAsia="en-US"/>
    </w:rPr>
  </w:style>
  <w:style w:type="character" w:styleId="ad">
    <w:name w:val="Placeholder Text"/>
    <w:basedOn w:val="a1"/>
    <w:uiPriority w:val="99"/>
    <w:semiHidden/>
    <w:qFormat/>
    <w:rsid w:val="008917E0"/>
    <w:rPr>
      <w:color w:val="808080"/>
    </w:rPr>
  </w:style>
  <w:style w:type="character" w:customStyle="1" w:styleId="ae">
    <w:name w:val="Текст сноски Знак"/>
    <w:basedOn w:val="a1"/>
    <w:link w:val="af"/>
    <w:uiPriority w:val="99"/>
    <w:qFormat/>
    <w:rsid w:val="00EF5D3C"/>
    <w:rPr>
      <w:lang w:eastAsia="en-US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EF5D3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ntStyle15">
    <w:name w:val="Font Style15"/>
    <w:basedOn w:val="a1"/>
    <w:uiPriority w:val="99"/>
    <w:qFormat/>
    <w:rsid w:val="00036E84"/>
    <w:rPr>
      <w:rFonts w:ascii="Times New Roman" w:hAnsi="Times New Roman" w:cs="Times New Roman"/>
      <w:color w:val="000000"/>
      <w:sz w:val="18"/>
      <w:szCs w:val="18"/>
    </w:rPr>
  </w:style>
  <w:style w:type="character" w:styleId="af0">
    <w:name w:val="Unresolved Mention"/>
    <w:basedOn w:val="a1"/>
    <w:uiPriority w:val="99"/>
    <w:semiHidden/>
    <w:unhideWhenUsed/>
    <w:qFormat/>
    <w:rsid w:val="00BB1E13"/>
    <w:rPr>
      <w:color w:val="605E5C"/>
      <w:shd w:val="clear" w:color="auto" w:fill="E1DFDD"/>
    </w:rPr>
  </w:style>
  <w:style w:type="character" w:styleId="af1">
    <w:name w:val="annotation reference"/>
    <w:basedOn w:val="a1"/>
    <w:uiPriority w:val="99"/>
    <w:semiHidden/>
    <w:unhideWhenUsed/>
    <w:qFormat/>
    <w:rsid w:val="004409FC"/>
    <w:rPr>
      <w:sz w:val="16"/>
      <w:szCs w:val="16"/>
    </w:rPr>
  </w:style>
  <w:style w:type="character" w:customStyle="1" w:styleId="af2">
    <w:name w:val="Текст примечания Знак"/>
    <w:basedOn w:val="a1"/>
    <w:link w:val="af3"/>
    <w:uiPriority w:val="99"/>
    <w:semiHidden/>
    <w:qFormat/>
    <w:rsid w:val="004409FC"/>
    <w:rPr>
      <w:lang w:eastAsia="en-US"/>
    </w:rPr>
  </w:style>
  <w:style w:type="character" w:customStyle="1" w:styleId="af4">
    <w:name w:val="Тема примечания Знак"/>
    <w:basedOn w:val="af2"/>
    <w:link w:val="af5"/>
    <w:uiPriority w:val="99"/>
    <w:semiHidden/>
    <w:qFormat/>
    <w:rsid w:val="004409FC"/>
    <w:rPr>
      <w:b/>
      <w:bCs/>
      <w:lang w:eastAsia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f6">
    <w:name w:val="List"/>
    <w:basedOn w:val="a0"/>
    <w:rPr>
      <w:rFonts w:cs="Noto Sans Devanagari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f8">
    <w:name w:val="No Spacing"/>
    <w:uiPriority w:val="1"/>
    <w:qFormat/>
    <w:rsid w:val="00BA1AE8"/>
    <w:rPr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8022AB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8022AB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8"/>
    <w:uiPriority w:val="99"/>
    <w:semiHidden/>
    <w:unhideWhenUsed/>
    <w:qFormat/>
    <w:rsid w:val="00967B94"/>
    <w:rPr>
      <w:rFonts w:ascii="Tahoma" w:hAnsi="Tahoma"/>
      <w:sz w:val="16"/>
      <w:szCs w:val="16"/>
    </w:rPr>
  </w:style>
  <w:style w:type="paragraph" w:customStyle="1" w:styleId="10">
    <w:name w:val="Обычный1"/>
    <w:qFormat/>
    <w:rsid w:val="00975D6B"/>
    <w:rPr>
      <w:rFonts w:ascii="Times New Roman" w:eastAsia="Times New Roman" w:hAnsi="Times New Roman"/>
    </w:rPr>
  </w:style>
  <w:style w:type="paragraph" w:styleId="ac">
    <w:name w:val="Plain Text"/>
    <w:basedOn w:val="a"/>
    <w:link w:val="ab"/>
    <w:uiPriority w:val="99"/>
    <w:unhideWhenUsed/>
    <w:qFormat/>
    <w:rsid w:val="00975D6B"/>
    <w:pPr>
      <w:ind w:left="0" w:firstLine="0"/>
      <w:jc w:val="left"/>
    </w:pPr>
    <w:rPr>
      <w:rFonts w:ascii="Consolas" w:hAnsi="Consolas"/>
      <w:sz w:val="21"/>
      <w:szCs w:val="21"/>
    </w:rPr>
  </w:style>
  <w:style w:type="paragraph" w:customStyle="1" w:styleId="tupolevtext0">
    <w:name w:val="tupolev_text"/>
    <w:basedOn w:val="a"/>
    <w:link w:val="tupolevtext"/>
    <w:qFormat/>
    <w:rsid w:val="0064054C"/>
    <w:pPr>
      <w:spacing w:line="360" w:lineRule="auto"/>
      <w:ind w:left="0" w:firstLine="709"/>
      <w:jc w:val="left"/>
    </w:pPr>
    <w:rPr>
      <w:rFonts w:ascii="Times New Roman" w:hAnsi="Times New Roman"/>
      <w:sz w:val="28"/>
      <w:szCs w:val="28"/>
    </w:rPr>
  </w:style>
  <w:style w:type="paragraph" w:styleId="af">
    <w:name w:val="footnote text"/>
    <w:basedOn w:val="a"/>
    <w:link w:val="ae"/>
    <w:uiPriority w:val="99"/>
    <w:unhideWhenUsed/>
    <w:rsid w:val="00EF5D3C"/>
    <w:rPr>
      <w:sz w:val="20"/>
      <w:szCs w:val="20"/>
    </w:rPr>
  </w:style>
  <w:style w:type="paragraph" w:styleId="af3">
    <w:name w:val="annotation text"/>
    <w:basedOn w:val="a"/>
    <w:link w:val="af2"/>
    <w:uiPriority w:val="99"/>
    <w:semiHidden/>
    <w:unhideWhenUsed/>
    <w:qFormat/>
    <w:rsid w:val="004409FC"/>
    <w:rPr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qFormat/>
    <w:rsid w:val="004409FC"/>
    <w:rPr>
      <w:b/>
      <w:bCs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table" w:styleId="af9">
    <w:name w:val="Table Grid"/>
    <w:basedOn w:val="a2"/>
    <w:uiPriority w:val="59"/>
    <w:rsid w:val="00BA1A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bmstu.ru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mstu.ru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3D399-5A96-4094-9D2D-B55894CF8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1489</Words>
  <Characters>8491</Characters>
  <Application>Microsoft Office Word</Application>
  <DocSecurity>0</DocSecurity>
  <Lines>70</Lines>
  <Paragraphs>19</Paragraphs>
  <ScaleCrop>false</ScaleCrop>
  <Company>Hewlett-Packard Company</Company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Андрей Соколов</cp:lastModifiedBy>
  <cp:revision>2</cp:revision>
  <cp:lastPrinted>2022-05-17T16:33:00Z</cp:lastPrinted>
  <dcterms:created xsi:type="dcterms:W3CDTF">2024-10-26T11:51:00Z</dcterms:created>
  <dcterms:modified xsi:type="dcterms:W3CDTF">2024-11-06T18:28:00Z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0x010100872B48ECF53D364F90247D2F4B4D7C76</vt:lpwstr>
  </property>
</Properties>
</file>