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157D" w14:textId="77777777" w:rsidR="00E62C90" w:rsidRDefault="001106F1" w:rsidP="001106F1">
      <w:pPr>
        <w:jc w:val="center"/>
        <w:rPr>
          <w:b/>
        </w:rPr>
      </w:pPr>
      <w:r>
        <w:rPr>
          <w:b/>
        </w:rPr>
        <w:t xml:space="preserve">Biomedical Engineering </w:t>
      </w:r>
      <w:r w:rsidR="00737726">
        <w:rPr>
          <w:b/>
        </w:rPr>
        <w:t xml:space="preserve">Stroke Rehab </w:t>
      </w:r>
      <w:r>
        <w:rPr>
          <w:b/>
        </w:rPr>
        <w:t>Research</w:t>
      </w:r>
    </w:p>
    <w:p w14:paraId="683C06BE" w14:textId="77777777" w:rsidR="001106F1" w:rsidRDefault="00CB7CEA" w:rsidP="001106F1">
      <w:pPr>
        <w:rPr>
          <w:b/>
        </w:rPr>
      </w:pPr>
      <w:r>
        <w:rPr>
          <w:b/>
        </w:rPr>
        <w:t>Stroke and its Effects</w:t>
      </w:r>
    </w:p>
    <w:p w14:paraId="61DB98EA" w14:textId="2961E9E2" w:rsidR="00737726" w:rsidRDefault="00737726" w:rsidP="001106F1">
      <w:bookmarkStart w:id="0" w:name="_Hlk501050117"/>
      <w:r>
        <w:t xml:space="preserve">A stroke is a disease that attacks the brain. </w:t>
      </w:r>
      <w:r w:rsidR="006E7D5D">
        <w:t>Specifically, i</w:t>
      </w:r>
      <w:r>
        <w:t xml:space="preserve">t </w:t>
      </w:r>
      <w:r w:rsidR="006E7D5D">
        <w:t>is a disease that affects the arteries of the brain. In fact, it is so common that it is the 5</w:t>
      </w:r>
      <w:r w:rsidR="006E7D5D" w:rsidRPr="006E7D5D">
        <w:rPr>
          <w:vertAlign w:val="superscript"/>
        </w:rPr>
        <w:t>th</w:t>
      </w:r>
      <w:r w:rsidR="006E7D5D">
        <w:t xml:space="preserve"> leading cause of death in the United States. Stroke is a disease where </w:t>
      </w:r>
      <w:proofErr w:type="gramStart"/>
      <w:r w:rsidR="006E7D5D">
        <w:t>a</w:t>
      </w:r>
      <w:r w:rsidR="00EA2DE3">
        <w:t xml:space="preserve"> </w:t>
      </w:r>
      <w:r w:rsidR="006E7D5D">
        <w:t xml:space="preserve"> blood</w:t>
      </w:r>
      <w:proofErr w:type="gramEnd"/>
      <w:r w:rsidR="006E7D5D">
        <w:t xml:space="preserve"> vessel in the brain </w:t>
      </w:r>
      <w:r w:rsidR="006E7D5D" w:rsidRPr="00CB7CEA">
        <w:rPr>
          <w:noProof/>
        </w:rPr>
        <w:t xml:space="preserve">is </w:t>
      </w:r>
      <w:r w:rsidRPr="00CB7CEA">
        <w:rPr>
          <w:noProof/>
        </w:rPr>
        <w:t>cut</w:t>
      </w:r>
      <w:r>
        <w:t xml:space="preserve"> off or completely </w:t>
      </w:r>
      <w:r w:rsidR="006E7D5D">
        <w:t>interrupted due to a clog caused by fatty deposits. Because of the clog, the blood vessel may even burst or rupture.</w:t>
      </w:r>
      <w:r>
        <w:t xml:space="preserve"> </w:t>
      </w:r>
      <w:r w:rsidR="006E7D5D">
        <w:t xml:space="preserve">As it is commonly known, blood that flows through the body consists of red blood cells. These cells </w:t>
      </w:r>
      <w:r w:rsidR="00206080">
        <w:t>function as the transporters of</w:t>
      </w:r>
      <w:r w:rsidR="00CB7CEA">
        <w:t xml:space="preserve"> oxygen through the human body. As a result of stroke,</w:t>
      </w:r>
      <w:r>
        <w:t xml:space="preserve"> </w:t>
      </w:r>
      <w:r w:rsidR="00CB7CEA">
        <w:t xml:space="preserve">the </w:t>
      </w:r>
      <w:r>
        <w:t>brain being deprived of oxygen which, in turn, kills off the brain cells. This severe neurological disorder has devastating effects on the f</w:t>
      </w:r>
      <w:r w:rsidR="00CB7CEA">
        <w:t xml:space="preserve">unctionality of the human body. </w:t>
      </w:r>
      <w:r>
        <w:t>A stroke can af</w:t>
      </w:r>
      <w:r w:rsidR="006E7D5D">
        <w:t>fect each person in unique ways and to various extents</w:t>
      </w:r>
      <w:r>
        <w:t xml:space="preserve">. </w:t>
      </w:r>
      <w:r w:rsidR="00CB7CEA">
        <w:t xml:space="preserve">This is because </w:t>
      </w:r>
      <w:r w:rsidR="00C600D9">
        <w:t>a stroke can occur in an</w:t>
      </w:r>
      <w:r w:rsidR="00AD66F5">
        <w:t xml:space="preserve">y location of the brain with some killing more brain cells than others. </w:t>
      </w:r>
      <w:r>
        <w:t xml:space="preserve">For instance, </w:t>
      </w:r>
      <w:r w:rsidR="006E7D5D">
        <w:t>one who is</w:t>
      </w:r>
      <w:r w:rsidR="00CB7CEA">
        <w:t xml:space="preserve"> a patient of stroke may struggle with speaking, have </w:t>
      </w:r>
      <w:r w:rsidR="00AD66F5">
        <w:t xml:space="preserve">problems with their vision, experience paralysis, </w:t>
      </w:r>
      <w:r w:rsidR="00C24EBF">
        <w:t xml:space="preserve">endure muscle weakness, </w:t>
      </w:r>
      <w:r w:rsidR="00054DF9">
        <w:t>and face loss of dexterity in the joints.</w:t>
      </w:r>
    </w:p>
    <w:bookmarkEnd w:id="0"/>
    <w:p w14:paraId="40862672" w14:textId="77777777" w:rsidR="00F00255" w:rsidRDefault="00F00255" w:rsidP="001106F1">
      <w:pPr>
        <w:rPr>
          <w:b/>
        </w:rPr>
      </w:pPr>
    </w:p>
    <w:p w14:paraId="757DAA4B" w14:textId="77777777" w:rsidR="00054DF9" w:rsidRDefault="00054DF9" w:rsidP="001106F1">
      <w:pPr>
        <w:rPr>
          <w:b/>
        </w:rPr>
      </w:pPr>
      <w:r>
        <w:rPr>
          <w:b/>
        </w:rPr>
        <w:t>Possible Solution</w:t>
      </w:r>
      <w:r w:rsidR="00187895">
        <w:rPr>
          <w:b/>
        </w:rPr>
        <w:t>s</w:t>
      </w:r>
    </w:p>
    <w:p w14:paraId="70FAF900" w14:textId="77777777" w:rsidR="00737726" w:rsidRDefault="00F00255" w:rsidP="001106F1">
      <w:bookmarkStart w:id="1" w:name="_Hlk501124213"/>
      <w:r>
        <w:t xml:space="preserve">Neuroplasticity is a method of </w:t>
      </w:r>
      <w:r w:rsidR="00B05C44">
        <w:t xml:space="preserve">recovering from stroke. </w:t>
      </w:r>
      <w:r w:rsidR="00994913">
        <w:t>It is the brains ability to develop new neurological connections or strengthen existing ones through the brain’s adaptation of new experiences or environments.</w:t>
      </w:r>
      <w:r>
        <w:t xml:space="preserve"> </w:t>
      </w:r>
      <w:r w:rsidR="00A1457A">
        <w:t xml:space="preserve">The solution that I am proposing is a solution to strengthen </w:t>
      </w:r>
      <w:r w:rsidR="00994913">
        <w:t xml:space="preserve">the remaining connections that after the stroke has occurred. This solution will be able to recover patients who have minimal control in the hand as a result of partial paralysis. It will be able to treat those who have not experienced a total loss </w:t>
      </w:r>
      <w:r w:rsidR="00201414">
        <w:t>of</w:t>
      </w:r>
      <w:r w:rsidR="00994913">
        <w:t xml:space="preserve"> function in the hand. The ultimate go</w:t>
      </w:r>
      <w:r w:rsidR="00201414">
        <w:t>al is to restore</w:t>
      </w:r>
      <w:r w:rsidR="00994913">
        <w:t xml:space="preserve"> the functionality of the neural pathways through neuroplasticity exercises.  The repetition of using the muscles of the hand will make the connection between the muscle and the brain more efficient. Because these exercises require extensive training and frequent visits to the physical therapist, this process of rehabilitation may take longer and require more effort than it actually should. This solution will be a motivating, interactive, and independent treatment at a low cost. </w:t>
      </w:r>
    </w:p>
    <w:bookmarkEnd w:id="1"/>
    <w:p w14:paraId="672F7BA5" w14:textId="77777777" w:rsidR="002F6363" w:rsidRDefault="002F6363" w:rsidP="001106F1">
      <w:r>
        <w:t>Flex Sensors allow us to directly track the position of the finger</w:t>
      </w:r>
    </w:p>
    <w:p w14:paraId="23A75284" w14:textId="77777777" w:rsidR="002F6363" w:rsidRDefault="002F6363" w:rsidP="001106F1">
      <w:proofErr w:type="spellStart"/>
      <w:r>
        <w:t>sEMG</w:t>
      </w:r>
      <w:proofErr w:type="spellEnd"/>
      <w:r>
        <w:t xml:space="preserve"> will allow us to theoretically predict that the mobility in the finger will correspond to the signal.</w:t>
      </w:r>
    </w:p>
    <w:p w14:paraId="6515692B" w14:textId="77777777" w:rsidR="00187895" w:rsidRDefault="00187895" w:rsidP="001106F1">
      <w:r>
        <w:rPr>
          <w:noProof/>
        </w:rPr>
        <w:drawing>
          <wp:inline distT="0" distB="0" distL="0" distR="0" wp14:anchorId="5225E940" wp14:editId="137220A8">
            <wp:extent cx="5486400" cy="7715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17080F3" w14:textId="77777777" w:rsidR="00994913" w:rsidRDefault="00994913" w:rsidP="001106F1">
      <w:r>
        <w:rPr>
          <w:noProof/>
        </w:rPr>
        <w:drawing>
          <wp:inline distT="0" distB="0" distL="0" distR="0" wp14:anchorId="1C5B8FCB" wp14:editId="7FA83283">
            <wp:extent cx="5486400" cy="7715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40F9416" w14:textId="77777777" w:rsidR="00FC12ED" w:rsidRDefault="00FC12ED" w:rsidP="001106F1"/>
    <w:p w14:paraId="74B0F777" w14:textId="77777777" w:rsidR="00FC12ED" w:rsidRDefault="00FC12ED" w:rsidP="001106F1"/>
    <w:p w14:paraId="441295FA" w14:textId="77777777" w:rsidR="00FC12ED" w:rsidRDefault="00FC12ED" w:rsidP="001106F1">
      <w:pPr>
        <w:rPr>
          <w:b/>
        </w:rPr>
      </w:pPr>
      <w:r>
        <w:rPr>
          <w:b/>
        </w:rPr>
        <w:lastRenderedPageBreak/>
        <w:t>Virtual Reality Game Development</w:t>
      </w:r>
    </w:p>
    <w:p w14:paraId="18107A81" w14:textId="77777777" w:rsidR="00FC12ED" w:rsidRDefault="00EA4640" w:rsidP="00B21D63">
      <w:pPr>
        <w:rPr>
          <w:rFonts w:ascii="Arial" w:hAnsi="Arial" w:cs="Arial"/>
          <w:color w:val="000000"/>
        </w:rPr>
      </w:pPr>
      <w:r>
        <w:rPr>
          <w:rFonts w:ascii="Arial" w:hAnsi="Arial" w:cs="Arial"/>
          <w:color w:val="000000"/>
        </w:rPr>
        <w:t>“</w:t>
      </w:r>
      <w:r w:rsidR="00B21D63">
        <w:rPr>
          <w:rFonts w:ascii="Arial" w:hAnsi="Arial" w:cs="Arial"/>
          <w:color w:val="000000"/>
        </w:rPr>
        <w:tab/>
      </w:r>
      <w:r>
        <w:rPr>
          <w:rFonts w:ascii="Arial" w:hAnsi="Arial" w:cs="Arial"/>
          <w:color w:val="000000"/>
        </w:rPr>
        <w:t xml:space="preserve">"Many patients will accept video games more readily than other medical interventions," adds psychiatrist Jürgen </w:t>
      </w:r>
      <w:proofErr w:type="spellStart"/>
      <w:r>
        <w:rPr>
          <w:rFonts w:ascii="Arial" w:hAnsi="Arial" w:cs="Arial"/>
          <w:color w:val="000000"/>
        </w:rPr>
        <w:t>Gallinat</w:t>
      </w:r>
      <w:proofErr w:type="spellEnd"/>
      <w:r>
        <w:rPr>
          <w:rFonts w:ascii="Arial" w:hAnsi="Arial" w:cs="Arial"/>
          <w:color w:val="000000"/>
        </w:rPr>
        <w:t>, co-author of the study. Further studies to investigate the effects of video gaming in patients with mental health issues are planned. A study on the effects of video gaming in the treatment of post-</w:t>
      </w:r>
      <w:hyperlink r:id="rId16" w:tooltip="Psychology Today looks at traumatic" w:history="1">
        <w:r>
          <w:rPr>
            <w:rStyle w:val="Hyperlink"/>
            <w:rFonts w:ascii="Arial" w:hAnsi="Arial" w:cs="Arial"/>
            <w:color w:val="000000"/>
          </w:rPr>
          <w:t>traumatic</w:t>
        </w:r>
      </w:hyperlink>
      <w:r>
        <w:rPr>
          <w:rFonts w:ascii="Arial" w:hAnsi="Arial" w:cs="Arial"/>
          <w:color w:val="000000"/>
        </w:rPr>
        <w:t> </w:t>
      </w:r>
      <w:hyperlink r:id="rId17" w:tooltip="Psychology Today looks at stress" w:history="1">
        <w:r>
          <w:rPr>
            <w:rStyle w:val="Hyperlink"/>
            <w:rFonts w:ascii="Arial" w:hAnsi="Arial" w:cs="Arial"/>
            <w:color w:val="000000"/>
          </w:rPr>
          <w:t>stress</w:t>
        </w:r>
      </w:hyperlink>
      <w:r>
        <w:rPr>
          <w:rFonts w:ascii="Arial" w:hAnsi="Arial" w:cs="Arial"/>
          <w:color w:val="000000"/>
        </w:rPr>
        <w:t> disorder is currently in progress.</w:t>
      </w:r>
      <w:r w:rsidR="00B21D63">
        <w:rPr>
          <w:rFonts w:ascii="Arial" w:hAnsi="Arial" w:cs="Arial"/>
          <w:color w:val="000000"/>
        </w:rPr>
        <w:t>”</w:t>
      </w:r>
    </w:p>
    <w:p w14:paraId="4B3862CE" w14:textId="77777777" w:rsidR="00B21D63" w:rsidRDefault="00B21D63" w:rsidP="00B21D63">
      <w:pPr>
        <w:rPr>
          <w:rFonts w:ascii="Arial" w:hAnsi="Arial" w:cs="Arial"/>
          <w:color w:val="000000"/>
        </w:rPr>
      </w:pPr>
      <w:r>
        <w:rPr>
          <w:rFonts w:ascii="Arial" w:hAnsi="Arial" w:cs="Arial"/>
          <w:color w:val="000000"/>
        </w:rPr>
        <w:t xml:space="preserve">Source: </w:t>
      </w:r>
      <w:hyperlink r:id="rId18" w:history="1">
        <w:r w:rsidRPr="00B16EF9">
          <w:rPr>
            <w:rStyle w:val="Hyperlink"/>
            <w:rFonts w:ascii="Arial" w:hAnsi="Arial" w:cs="Arial"/>
          </w:rPr>
          <w:t>https://www.psychologytoday.com/blog/the-athletes-way/201310/video-gaming-can-increase-brain-size-and-connectivity</w:t>
        </w:r>
      </w:hyperlink>
    </w:p>
    <w:p w14:paraId="4D335EAA" w14:textId="77777777" w:rsidR="00B21D63" w:rsidRDefault="00B21D63" w:rsidP="00B21D63">
      <w:pPr>
        <w:rPr>
          <w:rFonts w:ascii="Arial" w:hAnsi="Arial" w:cs="Arial"/>
          <w:color w:val="000000"/>
        </w:rPr>
      </w:pPr>
    </w:p>
    <w:p w14:paraId="46C373D4" w14:textId="77777777" w:rsidR="00F56404" w:rsidRDefault="00B21D63" w:rsidP="00B21D63">
      <w:pPr>
        <w:rPr>
          <w:rFonts w:ascii="Arial" w:hAnsi="Arial" w:cs="Arial"/>
          <w:b/>
          <w:color w:val="000000"/>
        </w:rPr>
      </w:pPr>
      <w:r>
        <w:rPr>
          <w:rFonts w:ascii="Arial" w:hAnsi="Arial" w:cs="Arial"/>
          <w:b/>
          <w:color w:val="000000"/>
        </w:rPr>
        <w:t>Pa</w:t>
      </w:r>
      <w:bookmarkStart w:id="2" w:name="_GoBack"/>
      <w:bookmarkEnd w:id="2"/>
      <w:r>
        <w:rPr>
          <w:rFonts w:ascii="Arial" w:hAnsi="Arial" w:cs="Arial"/>
          <w:b/>
          <w:color w:val="000000"/>
        </w:rPr>
        <w:t xml:space="preserve">tient </w:t>
      </w:r>
      <w:r w:rsidR="00BD3BC3">
        <w:rPr>
          <w:rFonts w:ascii="Arial" w:hAnsi="Arial" w:cs="Arial"/>
          <w:b/>
          <w:color w:val="000000"/>
        </w:rPr>
        <w:t>Hand Position</w:t>
      </w:r>
      <w:r w:rsidR="00F56404">
        <w:rPr>
          <w:rFonts w:ascii="Arial" w:hAnsi="Arial" w:cs="Arial"/>
          <w:b/>
          <w:color w:val="000000"/>
        </w:rPr>
        <w:t xml:space="preserve"> Exercises</w:t>
      </w:r>
    </w:p>
    <w:p w14:paraId="533F5E36" w14:textId="77777777" w:rsidR="00F56404" w:rsidRDefault="00F56404" w:rsidP="00B21D63">
      <w:pPr>
        <w:rPr>
          <w:rFonts w:ascii="Arial" w:hAnsi="Arial" w:cs="Arial"/>
          <w:color w:val="000000"/>
        </w:rPr>
      </w:pPr>
      <w:r>
        <w:rPr>
          <w:rFonts w:ascii="Arial" w:hAnsi="Arial" w:cs="Arial"/>
          <w:color w:val="000000"/>
        </w:rPr>
        <w:t xml:space="preserve">There are many different positions that the hand can be to productively function. Here are the most common hand positions that a stroke patient typically practices while undergoing physical therapy. </w:t>
      </w:r>
    </w:p>
    <w:p w14:paraId="410E216C" w14:textId="77777777" w:rsidR="00F56404" w:rsidRDefault="00F56404" w:rsidP="00B21D63">
      <w:pPr>
        <w:rPr>
          <w:rFonts w:ascii="Arial" w:hAnsi="Arial" w:cs="Arial"/>
          <w:color w:val="000000"/>
        </w:rPr>
      </w:pPr>
      <w:r>
        <w:rPr>
          <w:rFonts w:ascii="Arial" w:hAnsi="Arial" w:cs="Arial"/>
          <w:color w:val="000000"/>
        </w:rPr>
        <w:tab/>
        <w:t xml:space="preserve">Power Grip – All fingers are clamped around an object such as a ball. </w:t>
      </w:r>
    </w:p>
    <w:p w14:paraId="562503F9" w14:textId="77777777" w:rsidR="00F56404" w:rsidRDefault="00F56404" w:rsidP="00B21D63">
      <w:pPr>
        <w:rPr>
          <w:rFonts w:ascii="Arial" w:hAnsi="Arial" w:cs="Arial"/>
          <w:color w:val="000000"/>
        </w:rPr>
      </w:pPr>
      <w:r>
        <w:rPr>
          <w:rFonts w:ascii="Arial" w:hAnsi="Arial" w:cs="Arial"/>
          <w:color w:val="000000"/>
        </w:rPr>
        <w:tab/>
        <w:t xml:space="preserve">Pinch Grip – This grip is a gentle grip that </w:t>
      </w:r>
    </w:p>
    <w:p w14:paraId="65165C32" w14:textId="77777777" w:rsidR="00F56404" w:rsidRPr="00F56404" w:rsidRDefault="00F56404" w:rsidP="00B21D63">
      <w:pPr>
        <w:rPr>
          <w:rFonts w:ascii="Arial" w:hAnsi="Arial" w:cs="Arial"/>
          <w:color w:val="000000"/>
        </w:rPr>
      </w:pPr>
      <w:r>
        <w:rPr>
          <w:rFonts w:ascii="Helvetica" w:hAnsi="Helvetica" w:cs="Helvetica"/>
          <w:noProof/>
          <w:sz w:val="24"/>
          <w:szCs w:val="24"/>
        </w:rPr>
        <w:drawing>
          <wp:inline distT="0" distB="0" distL="0" distR="0" wp14:anchorId="72A6CEA3" wp14:editId="04523795">
            <wp:extent cx="3048000" cy="4191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4191000"/>
                    </a:xfrm>
                    <a:prstGeom prst="rect">
                      <a:avLst/>
                    </a:prstGeom>
                    <a:noFill/>
                    <a:ln>
                      <a:noFill/>
                    </a:ln>
                  </pic:spPr>
                </pic:pic>
              </a:graphicData>
            </a:graphic>
          </wp:inline>
        </w:drawing>
      </w:r>
    </w:p>
    <w:p w14:paraId="25DBC3DB" w14:textId="77777777" w:rsidR="00BD3BC3" w:rsidRDefault="00BD3BC3" w:rsidP="00B21D63">
      <w:pPr>
        <w:rPr>
          <w:rFonts w:ascii="Arial" w:hAnsi="Arial" w:cs="Arial"/>
          <w:b/>
          <w:color w:val="000000"/>
        </w:rPr>
      </w:pPr>
      <w:r>
        <w:rPr>
          <w:rFonts w:ascii="Arial" w:hAnsi="Arial" w:cs="Arial"/>
          <w:b/>
          <w:color w:val="000000"/>
        </w:rPr>
        <w:t xml:space="preserve"> Exercises</w:t>
      </w:r>
    </w:p>
    <w:p w14:paraId="7AF56C4A" w14:textId="77777777" w:rsidR="00BD3BC3" w:rsidRDefault="00BD3BC3" w:rsidP="00B21D63">
      <w:pPr>
        <w:rPr>
          <w:rFonts w:ascii="Arial" w:hAnsi="Arial" w:cs="Arial"/>
          <w:b/>
          <w:color w:val="000000"/>
        </w:rPr>
      </w:pPr>
      <w:r>
        <w:rPr>
          <w:rFonts w:ascii="Arial" w:hAnsi="Arial" w:cs="Arial"/>
          <w:b/>
          <w:color w:val="000000"/>
        </w:rPr>
        <w:t xml:space="preserve">Different games – different hand positions </w:t>
      </w:r>
    </w:p>
    <w:p w14:paraId="34485AE1" w14:textId="77777777" w:rsidR="00B21D63" w:rsidRDefault="00BD3BC3" w:rsidP="00B21D63">
      <w:pPr>
        <w:rPr>
          <w:rFonts w:ascii="Arial" w:hAnsi="Arial" w:cs="Arial"/>
          <w:b/>
          <w:color w:val="000000"/>
        </w:rPr>
      </w:pPr>
      <w:r>
        <w:rPr>
          <w:rFonts w:ascii="Arial" w:hAnsi="Arial" w:cs="Arial"/>
          <w:b/>
          <w:color w:val="000000"/>
        </w:rPr>
        <w:lastRenderedPageBreak/>
        <w:t xml:space="preserve">I have to figure out how to get the hand positions </w:t>
      </w:r>
    </w:p>
    <w:p w14:paraId="56D3374A" w14:textId="77777777" w:rsidR="00F56404" w:rsidRDefault="00F56404" w:rsidP="00B21D63">
      <w:pPr>
        <w:rPr>
          <w:rFonts w:ascii="Arial" w:hAnsi="Arial" w:cs="Arial"/>
          <w:b/>
          <w:color w:val="000000"/>
        </w:rPr>
      </w:pPr>
    </w:p>
    <w:p w14:paraId="7FFCEBA5" w14:textId="77777777" w:rsidR="00F56404" w:rsidRDefault="00F56404" w:rsidP="00B21D63">
      <w:pPr>
        <w:rPr>
          <w:rFonts w:ascii="Arial" w:hAnsi="Arial" w:cs="Arial"/>
          <w:b/>
          <w:color w:val="000000"/>
        </w:rPr>
      </w:pPr>
      <w:r>
        <w:rPr>
          <w:rFonts w:ascii="Arial" w:hAnsi="Arial" w:cs="Arial"/>
          <w:b/>
          <w:color w:val="000000"/>
        </w:rPr>
        <w:t>Daily Tasks that Involve the Hand and Arm</w:t>
      </w:r>
    </w:p>
    <w:p w14:paraId="24E90A03" w14:textId="77777777" w:rsidR="00F56404" w:rsidRPr="00F56404" w:rsidRDefault="00F56404" w:rsidP="00F56404">
      <w:pPr>
        <w:pStyle w:val="ListParagraph"/>
        <w:numPr>
          <w:ilvl w:val="0"/>
          <w:numId w:val="3"/>
        </w:numPr>
        <w:rPr>
          <w:rFonts w:ascii="Arial" w:hAnsi="Arial" w:cs="Arial"/>
          <w:color w:val="000000"/>
        </w:rPr>
      </w:pPr>
      <w:r w:rsidRPr="00F56404">
        <w:rPr>
          <w:rFonts w:ascii="Arial" w:hAnsi="Arial" w:cs="Arial"/>
          <w:color w:val="000000"/>
        </w:rPr>
        <w:t>Brushing Your Teeth</w:t>
      </w:r>
    </w:p>
    <w:p w14:paraId="1B31CC51"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Combing Hair</w:t>
      </w:r>
    </w:p>
    <w:p w14:paraId="6077EDE1"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Eating with Utensils (Ex. Spoon or Fork)</w:t>
      </w:r>
    </w:p>
    <w:p w14:paraId="73EDC240"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Cutting with a Knife</w:t>
      </w:r>
    </w:p>
    <w:p w14:paraId="03421893"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Typing on a Keyboard</w:t>
      </w:r>
    </w:p>
    <w:p w14:paraId="19B574AE"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Using the mouse on a Computer</w:t>
      </w:r>
    </w:p>
    <w:p w14:paraId="6149F04F" w14:textId="77777777" w:rsidR="00F56404" w:rsidRDefault="00F56404" w:rsidP="00F56404">
      <w:pPr>
        <w:pStyle w:val="ListParagraph"/>
        <w:numPr>
          <w:ilvl w:val="0"/>
          <w:numId w:val="3"/>
        </w:numPr>
        <w:rPr>
          <w:rFonts w:ascii="Arial" w:hAnsi="Arial" w:cs="Arial"/>
          <w:color w:val="000000"/>
        </w:rPr>
      </w:pPr>
      <w:r>
        <w:rPr>
          <w:rFonts w:ascii="Arial" w:hAnsi="Arial" w:cs="Arial"/>
          <w:color w:val="000000"/>
        </w:rPr>
        <w:t>Picking up Delicate Objects with Precision</w:t>
      </w:r>
    </w:p>
    <w:p w14:paraId="6C94E0E9" w14:textId="77777777" w:rsidR="00F56404" w:rsidRPr="00F56404" w:rsidRDefault="00F56404" w:rsidP="00F56404">
      <w:pPr>
        <w:pStyle w:val="ListParagraph"/>
        <w:numPr>
          <w:ilvl w:val="0"/>
          <w:numId w:val="3"/>
        </w:numPr>
        <w:rPr>
          <w:rFonts w:ascii="Arial" w:hAnsi="Arial" w:cs="Arial"/>
          <w:color w:val="000000"/>
        </w:rPr>
      </w:pPr>
      <w:r>
        <w:rPr>
          <w:rFonts w:ascii="Arial" w:hAnsi="Arial" w:cs="Arial"/>
          <w:color w:val="000000"/>
        </w:rPr>
        <w:t>Turning a Door Knob</w:t>
      </w:r>
    </w:p>
    <w:p w14:paraId="26853F29" w14:textId="77777777" w:rsidR="00F56404" w:rsidRDefault="00376E17" w:rsidP="00B21D63">
      <w:pPr>
        <w:rPr>
          <w:rFonts w:ascii="Arial" w:hAnsi="Arial" w:cs="Arial"/>
          <w:b/>
          <w:color w:val="000000"/>
        </w:rPr>
      </w:pPr>
      <w:r>
        <w:rPr>
          <w:rFonts w:ascii="Arial" w:hAnsi="Arial" w:cs="Arial"/>
          <w:b/>
          <w:color w:val="000000"/>
        </w:rPr>
        <w:t>Technologies Used:</w:t>
      </w:r>
    </w:p>
    <w:p w14:paraId="60D4CCC1" w14:textId="77777777" w:rsidR="00376E17" w:rsidRPr="00376E17" w:rsidRDefault="00376E17" w:rsidP="00376E17">
      <w:pPr>
        <w:pStyle w:val="ListParagraph"/>
        <w:numPr>
          <w:ilvl w:val="0"/>
          <w:numId w:val="3"/>
        </w:numPr>
        <w:rPr>
          <w:rFonts w:ascii="Arial" w:hAnsi="Arial" w:cs="Arial"/>
          <w:b/>
          <w:color w:val="000000"/>
        </w:rPr>
      </w:pPr>
      <w:r w:rsidRPr="00376E17">
        <w:rPr>
          <w:rFonts w:ascii="Arial" w:hAnsi="Arial" w:cs="Arial"/>
          <w:b/>
          <w:color w:val="000000"/>
        </w:rPr>
        <w:t>Computer Vision</w:t>
      </w:r>
    </w:p>
    <w:p w14:paraId="5EBFDF2E" w14:textId="77777777" w:rsidR="00376E17" w:rsidRDefault="00376E17" w:rsidP="00376E17">
      <w:pPr>
        <w:pStyle w:val="ListParagraph"/>
        <w:numPr>
          <w:ilvl w:val="0"/>
          <w:numId w:val="3"/>
        </w:numPr>
        <w:rPr>
          <w:rFonts w:ascii="Arial" w:hAnsi="Arial" w:cs="Arial"/>
          <w:b/>
          <w:color w:val="000000"/>
        </w:rPr>
      </w:pPr>
      <w:r>
        <w:rPr>
          <w:rFonts w:ascii="Arial" w:hAnsi="Arial" w:cs="Arial"/>
          <w:b/>
          <w:color w:val="000000"/>
        </w:rPr>
        <w:t>Flex Sensor</w:t>
      </w:r>
    </w:p>
    <w:p w14:paraId="01E1C41A" w14:textId="77777777" w:rsidR="00376E17" w:rsidRDefault="00376E17" w:rsidP="00376E17">
      <w:pPr>
        <w:pStyle w:val="ListParagraph"/>
        <w:numPr>
          <w:ilvl w:val="0"/>
          <w:numId w:val="3"/>
        </w:numPr>
        <w:rPr>
          <w:rFonts w:ascii="Arial" w:hAnsi="Arial" w:cs="Arial"/>
          <w:b/>
          <w:color w:val="000000"/>
        </w:rPr>
      </w:pPr>
      <w:r>
        <w:rPr>
          <w:rFonts w:ascii="Arial" w:hAnsi="Arial" w:cs="Arial"/>
          <w:b/>
          <w:color w:val="000000"/>
        </w:rPr>
        <w:t>Arduino Microcontroller</w:t>
      </w:r>
    </w:p>
    <w:p w14:paraId="4D2CCB7F" w14:textId="77777777" w:rsidR="00376E17" w:rsidRDefault="00376E17" w:rsidP="00376E17">
      <w:pPr>
        <w:pStyle w:val="ListParagraph"/>
        <w:numPr>
          <w:ilvl w:val="0"/>
          <w:numId w:val="3"/>
        </w:numPr>
        <w:rPr>
          <w:rFonts w:ascii="Arial" w:hAnsi="Arial" w:cs="Arial"/>
          <w:b/>
          <w:color w:val="000000"/>
        </w:rPr>
      </w:pPr>
      <w:r>
        <w:rPr>
          <w:rFonts w:ascii="Arial" w:hAnsi="Arial" w:cs="Arial"/>
          <w:b/>
          <w:color w:val="000000"/>
        </w:rPr>
        <w:t>Processing</w:t>
      </w:r>
    </w:p>
    <w:p w14:paraId="5A891249" w14:textId="77777777" w:rsidR="001A5F3E" w:rsidRDefault="00376E17" w:rsidP="00376E17">
      <w:pPr>
        <w:pStyle w:val="ListParagraph"/>
        <w:numPr>
          <w:ilvl w:val="0"/>
          <w:numId w:val="3"/>
        </w:numPr>
        <w:rPr>
          <w:rFonts w:ascii="Arial" w:hAnsi="Arial" w:cs="Arial"/>
          <w:b/>
          <w:color w:val="000000"/>
        </w:rPr>
      </w:pPr>
      <w:r>
        <w:rPr>
          <w:rFonts w:ascii="Arial" w:hAnsi="Arial" w:cs="Arial"/>
          <w:b/>
          <w:color w:val="000000"/>
        </w:rPr>
        <w:t>VR (If I can get it to work)</w:t>
      </w:r>
      <w:r w:rsidR="00CB1C64">
        <w:rPr>
          <w:rFonts w:ascii="Arial" w:hAnsi="Arial" w:cs="Arial"/>
          <w:b/>
          <w:color w:val="000000"/>
        </w:rPr>
        <w:t>`</w:t>
      </w:r>
    </w:p>
    <w:p w14:paraId="4D356987" w14:textId="09548855" w:rsidR="001A5F3E" w:rsidRDefault="00CB1C64" w:rsidP="001A5F3E">
      <w:pPr>
        <w:rPr>
          <w:rFonts w:ascii="Arial" w:hAnsi="Arial" w:cs="Arial"/>
          <w:b/>
          <w:color w:val="000000"/>
        </w:rPr>
      </w:pPr>
      <w:r w:rsidRPr="001A5F3E">
        <w:rPr>
          <w:rFonts w:ascii="Arial" w:hAnsi="Arial" w:cs="Arial"/>
          <w:b/>
          <w:color w:val="000000"/>
        </w:rPr>
        <w:tab/>
      </w:r>
      <w:r w:rsidRPr="001A5F3E">
        <w:rPr>
          <w:rFonts w:ascii="Arial" w:hAnsi="Arial" w:cs="Arial"/>
          <w:b/>
          <w:color w:val="000000"/>
        </w:rPr>
        <w:tab/>
      </w:r>
      <w:r w:rsidRPr="001A5F3E">
        <w:rPr>
          <w:rFonts w:ascii="Arial" w:hAnsi="Arial" w:cs="Arial"/>
          <w:b/>
          <w:color w:val="000000"/>
        </w:rPr>
        <w:tab/>
      </w:r>
      <w:r w:rsidRPr="001A5F3E">
        <w:rPr>
          <w:rFonts w:ascii="Arial" w:hAnsi="Arial" w:cs="Arial"/>
          <w:b/>
          <w:color w:val="000000"/>
        </w:rPr>
        <w:tab/>
      </w:r>
      <w:r w:rsidRPr="001A5F3E">
        <w:rPr>
          <w:rFonts w:ascii="Arial" w:hAnsi="Arial" w:cs="Arial"/>
          <w:b/>
          <w:color w:val="000000"/>
        </w:rPr>
        <w:tab/>
      </w:r>
      <w:r w:rsidR="001A5F3E" w:rsidRPr="001A5F3E">
        <w:rPr>
          <w:rFonts w:ascii="Arial" w:hAnsi="Arial" w:cs="Arial"/>
          <w:b/>
          <w:color w:val="000000"/>
        </w:rPr>
        <w:t>https://explorable.com/writing-an-abstract</w:t>
      </w:r>
    </w:p>
    <w:p w14:paraId="4A87ADDE" w14:textId="0AFEE3BF" w:rsidR="00376E17" w:rsidRDefault="001A5F3E" w:rsidP="001A5F3E">
      <w:pPr>
        <w:rPr>
          <w:rFonts w:ascii="Arial" w:hAnsi="Arial" w:cs="Arial"/>
          <w:b/>
          <w:color w:val="000000"/>
        </w:rPr>
      </w:pPr>
      <w:r>
        <w:rPr>
          <w:rFonts w:ascii="Arial" w:hAnsi="Arial" w:cs="Arial"/>
          <w:color w:val="000000"/>
        </w:rPr>
        <w:t xml:space="preserve">The game that the patient will play will allow the patient to repetitively attempt to move the impaired part of the body to eventually gain the mobility that the patient previously possessed. This type of training is known as </w:t>
      </w:r>
      <w:proofErr w:type="spellStart"/>
      <w:r>
        <w:rPr>
          <w:rFonts w:ascii="Arial" w:hAnsi="Arial" w:cs="Arial"/>
          <w:color w:val="000000"/>
        </w:rPr>
        <w:t>neuroplastic</w:t>
      </w:r>
      <w:proofErr w:type="spellEnd"/>
      <w:r>
        <w:rPr>
          <w:rFonts w:ascii="Arial" w:hAnsi="Arial" w:cs="Arial"/>
          <w:color w:val="000000"/>
        </w:rPr>
        <w:t xml:space="preserve"> rehabilitation. </w:t>
      </w:r>
    </w:p>
    <w:p w14:paraId="4A5B7AB4" w14:textId="77777777" w:rsidR="001A5F3E" w:rsidRDefault="001A5F3E" w:rsidP="001A5F3E">
      <w:pPr>
        <w:rPr>
          <w:rFonts w:ascii="Arial" w:hAnsi="Arial" w:cs="Arial"/>
          <w:b/>
          <w:color w:val="000000"/>
        </w:rPr>
      </w:pPr>
    </w:p>
    <w:p w14:paraId="327F2C46" w14:textId="526D6B11" w:rsidR="001A5F3E" w:rsidRPr="001A5F3E" w:rsidRDefault="001A5F3E" w:rsidP="001A5F3E">
      <w:pPr>
        <w:rPr>
          <w:rFonts w:ascii="Arial" w:hAnsi="Arial" w:cs="Arial"/>
          <w:color w:val="000000"/>
        </w:rPr>
      </w:pPr>
      <w:r>
        <w:rPr>
          <w:rFonts w:ascii="Arial" w:hAnsi="Arial" w:cs="Arial"/>
          <w:color w:val="000000"/>
        </w:rPr>
        <w:t xml:space="preserve">The arm movement will be detected through computer vision. The camera will recognize the specific color of the LEDs and track the movement of that color. This group of LEDs will be placed on the back of the hand. The computer vision technology will be utilized to detect mobility in the entire arm. Movements in the fingers will be detected through the flex sensors that are </w:t>
      </w:r>
      <w:proofErr w:type="spellStart"/>
      <w:r>
        <w:rPr>
          <w:rFonts w:ascii="Arial" w:hAnsi="Arial" w:cs="Arial"/>
          <w:color w:val="000000"/>
        </w:rPr>
        <w:t>attatched</w:t>
      </w:r>
      <w:proofErr w:type="spellEnd"/>
      <w:r>
        <w:rPr>
          <w:rFonts w:ascii="Arial" w:hAnsi="Arial" w:cs="Arial"/>
          <w:color w:val="000000"/>
        </w:rPr>
        <w:t xml:space="preserve"> to each of the fingers.</w:t>
      </w:r>
    </w:p>
    <w:sectPr w:rsidR="001A5F3E" w:rsidRPr="001A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Yu Gothic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Mincho">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BA6"/>
    <w:multiLevelType w:val="hybridMultilevel"/>
    <w:tmpl w:val="BE04258E"/>
    <w:lvl w:ilvl="0" w:tplc="25523924">
      <w:start w:val="1"/>
      <w:numFmt w:val="bullet"/>
      <w:lvlText w:val="•"/>
      <w:lvlJc w:val="left"/>
      <w:pPr>
        <w:tabs>
          <w:tab w:val="num" w:pos="720"/>
        </w:tabs>
        <w:ind w:left="720" w:hanging="360"/>
      </w:pPr>
      <w:rPr>
        <w:rFonts w:ascii="Times New Roman" w:hAnsi="Times New Roman" w:hint="default"/>
      </w:rPr>
    </w:lvl>
    <w:lvl w:ilvl="1" w:tplc="74CA0208" w:tentative="1">
      <w:start w:val="1"/>
      <w:numFmt w:val="bullet"/>
      <w:lvlText w:val="•"/>
      <w:lvlJc w:val="left"/>
      <w:pPr>
        <w:tabs>
          <w:tab w:val="num" w:pos="1440"/>
        </w:tabs>
        <w:ind w:left="1440" w:hanging="360"/>
      </w:pPr>
      <w:rPr>
        <w:rFonts w:ascii="Times New Roman" w:hAnsi="Times New Roman" w:hint="default"/>
      </w:rPr>
    </w:lvl>
    <w:lvl w:ilvl="2" w:tplc="49E4485E" w:tentative="1">
      <w:start w:val="1"/>
      <w:numFmt w:val="bullet"/>
      <w:lvlText w:val="•"/>
      <w:lvlJc w:val="left"/>
      <w:pPr>
        <w:tabs>
          <w:tab w:val="num" w:pos="2160"/>
        </w:tabs>
        <w:ind w:left="2160" w:hanging="360"/>
      </w:pPr>
      <w:rPr>
        <w:rFonts w:ascii="Times New Roman" w:hAnsi="Times New Roman" w:hint="default"/>
      </w:rPr>
    </w:lvl>
    <w:lvl w:ilvl="3" w:tplc="C08EA91A" w:tentative="1">
      <w:start w:val="1"/>
      <w:numFmt w:val="bullet"/>
      <w:lvlText w:val="•"/>
      <w:lvlJc w:val="left"/>
      <w:pPr>
        <w:tabs>
          <w:tab w:val="num" w:pos="2880"/>
        </w:tabs>
        <w:ind w:left="2880" w:hanging="360"/>
      </w:pPr>
      <w:rPr>
        <w:rFonts w:ascii="Times New Roman" w:hAnsi="Times New Roman" w:hint="default"/>
      </w:rPr>
    </w:lvl>
    <w:lvl w:ilvl="4" w:tplc="E72AD854" w:tentative="1">
      <w:start w:val="1"/>
      <w:numFmt w:val="bullet"/>
      <w:lvlText w:val="•"/>
      <w:lvlJc w:val="left"/>
      <w:pPr>
        <w:tabs>
          <w:tab w:val="num" w:pos="3600"/>
        </w:tabs>
        <w:ind w:left="3600" w:hanging="360"/>
      </w:pPr>
      <w:rPr>
        <w:rFonts w:ascii="Times New Roman" w:hAnsi="Times New Roman" w:hint="default"/>
      </w:rPr>
    </w:lvl>
    <w:lvl w:ilvl="5" w:tplc="86A25ABA" w:tentative="1">
      <w:start w:val="1"/>
      <w:numFmt w:val="bullet"/>
      <w:lvlText w:val="•"/>
      <w:lvlJc w:val="left"/>
      <w:pPr>
        <w:tabs>
          <w:tab w:val="num" w:pos="4320"/>
        </w:tabs>
        <w:ind w:left="4320" w:hanging="360"/>
      </w:pPr>
      <w:rPr>
        <w:rFonts w:ascii="Times New Roman" w:hAnsi="Times New Roman" w:hint="default"/>
      </w:rPr>
    </w:lvl>
    <w:lvl w:ilvl="6" w:tplc="1E343040" w:tentative="1">
      <w:start w:val="1"/>
      <w:numFmt w:val="bullet"/>
      <w:lvlText w:val="•"/>
      <w:lvlJc w:val="left"/>
      <w:pPr>
        <w:tabs>
          <w:tab w:val="num" w:pos="5040"/>
        </w:tabs>
        <w:ind w:left="5040" w:hanging="360"/>
      </w:pPr>
      <w:rPr>
        <w:rFonts w:ascii="Times New Roman" w:hAnsi="Times New Roman" w:hint="default"/>
      </w:rPr>
    </w:lvl>
    <w:lvl w:ilvl="7" w:tplc="4DE6F9B2" w:tentative="1">
      <w:start w:val="1"/>
      <w:numFmt w:val="bullet"/>
      <w:lvlText w:val="•"/>
      <w:lvlJc w:val="left"/>
      <w:pPr>
        <w:tabs>
          <w:tab w:val="num" w:pos="5760"/>
        </w:tabs>
        <w:ind w:left="5760" w:hanging="360"/>
      </w:pPr>
      <w:rPr>
        <w:rFonts w:ascii="Times New Roman" w:hAnsi="Times New Roman" w:hint="default"/>
      </w:rPr>
    </w:lvl>
    <w:lvl w:ilvl="8" w:tplc="B4B8868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A96CCC"/>
    <w:multiLevelType w:val="hybridMultilevel"/>
    <w:tmpl w:val="0F989EB8"/>
    <w:lvl w:ilvl="0" w:tplc="9BCC61A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0337"/>
    <w:multiLevelType w:val="hybridMultilevel"/>
    <w:tmpl w:val="1A463592"/>
    <w:lvl w:ilvl="0" w:tplc="9098974C">
      <w:start w:val="1"/>
      <w:numFmt w:val="bullet"/>
      <w:lvlText w:val="•"/>
      <w:lvlJc w:val="left"/>
      <w:pPr>
        <w:tabs>
          <w:tab w:val="num" w:pos="720"/>
        </w:tabs>
        <w:ind w:left="720" w:hanging="360"/>
      </w:pPr>
      <w:rPr>
        <w:rFonts w:ascii="Times New Roman" w:hAnsi="Times New Roman" w:hint="default"/>
      </w:rPr>
    </w:lvl>
    <w:lvl w:ilvl="1" w:tplc="B1DCF5C8" w:tentative="1">
      <w:start w:val="1"/>
      <w:numFmt w:val="bullet"/>
      <w:lvlText w:val="•"/>
      <w:lvlJc w:val="left"/>
      <w:pPr>
        <w:tabs>
          <w:tab w:val="num" w:pos="1440"/>
        </w:tabs>
        <w:ind w:left="1440" w:hanging="360"/>
      </w:pPr>
      <w:rPr>
        <w:rFonts w:ascii="Times New Roman" w:hAnsi="Times New Roman" w:hint="default"/>
      </w:rPr>
    </w:lvl>
    <w:lvl w:ilvl="2" w:tplc="84FC3140" w:tentative="1">
      <w:start w:val="1"/>
      <w:numFmt w:val="bullet"/>
      <w:lvlText w:val="•"/>
      <w:lvlJc w:val="left"/>
      <w:pPr>
        <w:tabs>
          <w:tab w:val="num" w:pos="2160"/>
        </w:tabs>
        <w:ind w:left="2160" w:hanging="360"/>
      </w:pPr>
      <w:rPr>
        <w:rFonts w:ascii="Times New Roman" w:hAnsi="Times New Roman" w:hint="default"/>
      </w:rPr>
    </w:lvl>
    <w:lvl w:ilvl="3" w:tplc="C72A1E3C" w:tentative="1">
      <w:start w:val="1"/>
      <w:numFmt w:val="bullet"/>
      <w:lvlText w:val="•"/>
      <w:lvlJc w:val="left"/>
      <w:pPr>
        <w:tabs>
          <w:tab w:val="num" w:pos="2880"/>
        </w:tabs>
        <w:ind w:left="2880" w:hanging="360"/>
      </w:pPr>
      <w:rPr>
        <w:rFonts w:ascii="Times New Roman" w:hAnsi="Times New Roman" w:hint="default"/>
      </w:rPr>
    </w:lvl>
    <w:lvl w:ilvl="4" w:tplc="46EC21FC" w:tentative="1">
      <w:start w:val="1"/>
      <w:numFmt w:val="bullet"/>
      <w:lvlText w:val="•"/>
      <w:lvlJc w:val="left"/>
      <w:pPr>
        <w:tabs>
          <w:tab w:val="num" w:pos="3600"/>
        </w:tabs>
        <w:ind w:left="3600" w:hanging="360"/>
      </w:pPr>
      <w:rPr>
        <w:rFonts w:ascii="Times New Roman" w:hAnsi="Times New Roman" w:hint="default"/>
      </w:rPr>
    </w:lvl>
    <w:lvl w:ilvl="5" w:tplc="3822D9C4" w:tentative="1">
      <w:start w:val="1"/>
      <w:numFmt w:val="bullet"/>
      <w:lvlText w:val="•"/>
      <w:lvlJc w:val="left"/>
      <w:pPr>
        <w:tabs>
          <w:tab w:val="num" w:pos="4320"/>
        </w:tabs>
        <w:ind w:left="4320" w:hanging="360"/>
      </w:pPr>
      <w:rPr>
        <w:rFonts w:ascii="Times New Roman" w:hAnsi="Times New Roman" w:hint="default"/>
      </w:rPr>
    </w:lvl>
    <w:lvl w:ilvl="6" w:tplc="F3ACD80E" w:tentative="1">
      <w:start w:val="1"/>
      <w:numFmt w:val="bullet"/>
      <w:lvlText w:val="•"/>
      <w:lvlJc w:val="left"/>
      <w:pPr>
        <w:tabs>
          <w:tab w:val="num" w:pos="5040"/>
        </w:tabs>
        <w:ind w:left="5040" w:hanging="360"/>
      </w:pPr>
      <w:rPr>
        <w:rFonts w:ascii="Times New Roman" w:hAnsi="Times New Roman" w:hint="default"/>
      </w:rPr>
    </w:lvl>
    <w:lvl w:ilvl="7" w:tplc="3822E08C" w:tentative="1">
      <w:start w:val="1"/>
      <w:numFmt w:val="bullet"/>
      <w:lvlText w:val="•"/>
      <w:lvlJc w:val="left"/>
      <w:pPr>
        <w:tabs>
          <w:tab w:val="num" w:pos="5760"/>
        </w:tabs>
        <w:ind w:left="5760" w:hanging="360"/>
      </w:pPr>
      <w:rPr>
        <w:rFonts w:ascii="Times New Roman" w:hAnsi="Times New Roman" w:hint="default"/>
      </w:rPr>
    </w:lvl>
    <w:lvl w:ilvl="8" w:tplc="0B16C36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1MDcxNTe0tDA3NDBT0lEKTi0uzszPAykwqgUAMfCU8ywAAAA="/>
  </w:docVars>
  <w:rsids>
    <w:rsidRoot w:val="001106F1"/>
    <w:rsid w:val="00054DF9"/>
    <w:rsid w:val="001106F1"/>
    <w:rsid w:val="00187895"/>
    <w:rsid w:val="001A5F3E"/>
    <w:rsid w:val="00201414"/>
    <w:rsid w:val="00206080"/>
    <w:rsid w:val="002F6363"/>
    <w:rsid w:val="00376E17"/>
    <w:rsid w:val="004125A0"/>
    <w:rsid w:val="00456481"/>
    <w:rsid w:val="006E7D5D"/>
    <w:rsid w:val="00737726"/>
    <w:rsid w:val="00894F0A"/>
    <w:rsid w:val="008C0D35"/>
    <w:rsid w:val="00994913"/>
    <w:rsid w:val="009D2D29"/>
    <w:rsid w:val="00A1457A"/>
    <w:rsid w:val="00A66000"/>
    <w:rsid w:val="00AD66F5"/>
    <w:rsid w:val="00B05C44"/>
    <w:rsid w:val="00B21D63"/>
    <w:rsid w:val="00BD3BC3"/>
    <w:rsid w:val="00C24EBF"/>
    <w:rsid w:val="00C600D9"/>
    <w:rsid w:val="00CB1C64"/>
    <w:rsid w:val="00CB7CEA"/>
    <w:rsid w:val="00D031B8"/>
    <w:rsid w:val="00E62C90"/>
    <w:rsid w:val="00EA2DE3"/>
    <w:rsid w:val="00EA4640"/>
    <w:rsid w:val="00F00255"/>
    <w:rsid w:val="00F56404"/>
    <w:rsid w:val="00FC1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E1E71"/>
  <w15:docId w15:val="{A4007283-FC55-4A5F-826A-7D2FB62F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640"/>
    <w:rPr>
      <w:color w:val="0000FF"/>
      <w:u w:val="single"/>
    </w:rPr>
  </w:style>
  <w:style w:type="character" w:customStyle="1" w:styleId="UnresolvedMention1">
    <w:name w:val="Unresolved Mention1"/>
    <w:basedOn w:val="DefaultParagraphFont"/>
    <w:uiPriority w:val="99"/>
    <w:semiHidden/>
    <w:unhideWhenUsed/>
    <w:rsid w:val="00B21D63"/>
    <w:rPr>
      <w:color w:val="808080"/>
      <w:shd w:val="clear" w:color="auto" w:fill="E6E6E6"/>
    </w:rPr>
  </w:style>
  <w:style w:type="paragraph" w:styleId="BalloonText">
    <w:name w:val="Balloon Text"/>
    <w:basedOn w:val="Normal"/>
    <w:link w:val="BalloonTextChar"/>
    <w:uiPriority w:val="99"/>
    <w:semiHidden/>
    <w:unhideWhenUsed/>
    <w:rsid w:val="00F564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404"/>
    <w:rPr>
      <w:rFonts w:ascii="Lucida Grande" w:hAnsi="Lucida Grande" w:cs="Lucida Grande"/>
      <w:sz w:val="18"/>
      <w:szCs w:val="18"/>
    </w:rPr>
  </w:style>
  <w:style w:type="paragraph" w:styleId="ListParagraph">
    <w:name w:val="List Paragraph"/>
    <w:basedOn w:val="Normal"/>
    <w:uiPriority w:val="34"/>
    <w:qFormat/>
    <w:rsid w:val="00F56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4424">
      <w:bodyDiv w:val="1"/>
      <w:marLeft w:val="0"/>
      <w:marRight w:val="0"/>
      <w:marTop w:val="0"/>
      <w:marBottom w:val="0"/>
      <w:divBdr>
        <w:top w:val="none" w:sz="0" w:space="0" w:color="auto"/>
        <w:left w:val="none" w:sz="0" w:space="0" w:color="auto"/>
        <w:bottom w:val="none" w:sz="0" w:space="0" w:color="auto"/>
        <w:right w:val="none" w:sz="0" w:space="0" w:color="auto"/>
      </w:divBdr>
      <w:divsChild>
        <w:div w:id="1237546733">
          <w:marLeft w:val="547"/>
          <w:marRight w:val="0"/>
          <w:marTop w:val="0"/>
          <w:marBottom w:val="0"/>
          <w:divBdr>
            <w:top w:val="none" w:sz="0" w:space="0" w:color="auto"/>
            <w:left w:val="none" w:sz="0" w:space="0" w:color="auto"/>
            <w:bottom w:val="none" w:sz="0" w:space="0" w:color="auto"/>
            <w:right w:val="none" w:sz="0" w:space="0" w:color="auto"/>
          </w:divBdr>
        </w:div>
      </w:divsChild>
    </w:div>
    <w:div w:id="1274938634">
      <w:bodyDiv w:val="1"/>
      <w:marLeft w:val="0"/>
      <w:marRight w:val="0"/>
      <w:marTop w:val="0"/>
      <w:marBottom w:val="0"/>
      <w:divBdr>
        <w:top w:val="none" w:sz="0" w:space="0" w:color="auto"/>
        <w:left w:val="none" w:sz="0" w:space="0" w:color="auto"/>
        <w:bottom w:val="none" w:sz="0" w:space="0" w:color="auto"/>
        <w:right w:val="none" w:sz="0" w:space="0" w:color="auto"/>
      </w:divBdr>
      <w:divsChild>
        <w:div w:id="20777816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https://www.psychologytoday.com/blog/the-athletes-way/201310/video-gaming-can-increase-brain-size-and-connectiv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www.psychologytoday.com/basics/stress" TargetMode="External"/><Relationship Id="rId2" Type="http://schemas.openxmlformats.org/officeDocument/2006/relationships/numbering" Target="numbering.xml"/><Relationship Id="rId16" Type="http://schemas.openxmlformats.org/officeDocument/2006/relationships/hyperlink" Target="https://www.psychologytoday.com/basics/traum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82DAE6-C349-4F87-8E30-882C55E9B6F6}" type="doc">
      <dgm:prSet loTypeId="urn:microsoft.com/office/officeart/2005/8/layout/process1" loCatId="process" qsTypeId="urn:microsoft.com/office/officeart/2005/8/quickstyle/simple1" qsCatId="simple" csTypeId="urn:microsoft.com/office/officeart/2005/8/colors/accent0_1" csCatId="mainScheme" phldr="1"/>
      <dgm:spPr/>
    </dgm:pt>
    <dgm:pt modelId="{A8283C2F-EDAE-45A8-8E1D-61395FF7AA9A}">
      <dgm:prSet phldrT="[Text]"/>
      <dgm:spPr>
        <a:xfrm>
          <a:off x="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BrainSignal</a:t>
          </a:r>
        </a:p>
      </dgm:t>
    </dgm:pt>
    <dgm:pt modelId="{A4A25537-FC79-4956-839E-CBA034383803}" type="parTrans" cxnId="{BA425D76-F481-4A56-B89E-21E5DB2C9E8B}">
      <dgm:prSet/>
      <dgm:spPr/>
      <dgm:t>
        <a:bodyPr/>
        <a:lstStyle/>
        <a:p>
          <a:endParaRPr lang="en-US"/>
        </a:p>
      </dgm:t>
    </dgm:pt>
    <dgm:pt modelId="{762AFDA0-4A9A-4216-A902-9B4641480653}" type="sibTrans" cxnId="{BA425D76-F481-4A56-B89E-21E5DB2C9E8B}">
      <dgm:prSet/>
      <dgm:spPr>
        <a:xfrm>
          <a:off x="75438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9C022D7-45EE-47C2-8ADB-6D0306392E70}">
      <dgm:prSet phldrT="[Text]"/>
      <dgm:spPr>
        <a:xfrm>
          <a:off x="96012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Flex Sensor</a:t>
          </a:r>
        </a:p>
      </dgm:t>
    </dgm:pt>
    <dgm:pt modelId="{87CD31DA-4F45-4E28-8451-05DFE496841A}" type="parTrans" cxnId="{C5215FB5-1AB2-4D83-86EB-9D9778EBEAE1}">
      <dgm:prSet/>
      <dgm:spPr/>
      <dgm:t>
        <a:bodyPr/>
        <a:lstStyle/>
        <a:p>
          <a:endParaRPr lang="en-US"/>
        </a:p>
      </dgm:t>
    </dgm:pt>
    <dgm:pt modelId="{1F13387B-9BAF-4C7D-8C0A-81C08BC9348B}" type="sibTrans" cxnId="{C5215FB5-1AB2-4D83-86EB-9D9778EBEAE1}">
      <dgm:prSet/>
      <dgm:spPr>
        <a:xfrm>
          <a:off x="171450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7C95F621-7ADB-4642-8EA7-3512BDEFC010}">
      <dgm:prSet phldrT="[Text]"/>
      <dgm:spPr>
        <a:xfrm>
          <a:off x="192024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Arduino Processing</a:t>
          </a:r>
        </a:p>
      </dgm:t>
    </dgm:pt>
    <dgm:pt modelId="{1E591E99-44DF-4816-8711-0BF636ABFFB7}" type="parTrans" cxnId="{286F307E-A16F-4BE2-8F23-460BB119D971}">
      <dgm:prSet/>
      <dgm:spPr/>
      <dgm:t>
        <a:bodyPr/>
        <a:lstStyle/>
        <a:p>
          <a:endParaRPr lang="en-US"/>
        </a:p>
      </dgm:t>
    </dgm:pt>
    <dgm:pt modelId="{A9CFBC58-CC58-4667-A275-B2941711EDFB}" type="sibTrans" cxnId="{286F307E-A16F-4BE2-8F23-460BB119D971}">
      <dgm:prSet/>
      <dgm:spPr>
        <a:xfrm>
          <a:off x="267462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D45B41D-6F9C-4FA1-AD34-5A937CD5260C}">
      <dgm:prSet/>
      <dgm:spPr>
        <a:xfrm>
          <a:off x="288036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Android Software </a:t>
          </a:r>
        </a:p>
      </dgm:t>
    </dgm:pt>
    <dgm:pt modelId="{11728679-EDD9-4F2F-A665-0412F4F60F69}" type="parTrans" cxnId="{ECABCB2D-9D40-4330-A70E-A69923177131}">
      <dgm:prSet/>
      <dgm:spPr/>
      <dgm:t>
        <a:bodyPr/>
        <a:lstStyle/>
        <a:p>
          <a:endParaRPr lang="en-US"/>
        </a:p>
      </dgm:t>
    </dgm:pt>
    <dgm:pt modelId="{9D91C166-804F-4825-9589-00D66EBAC7E0}" type="sibTrans" cxnId="{ECABCB2D-9D40-4330-A70E-A69923177131}">
      <dgm:prSet/>
      <dgm:spPr>
        <a:xfrm>
          <a:off x="363474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32F8B65-DF14-48FE-A231-2E05082FD3B6}">
      <dgm:prSet/>
      <dgm:spPr>
        <a:xfrm>
          <a:off x="384048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VR Game Play</a:t>
          </a:r>
        </a:p>
      </dgm:t>
    </dgm:pt>
    <dgm:pt modelId="{0958C619-210F-45FB-B2D7-FDFCF2A63BA2}" type="parTrans" cxnId="{C4537365-A152-416E-A4BA-01498FCB55BE}">
      <dgm:prSet/>
      <dgm:spPr/>
      <dgm:t>
        <a:bodyPr/>
        <a:lstStyle/>
        <a:p>
          <a:endParaRPr lang="en-US"/>
        </a:p>
      </dgm:t>
    </dgm:pt>
    <dgm:pt modelId="{4E69B1D6-58C8-4A34-90C9-1F8D2108B347}" type="sibTrans" cxnId="{C4537365-A152-416E-A4BA-01498FCB55BE}">
      <dgm:prSet/>
      <dgm:spPr>
        <a:xfrm rot="21564485">
          <a:off x="4585332" y="295923"/>
          <a:ext cx="125206"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258A9DBC-C80F-4A12-A73D-002B60EC510A}">
      <dgm:prSet/>
      <dgm:spPr>
        <a:xfrm>
          <a:off x="4762505" y="170496"/>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Neuroplastic Rehabilitation</a:t>
          </a:r>
        </a:p>
      </dgm:t>
    </dgm:pt>
    <dgm:pt modelId="{9E1C1813-5E9D-4578-969D-14FB1799C436}" type="parTrans" cxnId="{25391D66-4082-45ED-98C3-401B692646BB}">
      <dgm:prSet/>
      <dgm:spPr/>
      <dgm:t>
        <a:bodyPr/>
        <a:lstStyle/>
        <a:p>
          <a:endParaRPr lang="en-US"/>
        </a:p>
      </dgm:t>
    </dgm:pt>
    <dgm:pt modelId="{1BC0706E-9F73-4C40-852A-FAE8DCA57C64}" type="sibTrans" cxnId="{25391D66-4082-45ED-98C3-401B692646BB}">
      <dgm:prSet/>
      <dgm:spPr/>
      <dgm:t>
        <a:bodyPr/>
        <a:lstStyle/>
        <a:p>
          <a:endParaRPr lang="en-US"/>
        </a:p>
      </dgm:t>
    </dgm:pt>
    <dgm:pt modelId="{2679EC56-E629-4EAE-8BF4-00F7ED653CEA}" type="pres">
      <dgm:prSet presAssocID="{8182DAE6-C349-4F87-8E30-882C55E9B6F6}" presName="Name0" presStyleCnt="0">
        <dgm:presLayoutVars>
          <dgm:dir/>
          <dgm:resizeHandles val="exact"/>
        </dgm:presLayoutVars>
      </dgm:prSet>
      <dgm:spPr/>
    </dgm:pt>
    <dgm:pt modelId="{4EBA6220-B7F8-4840-AEBF-6B26DB3D7551}" type="pres">
      <dgm:prSet presAssocID="{A8283C2F-EDAE-45A8-8E1D-61395FF7AA9A}" presName="node" presStyleLbl="node1" presStyleIdx="0" presStyleCnt="6">
        <dgm:presLayoutVars>
          <dgm:bulletEnabled val="1"/>
        </dgm:presLayoutVars>
      </dgm:prSet>
      <dgm:spPr/>
    </dgm:pt>
    <dgm:pt modelId="{6E183C10-90E8-4E9B-8EF8-96FFC0CC566A}" type="pres">
      <dgm:prSet presAssocID="{762AFDA0-4A9A-4216-A902-9B4641480653}" presName="sibTrans" presStyleLbl="sibTrans2D1" presStyleIdx="0" presStyleCnt="5"/>
      <dgm:spPr/>
    </dgm:pt>
    <dgm:pt modelId="{800F4581-6C25-4948-B767-A2571D5597E5}" type="pres">
      <dgm:prSet presAssocID="{762AFDA0-4A9A-4216-A902-9B4641480653}" presName="connectorText" presStyleLbl="sibTrans2D1" presStyleIdx="0" presStyleCnt="5"/>
      <dgm:spPr/>
    </dgm:pt>
    <dgm:pt modelId="{443CE571-4637-468B-9862-415D26A5994B}" type="pres">
      <dgm:prSet presAssocID="{39C022D7-45EE-47C2-8ADB-6D0306392E70}" presName="node" presStyleLbl="node1" presStyleIdx="1" presStyleCnt="6">
        <dgm:presLayoutVars>
          <dgm:bulletEnabled val="1"/>
        </dgm:presLayoutVars>
      </dgm:prSet>
      <dgm:spPr/>
    </dgm:pt>
    <dgm:pt modelId="{0EEC5B44-4613-4CC0-9C04-06642AC6C22B}" type="pres">
      <dgm:prSet presAssocID="{1F13387B-9BAF-4C7D-8C0A-81C08BC9348B}" presName="sibTrans" presStyleLbl="sibTrans2D1" presStyleIdx="1" presStyleCnt="5"/>
      <dgm:spPr/>
    </dgm:pt>
    <dgm:pt modelId="{37A50ADA-FB89-4C52-AE1F-6872668A88D2}" type="pres">
      <dgm:prSet presAssocID="{1F13387B-9BAF-4C7D-8C0A-81C08BC9348B}" presName="connectorText" presStyleLbl="sibTrans2D1" presStyleIdx="1" presStyleCnt="5"/>
      <dgm:spPr/>
    </dgm:pt>
    <dgm:pt modelId="{A404EFAA-FE65-40C5-BE65-E3CD86C182EF}" type="pres">
      <dgm:prSet presAssocID="{7C95F621-7ADB-4642-8EA7-3512BDEFC010}" presName="node" presStyleLbl="node1" presStyleIdx="2" presStyleCnt="6">
        <dgm:presLayoutVars>
          <dgm:bulletEnabled val="1"/>
        </dgm:presLayoutVars>
      </dgm:prSet>
      <dgm:spPr/>
    </dgm:pt>
    <dgm:pt modelId="{14FD6D93-E018-4D84-B46F-B34E2436938E}" type="pres">
      <dgm:prSet presAssocID="{A9CFBC58-CC58-4667-A275-B2941711EDFB}" presName="sibTrans" presStyleLbl="sibTrans2D1" presStyleIdx="2" presStyleCnt="5"/>
      <dgm:spPr/>
    </dgm:pt>
    <dgm:pt modelId="{0DCDD904-9CCF-414E-B054-007A65E3E83D}" type="pres">
      <dgm:prSet presAssocID="{A9CFBC58-CC58-4667-A275-B2941711EDFB}" presName="connectorText" presStyleLbl="sibTrans2D1" presStyleIdx="2" presStyleCnt="5"/>
      <dgm:spPr/>
    </dgm:pt>
    <dgm:pt modelId="{48AF8F5A-156D-4137-B4FD-B2D0B3DB9201}" type="pres">
      <dgm:prSet presAssocID="{ED45B41D-6F9C-4FA1-AD34-5A937CD5260C}" presName="node" presStyleLbl="node1" presStyleIdx="3" presStyleCnt="6">
        <dgm:presLayoutVars>
          <dgm:bulletEnabled val="1"/>
        </dgm:presLayoutVars>
      </dgm:prSet>
      <dgm:spPr/>
    </dgm:pt>
    <dgm:pt modelId="{3FC33B1F-9434-4EB2-AE1D-80C5DD3F5EBF}" type="pres">
      <dgm:prSet presAssocID="{9D91C166-804F-4825-9589-00D66EBAC7E0}" presName="sibTrans" presStyleLbl="sibTrans2D1" presStyleIdx="3" presStyleCnt="5"/>
      <dgm:spPr/>
    </dgm:pt>
    <dgm:pt modelId="{0FC888AA-4E00-4F8E-A19A-5D66238155C5}" type="pres">
      <dgm:prSet presAssocID="{9D91C166-804F-4825-9589-00D66EBAC7E0}" presName="connectorText" presStyleLbl="sibTrans2D1" presStyleIdx="3" presStyleCnt="5"/>
      <dgm:spPr/>
    </dgm:pt>
    <dgm:pt modelId="{F8E8FED3-E050-4A72-99E4-FA7715FF6233}" type="pres">
      <dgm:prSet presAssocID="{E32F8B65-DF14-48FE-A231-2E05082FD3B6}" presName="node" presStyleLbl="node1" presStyleIdx="4" presStyleCnt="6">
        <dgm:presLayoutVars>
          <dgm:bulletEnabled val="1"/>
        </dgm:presLayoutVars>
      </dgm:prSet>
      <dgm:spPr/>
    </dgm:pt>
    <dgm:pt modelId="{0C3847B5-8931-4249-86BF-36216A131827}" type="pres">
      <dgm:prSet presAssocID="{4E69B1D6-58C8-4A34-90C9-1F8D2108B347}" presName="sibTrans" presStyleLbl="sibTrans2D1" presStyleIdx="4" presStyleCnt="5"/>
      <dgm:spPr/>
    </dgm:pt>
    <dgm:pt modelId="{BC8157E2-4093-434C-BFD0-AA79DCDA330D}" type="pres">
      <dgm:prSet presAssocID="{4E69B1D6-58C8-4A34-90C9-1F8D2108B347}" presName="connectorText" presStyleLbl="sibTrans2D1" presStyleIdx="4" presStyleCnt="5"/>
      <dgm:spPr/>
    </dgm:pt>
    <dgm:pt modelId="{19C00054-7B04-4DA5-B14E-FCCF883778EB}" type="pres">
      <dgm:prSet presAssocID="{258A9DBC-C80F-4A12-A73D-002B60EC510A}" presName="node" presStyleLbl="node1" presStyleIdx="5" presStyleCnt="6" custLinFactNeighborX="-13887" custLinFactNeighborY="-2315">
        <dgm:presLayoutVars>
          <dgm:bulletEnabled val="1"/>
        </dgm:presLayoutVars>
      </dgm:prSet>
      <dgm:spPr/>
    </dgm:pt>
  </dgm:ptLst>
  <dgm:cxnLst>
    <dgm:cxn modelId="{76EBBB00-BE01-4307-893F-4E9C5D88FD46}" type="presOf" srcId="{4E69B1D6-58C8-4A34-90C9-1F8D2108B347}" destId="{0C3847B5-8931-4249-86BF-36216A131827}" srcOrd="0" destOrd="0" presId="urn:microsoft.com/office/officeart/2005/8/layout/process1"/>
    <dgm:cxn modelId="{6AAB740A-5F75-4690-BF4A-5D5BC511C841}" type="presOf" srcId="{E32F8B65-DF14-48FE-A231-2E05082FD3B6}" destId="{F8E8FED3-E050-4A72-99E4-FA7715FF6233}" srcOrd="0" destOrd="0" presId="urn:microsoft.com/office/officeart/2005/8/layout/process1"/>
    <dgm:cxn modelId="{8EB8610E-AFE0-43D1-B65B-7683BCB94AE7}" type="presOf" srcId="{A9CFBC58-CC58-4667-A275-B2941711EDFB}" destId="{0DCDD904-9CCF-414E-B054-007A65E3E83D}" srcOrd="1" destOrd="0" presId="urn:microsoft.com/office/officeart/2005/8/layout/process1"/>
    <dgm:cxn modelId="{3C299015-223D-49AD-A5CE-455743E57FB7}" type="presOf" srcId="{9D91C166-804F-4825-9589-00D66EBAC7E0}" destId="{0FC888AA-4E00-4F8E-A19A-5D66238155C5}" srcOrd="1" destOrd="0" presId="urn:microsoft.com/office/officeart/2005/8/layout/process1"/>
    <dgm:cxn modelId="{ECABCB2D-9D40-4330-A70E-A69923177131}" srcId="{8182DAE6-C349-4F87-8E30-882C55E9B6F6}" destId="{ED45B41D-6F9C-4FA1-AD34-5A937CD5260C}" srcOrd="3" destOrd="0" parTransId="{11728679-EDD9-4F2F-A665-0412F4F60F69}" sibTransId="{9D91C166-804F-4825-9589-00D66EBAC7E0}"/>
    <dgm:cxn modelId="{CCB56D5E-4A56-4EAB-9B7D-339EA176008F}" type="presOf" srcId="{A8283C2F-EDAE-45A8-8E1D-61395FF7AA9A}" destId="{4EBA6220-B7F8-4840-AEBF-6B26DB3D7551}" srcOrd="0" destOrd="0" presId="urn:microsoft.com/office/officeart/2005/8/layout/process1"/>
    <dgm:cxn modelId="{C4537365-A152-416E-A4BA-01498FCB55BE}" srcId="{8182DAE6-C349-4F87-8E30-882C55E9B6F6}" destId="{E32F8B65-DF14-48FE-A231-2E05082FD3B6}" srcOrd="4" destOrd="0" parTransId="{0958C619-210F-45FB-B2D7-FDFCF2A63BA2}" sibTransId="{4E69B1D6-58C8-4A34-90C9-1F8D2108B347}"/>
    <dgm:cxn modelId="{25391D66-4082-45ED-98C3-401B692646BB}" srcId="{8182DAE6-C349-4F87-8E30-882C55E9B6F6}" destId="{258A9DBC-C80F-4A12-A73D-002B60EC510A}" srcOrd="5" destOrd="0" parTransId="{9E1C1813-5E9D-4578-969D-14FB1799C436}" sibTransId="{1BC0706E-9F73-4C40-852A-FAE8DCA57C64}"/>
    <dgm:cxn modelId="{AFAA9451-4FB8-4D9C-8B05-FDE1AE906E0D}" type="presOf" srcId="{ED45B41D-6F9C-4FA1-AD34-5A937CD5260C}" destId="{48AF8F5A-156D-4137-B4FD-B2D0B3DB9201}" srcOrd="0" destOrd="0" presId="urn:microsoft.com/office/officeart/2005/8/layout/process1"/>
    <dgm:cxn modelId="{A406F551-3C71-4812-A1C3-D2D374F4C48E}" type="presOf" srcId="{8182DAE6-C349-4F87-8E30-882C55E9B6F6}" destId="{2679EC56-E629-4EAE-8BF4-00F7ED653CEA}" srcOrd="0" destOrd="0" presId="urn:microsoft.com/office/officeart/2005/8/layout/process1"/>
    <dgm:cxn modelId="{BA425D76-F481-4A56-B89E-21E5DB2C9E8B}" srcId="{8182DAE6-C349-4F87-8E30-882C55E9B6F6}" destId="{A8283C2F-EDAE-45A8-8E1D-61395FF7AA9A}" srcOrd="0" destOrd="0" parTransId="{A4A25537-FC79-4956-839E-CBA034383803}" sibTransId="{762AFDA0-4A9A-4216-A902-9B4641480653}"/>
    <dgm:cxn modelId="{2056425A-1EE1-4CEC-BD57-D058E5EC92F4}" type="presOf" srcId="{4E69B1D6-58C8-4A34-90C9-1F8D2108B347}" destId="{BC8157E2-4093-434C-BFD0-AA79DCDA330D}" srcOrd="1" destOrd="0" presId="urn:microsoft.com/office/officeart/2005/8/layout/process1"/>
    <dgm:cxn modelId="{0642745A-5C44-4E02-93D9-8C489D0B6A7E}" type="presOf" srcId="{39C022D7-45EE-47C2-8ADB-6D0306392E70}" destId="{443CE571-4637-468B-9862-415D26A5994B}" srcOrd="0" destOrd="0" presId="urn:microsoft.com/office/officeart/2005/8/layout/process1"/>
    <dgm:cxn modelId="{286F307E-A16F-4BE2-8F23-460BB119D971}" srcId="{8182DAE6-C349-4F87-8E30-882C55E9B6F6}" destId="{7C95F621-7ADB-4642-8EA7-3512BDEFC010}" srcOrd="2" destOrd="0" parTransId="{1E591E99-44DF-4816-8711-0BF636ABFFB7}" sibTransId="{A9CFBC58-CC58-4667-A275-B2941711EDFB}"/>
    <dgm:cxn modelId="{9DCC1AA1-B0B8-4836-AABB-35856F14FDBF}" type="presOf" srcId="{762AFDA0-4A9A-4216-A902-9B4641480653}" destId="{800F4581-6C25-4948-B767-A2571D5597E5}" srcOrd="1" destOrd="0" presId="urn:microsoft.com/office/officeart/2005/8/layout/process1"/>
    <dgm:cxn modelId="{2E73E7A1-52F7-490E-9038-C96C52314766}" type="presOf" srcId="{1F13387B-9BAF-4C7D-8C0A-81C08BC9348B}" destId="{37A50ADA-FB89-4C52-AE1F-6872668A88D2}" srcOrd="1" destOrd="0" presId="urn:microsoft.com/office/officeart/2005/8/layout/process1"/>
    <dgm:cxn modelId="{C5215FB5-1AB2-4D83-86EB-9D9778EBEAE1}" srcId="{8182DAE6-C349-4F87-8E30-882C55E9B6F6}" destId="{39C022D7-45EE-47C2-8ADB-6D0306392E70}" srcOrd="1" destOrd="0" parTransId="{87CD31DA-4F45-4E28-8451-05DFE496841A}" sibTransId="{1F13387B-9BAF-4C7D-8C0A-81C08BC9348B}"/>
    <dgm:cxn modelId="{79091EBD-7A62-411A-854C-EBBB641F6016}" type="presOf" srcId="{258A9DBC-C80F-4A12-A73D-002B60EC510A}" destId="{19C00054-7B04-4DA5-B14E-FCCF883778EB}" srcOrd="0" destOrd="0" presId="urn:microsoft.com/office/officeart/2005/8/layout/process1"/>
    <dgm:cxn modelId="{5E9A55C4-4853-4CF5-99E1-FBBA7E585915}" type="presOf" srcId="{9D91C166-804F-4825-9589-00D66EBAC7E0}" destId="{3FC33B1F-9434-4EB2-AE1D-80C5DD3F5EBF}" srcOrd="0" destOrd="0" presId="urn:microsoft.com/office/officeart/2005/8/layout/process1"/>
    <dgm:cxn modelId="{8DD6ECC9-C949-41EB-842D-C768562396A5}" type="presOf" srcId="{762AFDA0-4A9A-4216-A902-9B4641480653}" destId="{6E183C10-90E8-4E9B-8EF8-96FFC0CC566A}" srcOrd="0" destOrd="0" presId="urn:microsoft.com/office/officeart/2005/8/layout/process1"/>
    <dgm:cxn modelId="{84E119CA-6F8F-40F6-9036-F1770D0AE635}" type="presOf" srcId="{1F13387B-9BAF-4C7D-8C0A-81C08BC9348B}" destId="{0EEC5B44-4613-4CC0-9C04-06642AC6C22B}" srcOrd="0" destOrd="0" presId="urn:microsoft.com/office/officeart/2005/8/layout/process1"/>
    <dgm:cxn modelId="{5B9D18DB-A061-463C-939C-AF1DABC8EC6F}" type="presOf" srcId="{7C95F621-7ADB-4642-8EA7-3512BDEFC010}" destId="{A404EFAA-FE65-40C5-BE65-E3CD86C182EF}" srcOrd="0" destOrd="0" presId="urn:microsoft.com/office/officeart/2005/8/layout/process1"/>
    <dgm:cxn modelId="{5B95D3EC-9EB2-47D3-94F3-B06E826E5C5A}" type="presOf" srcId="{A9CFBC58-CC58-4667-A275-B2941711EDFB}" destId="{14FD6D93-E018-4D84-B46F-B34E2436938E}" srcOrd="0" destOrd="0" presId="urn:microsoft.com/office/officeart/2005/8/layout/process1"/>
    <dgm:cxn modelId="{8528A0A8-0937-4CAE-8B8F-ACACDD66E8F7}" type="presParOf" srcId="{2679EC56-E629-4EAE-8BF4-00F7ED653CEA}" destId="{4EBA6220-B7F8-4840-AEBF-6B26DB3D7551}" srcOrd="0" destOrd="0" presId="urn:microsoft.com/office/officeart/2005/8/layout/process1"/>
    <dgm:cxn modelId="{DB4C7B8F-B25D-4612-A032-CB0E5B5BD258}" type="presParOf" srcId="{2679EC56-E629-4EAE-8BF4-00F7ED653CEA}" destId="{6E183C10-90E8-4E9B-8EF8-96FFC0CC566A}" srcOrd="1" destOrd="0" presId="urn:microsoft.com/office/officeart/2005/8/layout/process1"/>
    <dgm:cxn modelId="{D613870F-F48F-4FF7-A237-13B44CB60597}" type="presParOf" srcId="{6E183C10-90E8-4E9B-8EF8-96FFC0CC566A}" destId="{800F4581-6C25-4948-B767-A2571D5597E5}" srcOrd="0" destOrd="0" presId="urn:microsoft.com/office/officeart/2005/8/layout/process1"/>
    <dgm:cxn modelId="{83E0FE8A-42E0-4803-853E-21AD07487D71}" type="presParOf" srcId="{2679EC56-E629-4EAE-8BF4-00F7ED653CEA}" destId="{443CE571-4637-468B-9862-415D26A5994B}" srcOrd="2" destOrd="0" presId="urn:microsoft.com/office/officeart/2005/8/layout/process1"/>
    <dgm:cxn modelId="{0EB65964-1530-486E-B893-3F4BD83B814E}" type="presParOf" srcId="{2679EC56-E629-4EAE-8BF4-00F7ED653CEA}" destId="{0EEC5B44-4613-4CC0-9C04-06642AC6C22B}" srcOrd="3" destOrd="0" presId="urn:microsoft.com/office/officeart/2005/8/layout/process1"/>
    <dgm:cxn modelId="{390E70FA-EB41-48EA-A0F8-E6524D5C823A}" type="presParOf" srcId="{0EEC5B44-4613-4CC0-9C04-06642AC6C22B}" destId="{37A50ADA-FB89-4C52-AE1F-6872668A88D2}" srcOrd="0" destOrd="0" presId="urn:microsoft.com/office/officeart/2005/8/layout/process1"/>
    <dgm:cxn modelId="{9C9EA333-4B8C-4BC2-AF3D-DCB604CBD401}" type="presParOf" srcId="{2679EC56-E629-4EAE-8BF4-00F7ED653CEA}" destId="{A404EFAA-FE65-40C5-BE65-E3CD86C182EF}" srcOrd="4" destOrd="0" presId="urn:microsoft.com/office/officeart/2005/8/layout/process1"/>
    <dgm:cxn modelId="{94B22661-4401-4930-9481-E8938AFB389D}" type="presParOf" srcId="{2679EC56-E629-4EAE-8BF4-00F7ED653CEA}" destId="{14FD6D93-E018-4D84-B46F-B34E2436938E}" srcOrd="5" destOrd="0" presId="urn:microsoft.com/office/officeart/2005/8/layout/process1"/>
    <dgm:cxn modelId="{F3A9274F-E8F4-4FF0-BB0F-3CA92EB6DF73}" type="presParOf" srcId="{14FD6D93-E018-4D84-B46F-B34E2436938E}" destId="{0DCDD904-9CCF-414E-B054-007A65E3E83D}" srcOrd="0" destOrd="0" presId="urn:microsoft.com/office/officeart/2005/8/layout/process1"/>
    <dgm:cxn modelId="{1EB219E0-0901-4070-8B0E-3771A1D1FF57}" type="presParOf" srcId="{2679EC56-E629-4EAE-8BF4-00F7ED653CEA}" destId="{48AF8F5A-156D-4137-B4FD-B2D0B3DB9201}" srcOrd="6" destOrd="0" presId="urn:microsoft.com/office/officeart/2005/8/layout/process1"/>
    <dgm:cxn modelId="{85F834C2-0359-4A1F-AFA8-D49E75A0B624}" type="presParOf" srcId="{2679EC56-E629-4EAE-8BF4-00F7ED653CEA}" destId="{3FC33B1F-9434-4EB2-AE1D-80C5DD3F5EBF}" srcOrd="7" destOrd="0" presId="urn:microsoft.com/office/officeart/2005/8/layout/process1"/>
    <dgm:cxn modelId="{9503AF4E-BF4E-40DB-810D-18A1A558E3FB}" type="presParOf" srcId="{3FC33B1F-9434-4EB2-AE1D-80C5DD3F5EBF}" destId="{0FC888AA-4E00-4F8E-A19A-5D66238155C5}" srcOrd="0" destOrd="0" presId="urn:microsoft.com/office/officeart/2005/8/layout/process1"/>
    <dgm:cxn modelId="{F9575C84-29C0-4E4A-9D5B-DC25D8FCAC42}" type="presParOf" srcId="{2679EC56-E629-4EAE-8BF4-00F7ED653CEA}" destId="{F8E8FED3-E050-4A72-99E4-FA7715FF6233}" srcOrd="8" destOrd="0" presId="urn:microsoft.com/office/officeart/2005/8/layout/process1"/>
    <dgm:cxn modelId="{20E5D556-D902-4FA8-A2AE-E57D9AC055DD}" type="presParOf" srcId="{2679EC56-E629-4EAE-8BF4-00F7ED653CEA}" destId="{0C3847B5-8931-4249-86BF-36216A131827}" srcOrd="9" destOrd="0" presId="urn:microsoft.com/office/officeart/2005/8/layout/process1"/>
    <dgm:cxn modelId="{BEC256C2-A127-415D-A67B-BCADA888E4FD}" type="presParOf" srcId="{0C3847B5-8931-4249-86BF-36216A131827}" destId="{BC8157E2-4093-434C-BFD0-AA79DCDA330D}" srcOrd="0" destOrd="0" presId="urn:microsoft.com/office/officeart/2005/8/layout/process1"/>
    <dgm:cxn modelId="{5FCA852D-9E17-4BBA-B301-A5F6A4A4DF1F}" type="presParOf" srcId="{2679EC56-E629-4EAE-8BF4-00F7ED653CEA}" destId="{19C00054-7B04-4DA5-B14E-FCCF883778EB}"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82DAE6-C349-4F87-8E30-882C55E9B6F6}" type="doc">
      <dgm:prSet loTypeId="urn:microsoft.com/office/officeart/2005/8/layout/process1" loCatId="process" qsTypeId="urn:microsoft.com/office/officeart/2005/8/quickstyle/simple1" qsCatId="simple" csTypeId="urn:microsoft.com/office/officeart/2005/8/colors/accent0_1" csCatId="mainScheme" phldr="1"/>
      <dgm:spPr/>
    </dgm:pt>
    <dgm:pt modelId="{A8283C2F-EDAE-45A8-8E1D-61395FF7AA9A}">
      <dgm:prSet phldrT="[Text]"/>
      <dgm:spPr/>
      <dgm:t>
        <a:bodyPr/>
        <a:lstStyle/>
        <a:p>
          <a:r>
            <a:rPr lang="en-US"/>
            <a:t>BrainSignal</a:t>
          </a:r>
        </a:p>
      </dgm:t>
    </dgm:pt>
    <dgm:pt modelId="{A4A25537-FC79-4956-839E-CBA034383803}" type="parTrans" cxnId="{BA425D76-F481-4A56-B89E-21E5DB2C9E8B}">
      <dgm:prSet/>
      <dgm:spPr/>
      <dgm:t>
        <a:bodyPr/>
        <a:lstStyle/>
        <a:p>
          <a:endParaRPr lang="en-US"/>
        </a:p>
      </dgm:t>
    </dgm:pt>
    <dgm:pt modelId="{762AFDA0-4A9A-4216-A902-9B4641480653}" type="sibTrans" cxnId="{BA425D76-F481-4A56-B89E-21E5DB2C9E8B}">
      <dgm:prSet/>
      <dgm:spPr/>
      <dgm:t>
        <a:bodyPr/>
        <a:lstStyle/>
        <a:p>
          <a:endParaRPr lang="en-US"/>
        </a:p>
      </dgm:t>
    </dgm:pt>
    <dgm:pt modelId="{39C022D7-45EE-47C2-8ADB-6D0306392E70}">
      <dgm:prSet phldrT="[Text]"/>
      <dgm:spPr/>
      <dgm:t>
        <a:bodyPr/>
        <a:lstStyle/>
        <a:p>
          <a:r>
            <a:rPr lang="en-US"/>
            <a:t>sEMG</a:t>
          </a:r>
        </a:p>
      </dgm:t>
    </dgm:pt>
    <dgm:pt modelId="{87CD31DA-4F45-4E28-8451-05DFE496841A}" type="parTrans" cxnId="{C5215FB5-1AB2-4D83-86EB-9D9778EBEAE1}">
      <dgm:prSet/>
      <dgm:spPr/>
      <dgm:t>
        <a:bodyPr/>
        <a:lstStyle/>
        <a:p>
          <a:endParaRPr lang="en-US"/>
        </a:p>
      </dgm:t>
    </dgm:pt>
    <dgm:pt modelId="{1F13387B-9BAF-4C7D-8C0A-81C08BC9348B}" type="sibTrans" cxnId="{C5215FB5-1AB2-4D83-86EB-9D9778EBEAE1}">
      <dgm:prSet/>
      <dgm:spPr/>
      <dgm:t>
        <a:bodyPr/>
        <a:lstStyle/>
        <a:p>
          <a:endParaRPr lang="en-US"/>
        </a:p>
      </dgm:t>
    </dgm:pt>
    <dgm:pt modelId="{7C95F621-7ADB-4642-8EA7-3512BDEFC010}">
      <dgm:prSet phldrT="[Text]"/>
      <dgm:spPr/>
      <dgm:t>
        <a:bodyPr/>
        <a:lstStyle/>
        <a:p>
          <a:r>
            <a:rPr lang="en-US"/>
            <a:t>Arduino Processing</a:t>
          </a:r>
        </a:p>
      </dgm:t>
    </dgm:pt>
    <dgm:pt modelId="{1E591E99-44DF-4816-8711-0BF636ABFFB7}" type="parTrans" cxnId="{286F307E-A16F-4BE2-8F23-460BB119D971}">
      <dgm:prSet/>
      <dgm:spPr/>
      <dgm:t>
        <a:bodyPr/>
        <a:lstStyle/>
        <a:p>
          <a:endParaRPr lang="en-US"/>
        </a:p>
      </dgm:t>
    </dgm:pt>
    <dgm:pt modelId="{A9CFBC58-CC58-4667-A275-B2941711EDFB}" type="sibTrans" cxnId="{286F307E-A16F-4BE2-8F23-460BB119D971}">
      <dgm:prSet/>
      <dgm:spPr/>
      <dgm:t>
        <a:bodyPr/>
        <a:lstStyle/>
        <a:p>
          <a:endParaRPr lang="en-US"/>
        </a:p>
      </dgm:t>
    </dgm:pt>
    <dgm:pt modelId="{ED45B41D-6F9C-4FA1-AD34-5A937CD5260C}">
      <dgm:prSet/>
      <dgm:spPr/>
      <dgm:t>
        <a:bodyPr/>
        <a:lstStyle/>
        <a:p>
          <a:r>
            <a:rPr lang="en-US"/>
            <a:t>Android Software </a:t>
          </a:r>
        </a:p>
      </dgm:t>
    </dgm:pt>
    <dgm:pt modelId="{11728679-EDD9-4F2F-A665-0412F4F60F69}" type="parTrans" cxnId="{ECABCB2D-9D40-4330-A70E-A69923177131}">
      <dgm:prSet/>
      <dgm:spPr/>
      <dgm:t>
        <a:bodyPr/>
        <a:lstStyle/>
        <a:p>
          <a:endParaRPr lang="en-US"/>
        </a:p>
      </dgm:t>
    </dgm:pt>
    <dgm:pt modelId="{9D91C166-804F-4825-9589-00D66EBAC7E0}" type="sibTrans" cxnId="{ECABCB2D-9D40-4330-A70E-A69923177131}">
      <dgm:prSet/>
      <dgm:spPr/>
      <dgm:t>
        <a:bodyPr/>
        <a:lstStyle/>
        <a:p>
          <a:endParaRPr lang="en-US"/>
        </a:p>
      </dgm:t>
    </dgm:pt>
    <dgm:pt modelId="{E32F8B65-DF14-48FE-A231-2E05082FD3B6}">
      <dgm:prSet/>
      <dgm:spPr/>
      <dgm:t>
        <a:bodyPr/>
        <a:lstStyle/>
        <a:p>
          <a:r>
            <a:rPr lang="en-US"/>
            <a:t>VR Game Play</a:t>
          </a:r>
        </a:p>
      </dgm:t>
    </dgm:pt>
    <dgm:pt modelId="{0958C619-210F-45FB-B2D7-FDFCF2A63BA2}" type="parTrans" cxnId="{C4537365-A152-416E-A4BA-01498FCB55BE}">
      <dgm:prSet/>
      <dgm:spPr/>
      <dgm:t>
        <a:bodyPr/>
        <a:lstStyle/>
        <a:p>
          <a:endParaRPr lang="en-US"/>
        </a:p>
      </dgm:t>
    </dgm:pt>
    <dgm:pt modelId="{4E69B1D6-58C8-4A34-90C9-1F8D2108B347}" type="sibTrans" cxnId="{C4537365-A152-416E-A4BA-01498FCB55BE}">
      <dgm:prSet/>
      <dgm:spPr/>
      <dgm:t>
        <a:bodyPr/>
        <a:lstStyle/>
        <a:p>
          <a:endParaRPr lang="en-US"/>
        </a:p>
      </dgm:t>
    </dgm:pt>
    <dgm:pt modelId="{258A9DBC-C80F-4A12-A73D-002B60EC510A}">
      <dgm:prSet/>
      <dgm:spPr/>
      <dgm:t>
        <a:bodyPr/>
        <a:lstStyle/>
        <a:p>
          <a:r>
            <a:rPr lang="en-US"/>
            <a:t>Neuroplastic Rehabilitation</a:t>
          </a:r>
        </a:p>
      </dgm:t>
    </dgm:pt>
    <dgm:pt modelId="{9E1C1813-5E9D-4578-969D-14FB1799C436}" type="parTrans" cxnId="{25391D66-4082-45ED-98C3-401B692646BB}">
      <dgm:prSet/>
      <dgm:spPr/>
      <dgm:t>
        <a:bodyPr/>
        <a:lstStyle/>
        <a:p>
          <a:endParaRPr lang="en-US"/>
        </a:p>
      </dgm:t>
    </dgm:pt>
    <dgm:pt modelId="{1BC0706E-9F73-4C40-852A-FAE8DCA57C64}" type="sibTrans" cxnId="{25391D66-4082-45ED-98C3-401B692646BB}">
      <dgm:prSet/>
      <dgm:spPr/>
      <dgm:t>
        <a:bodyPr/>
        <a:lstStyle/>
        <a:p>
          <a:endParaRPr lang="en-US"/>
        </a:p>
      </dgm:t>
    </dgm:pt>
    <dgm:pt modelId="{2679EC56-E629-4EAE-8BF4-00F7ED653CEA}" type="pres">
      <dgm:prSet presAssocID="{8182DAE6-C349-4F87-8E30-882C55E9B6F6}" presName="Name0" presStyleCnt="0">
        <dgm:presLayoutVars>
          <dgm:dir/>
          <dgm:resizeHandles val="exact"/>
        </dgm:presLayoutVars>
      </dgm:prSet>
      <dgm:spPr/>
    </dgm:pt>
    <dgm:pt modelId="{4EBA6220-B7F8-4840-AEBF-6B26DB3D7551}" type="pres">
      <dgm:prSet presAssocID="{A8283C2F-EDAE-45A8-8E1D-61395FF7AA9A}" presName="node" presStyleLbl="node1" presStyleIdx="0" presStyleCnt="6">
        <dgm:presLayoutVars>
          <dgm:bulletEnabled val="1"/>
        </dgm:presLayoutVars>
      </dgm:prSet>
      <dgm:spPr/>
    </dgm:pt>
    <dgm:pt modelId="{6E183C10-90E8-4E9B-8EF8-96FFC0CC566A}" type="pres">
      <dgm:prSet presAssocID="{762AFDA0-4A9A-4216-A902-9B4641480653}" presName="sibTrans" presStyleLbl="sibTrans2D1" presStyleIdx="0" presStyleCnt="5"/>
      <dgm:spPr/>
    </dgm:pt>
    <dgm:pt modelId="{800F4581-6C25-4948-B767-A2571D5597E5}" type="pres">
      <dgm:prSet presAssocID="{762AFDA0-4A9A-4216-A902-9B4641480653}" presName="connectorText" presStyleLbl="sibTrans2D1" presStyleIdx="0" presStyleCnt="5"/>
      <dgm:spPr/>
    </dgm:pt>
    <dgm:pt modelId="{443CE571-4637-468B-9862-415D26A5994B}" type="pres">
      <dgm:prSet presAssocID="{39C022D7-45EE-47C2-8ADB-6D0306392E70}" presName="node" presStyleLbl="node1" presStyleIdx="1" presStyleCnt="6">
        <dgm:presLayoutVars>
          <dgm:bulletEnabled val="1"/>
        </dgm:presLayoutVars>
      </dgm:prSet>
      <dgm:spPr/>
    </dgm:pt>
    <dgm:pt modelId="{0EEC5B44-4613-4CC0-9C04-06642AC6C22B}" type="pres">
      <dgm:prSet presAssocID="{1F13387B-9BAF-4C7D-8C0A-81C08BC9348B}" presName="sibTrans" presStyleLbl="sibTrans2D1" presStyleIdx="1" presStyleCnt="5"/>
      <dgm:spPr/>
    </dgm:pt>
    <dgm:pt modelId="{37A50ADA-FB89-4C52-AE1F-6872668A88D2}" type="pres">
      <dgm:prSet presAssocID="{1F13387B-9BAF-4C7D-8C0A-81C08BC9348B}" presName="connectorText" presStyleLbl="sibTrans2D1" presStyleIdx="1" presStyleCnt="5"/>
      <dgm:spPr/>
    </dgm:pt>
    <dgm:pt modelId="{A404EFAA-FE65-40C5-BE65-E3CD86C182EF}" type="pres">
      <dgm:prSet presAssocID="{7C95F621-7ADB-4642-8EA7-3512BDEFC010}" presName="node" presStyleLbl="node1" presStyleIdx="2" presStyleCnt="6">
        <dgm:presLayoutVars>
          <dgm:bulletEnabled val="1"/>
        </dgm:presLayoutVars>
      </dgm:prSet>
      <dgm:spPr/>
    </dgm:pt>
    <dgm:pt modelId="{14FD6D93-E018-4D84-B46F-B34E2436938E}" type="pres">
      <dgm:prSet presAssocID="{A9CFBC58-CC58-4667-A275-B2941711EDFB}" presName="sibTrans" presStyleLbl="sibTrans2D1" presStyleIdx="2" presStyleCnt="5"/>
      <dgm:spPr/>
    </dgm:pt>
    <dgm:pt modelId="{0DCDD904-9CCF-414E-B054-007A65E3E83D}" type="pres">
      <dgm:prSet presAssocID="{A9CFBC58-CC58-4667-A275-B2941711EDFB}" presName="connectorText" presStyleLbl="sibTrans2D1" presStyleIdx="2" presStyleCnt="5"/>
      <dgm:spPr/>
    </dgm:pt>
    <dgm:pt modelId="{48AF8F5A-156D-4137-B4FD-B2D0B3DB9201}" type="pres">
      <dgm:prSet presAssocID="{ED45B41D-6F9C-4FA1-AD34-5A937CD5260C}" presName="node" presStyleLbl="node1" presStyleIdx="3" presStyleCnt="6">
        <dgm:presLayoutVars>
          <dgm:bulletEnabled val="1"/>
        </dgm:presLayoutVars>
      </dgm:prSet>
      <dgm:spPr/>
    </dgm:pt>
    <dgm:pt modelId="{3FC33B1F-9434-4EB2-AE1D-80C5DD3F5EBF}" type="pres">
      <dgm:prSet presAssocID="{9D91C166-804F-4825-9589-00D66EBAC7E0}" presName="sibTrans" presStyleLbl="sibTrans2D1" presStyleIdx="3" presStyleCnt="5"/>
      <dgm:spPr/>
    </dgm:pt>
    <dgm:pt modelId="{0FC888AA-4E00-4F8E-A19A-5D66238155C5}" type="pres">
      <dgm:prSet presAssocID="{9D91C166-804F-4825-9589-00D66EBAC7E0}" presName="connectorText" presStyleLbl="sibTrans2D1" presStyleIdx="3" presStyleCnt="5"/>
      <dgm:spPr/>
    </dgm:pt>
    <dgm:pt modelId="{F8E8FED3-E050-4A72-99E4-FA7715FF6233}" type="pres">
      <dgm:prSet presAssocID="{E32F8B65-DF14-48FE-A231-2E05082FD3B6}" presName="node" presStyleLbl="node1" presStyleIdx="4" presStyleCnt="6">
        <dgm:presLayoutVars>
          <dgm:bulletEnabled val="1"/>
        </dgm:presLayoutVars>
      </dgm:prSet>
      <dgm:spPr/>
    </dgm:pt>
    <dgm:pt modelId="{0C3847B5-8931-4249-86BF-36216A131827}" type="pres">
      <dgm:prSet presAssocID="{4E69B1D6-58C8-4A34-90C9-1F8D2108B347}" presName="sibTrans" presStyleLbl="sibTrans2D1" presStyleIdx="4" presStyleCnt="5"/>
      <dgm:spPr/>
    </dgm:pt>
    <dgm:pt modelId="{BC8157E2-4093-434C-BFD0-AA79DCDA330D}" type="pres">
      <dgm:prSet presAssocID="{4E69B1D6-58C8-4A34-90C9-1F8D2108B347}" presName="connectorText" presStyleLbl="sibTrans2D1" presStyleIdx="4" presStyleCnt="5"/>
      <dgm:spPr/>
    </dgm:pt>
    <dgm:pt modelId="{19C00054-7B04-4DA5-B14E-FCCF883778EB}" type="pres">
      <dgm:prSet presAssocID="{258A9DBC-C80F-4A12-A73D-002B60EC510A}" presName="node" presStyleLbl="node1" presStyleIdx="5" presStyleCnt="6" custLinFactNeighborX="-13887" custLinFactNeighborY="-2315">
        <dgm:presLayoutVars>
          <dgm:bulletEnabled val="1"/>
        </dgm:presLayoutVars>
      </dgm:prSet>
      <dgm:spPr/>
    </dgm:pt>
  </dgm:ptLst>
  <dgm:cxnLst>
    <dgm:cxn modelId="{76EBBB00-BE01-4307-893F-4E9C5D88FD46}" type="presOf" srcId="{4E69B1D6-58C8-4A34-90C9-1F8D2108B347}" destId="{0C3847B5-8931-4249-86BF-36216A131827}" srcOrd="0" destOrd="0" presId="urn:microsoft.com/office/officeart/2005/8/layout/process1"/>
    <dgm:cxn modelId="{6AAB740A-5F75-4690-BF4A-5D5BC511C841}" type="presOf" srcId="{E32F8B65-DF14-48FE-A231-2E05082FD3B6}" destId="{F8E8FED3-E050-4A72-99E4-FA7715FF6233}" srcOrd="0" destOrd="0" presId="urn:microsoft.com/office/officeart/2005/8/layout/process1"/>
    <dgm:cxn modelId="{8EB8610E-AFE0-43D1-B65B-7683BCB94AE7}" type="presOf" srcId="{A9CFBC58-CC58-4667-A275-B2941711EDFB}" destId="{0DCDD904-9CCF-414E-B054-007A65E3E83D}" srcOrd="1" destOrd="0" presId="urn:microsoft.com/office/officeart/2005/8/layout/process1"/>
    <dgm:cxn modelId="{3C299015-223D-49AD-A5CE-455743E57FB7}" type="presOf" srcId="{9D91C166-804F-4825-9589-00D66EBAC7E0}" destId="{0FC888AA-4E00-4F8E-A19A-5D66238155C5}" srcOrd="1" destOrd="0" presId="urn:microsoft.com/office/officeart/2005/8/layout/process1"/>
    <dgm:cxn modelId="{ECABCB2D-9D40-4330-A70E-A69923177131}" srcId="{8182DAE6-C349-4F87-8E30-882C55E9B6F6}" destId="{ED45B41D-6F9C-4FA1-AD34-5A937CD5260C}" srcOrd="3" destOrd="0" parTransId="{11728679-EDD9-4F2F-A665-0412F4F60F69}" sibTransId="{9D91C166-804F-4825-9589-00D66EBAC7E0}"/>
    <dgm:cxn modelId="{CCB56D5E-4A56-4EAB-9B7D-339EA176008F}" type="presOf" srcId="{A8283C2F-EDAE-45A8-8E1D-61395FF7AA9A}" destId="{4EBA6220-B7F8-4840-AEBF-6B26DB3D7551}" srcOrd="0" destOrd="0" presId="urn:microsoft.com/office/officeart/2005/8/layout/process1"/>
    <dgm:cxn modelId="{C4537365-A152-416E-A4BA-01498FCB55BE}" srcId="{8182DAE6-C349-4F87-8E30-882C55E9B6F6}" destId="{E32F8B65-DF14-48FE-A231-2E05082FD3B6}" srcOrd="4" destOrd="0" parTransId="{0958C619-210F-45FB-B2D7-FDFCF2A63BA2}" sibTransId="{4E69B1D6-58C8-4A34-90C9-1F8D2108B347}"/>
    <dgm:cxn modelId="{25391D66-4082-45ED-98C3-401B692646BB}" srcId="{8182DAE6-C349-4F87-8E30-882C55E9B6F6}" destId="{258A9DBC-C80F-4A12-A73D-002B60EC510A}" srcOrd="5" destOrd="0" parTransId="{9E1C1813-5E9D-4578-969D-14FB1799C436}" sibTransId="{1BC0706E-9F73-4C40-852A-FAE8DCA57C64}"/>
    <dgm:cxn modelId="{AFAA9451-4FB8-4D9C-8B05-FDE1AE906E0D}" type="presOf" srcId="{ED45B41D-6F9C-4FA1-AD34-5A937CD5260C}" destId="{48AF8F5A-156D-4137-B4FD-B2D0B3DB9201}" srcOrd="0" destOrd="0" presId="urn:microsoft.com/office/officeart/2005/8/layout/process1"/>
    <dgm:cxn modelId="{A406F551-3C71-4812-A1C3-D2D374F4C48E}" type="presOf" srcId="{8182DAE6-C349-4F87-8E30-882C55E9B6F6}" destId="{2679EC56-E629-4EAE-8BF4-00F7ED653CEA}" srcOrd="0" destOrd="0" presId="urn:microsoft.com/office/officeart/2005/8/layout/process1"/>
    <dgm:cxn modelId="{BA425D76-F481-4A56-B89E-21E5DB2C9E8B}" srcId="{8182DAE6-C349-4F87-8E30-882C55E9B6F6}" destId="{A8283C2F-EDAE-45A8-8E1D-61395FF7AA9A}" srcOrd="0" destOrd="0" parTransId="{A4A25537-FC79-4956-839E-CBA034383803}" sibTransId="{762AFDA0-4A9A-4216-A902-9B4641480653}"/>
    <dgm:cxn modelId="{2056425A-1EE1-4CEC-BD57-D058E5EC92F4}" type="presOf" srcId="{4E69B1D6-58C8-4A34-90C9-1F8D2108B347}" destId="{BC8157E2-4093-434C-BFD0-AA79DCDA330D}" srcOrd="1" destOrd="0" presId="urn:microsoft.com/office/officeart/2005/8/layout/process1"/>
    <dgm:cxn modelId="{0642745A-5C44-4E02-93D9-8C489D0B6A7E}" type="presOf" srcId="{39C022D7-45EE-47C2-8ADB-6D0306392E70}" destId="{443CE571-4637-468B-9862-415D26A5994B}" srcOrd="0" destOrd="0" presId="urn:microsoft.com/office/officeart/2005/8/layout/process1"/>
    <dgm:cxn modelId="{286F307E-A16F-4BE2-8F23-460BB119D971}" srcId="{8182DAE6-C349-4F87-8E30-882C55E9B6F6}" destId="{7C95F621-7ADB-4642-8EA7-3512BDEFC010}" srcOrd="2" destOrd="0" parTransId="{1E591E99-44DF-4816-8711-0BF636ABFFB7}" sibTransId="{A9CFBC58-CC58-4667-A275-B2941711EDFB}"/>
    <dgm:cxn modelId="{9DCC1AA1-B0B8-4836-AABB-35856F14FDBF}" type="presOf" srcId="{762AFDA0-4A9A-4216-A902-9B4641480653}" destId="{800F4581-6C25-4948-B767-A2571D5597E5}" srcOrd="1" destOrd="0" presId="urn:microsoft.com/office/officeart/2005/8/layout/process1"/>
    <dgm:cxn modelId="{2E73E7A1-52F7-490E-9038-C96C52314766}" type="presOf" srcId="{1F13387B-9BAF-4C7D-8C0A-81C08BC9348B}" destId="{37A50ADA-FB89-4C52-AE1F-6872668A88D2}" srcOrd="1" destOrd="0" presId="urn:microsoft.com/office/officeart/2005/8/layout/process1"/>
    <dgm:cxn modelId="{C5215FB5-1AB2-4D83-86EB-9D9778EBEAE1}" srcId="{8182DAE6-C349-4F87-8E30-882C55E9B6F6}" destId="{39C022D7-45EE-47C2-8ADB-6D0306392E70}" srcOrd="1" destOrd="0" parTransId="{87CD31DA-4F45-4E28-8451-05DFE496841A}" sibTransId="{1F13387B-9BAF-4C7D-8C0A-81C08BC9348B}"/>
    <dgm:cxn modelId="{79091EBD-7A62-411A-854C-EBBB641F6016}" type="presOf" srcId="{258A9DBC-C80F-4A12-A73D-002B60EC510A}" destId="{19C00054-7B04-4DA5-B14E-FCCF883778EB}" srcOrd="0" destOrd="0" presId="urn:microsoft.com/office/officeart/2005/8/layout/process1"/>
    <dgm:cxn modelId="{5E9A55C4-4853-4CF5-99E1-FBBA7E585915}" type="presOf" srcId="{9D91C166-804F-4825-9589-00D66EBAC7E0}" destId="{3FC33B1F-9434-4EB2-AE1D-80C5DD3F5EBF}" srcOrd="0" destOrd="0" presId="urn:microsoft.com/office/officeart/2005/8/layout/process1"/>
    <dgm:cxn modelId="{8DD6ECC9-C949-41EB-842D-C768562396A5}" type="presOf" srcId="{762AFDA0-4A9A-4216-A902-9B4641480653}" destId="{6E183C10-90E8-4E9B-8EF8-96FFC0CC566A}" srcOrd="0" destOrd="0" presId="urn:microsoft.com/office/officeart/2005/8/layout/process1"/>
    <dgm:cxn modelId="{84E119CA-6F8F-40F6-9036-F1770D0AE635}" type="presOf" srcId="{1F13387B-9BAF-4C7D-8C0A-81C08BC9348B}" destId="{0EEC5B44-4613-4CC0-9C04-06642AC6C22B}" srcOrd="0" destOrd="0" presId="urn:microsoft.com/office/officeart/2005/8/layout/process1"/>
    <dgm:cxn modelId="{5B9D18DB-A061-463C-939C-AF1DABC8EC6F}" type="presOf" srcId="{7C95F621-7ADB-4642-8EA7-3512BDEFC010}" destId="{A404EFAA-FE65-40C5-BE65-E3CD86C182EF}" srcOrd="0" destOrd="0" presId="urn:microsoft.com/office/officeart/2005/8/layout/process1"/>
    <dgm:cxn modelId="{5B95D3EC-9EB2-47D3-94F3-B06E826E5C5A}" type="presOf" srcId="{A9CFBC58-CC58-4667-A275-B2941711EDFB}" destId="{14FD6D93-E018-4D84-B46F-B34E2436938E}" srcOrd="0" destOrd="0" presId="urn:microsoft.com/office/officeart/2005/8/layout/process1"/>
    <dgm:cxn modelId="{8528A0A8-0937-4CAE-8B8F-ACACDD66E8F7}" type="presParOf" srcId="{2679EC56-E629-4EAE-8BF4-00F7ED653CEA}" destId="{4EBA6220-B7F8-4840-AEBF-6B26DB3D7551}" srcOrd="0" destOrd="0" presId="urn:microsoft.com/office/officeart/2005/8/layout/process1"/>
    <dgm:cxn modelId="{DB4C7B8F-B25D-4612-A032-CB0E5B5BD258}" type="presParOf" srcId="{2679EC56-E629-4EAE-8BF4-00F7ED653CEA}" destId="{6E183C10-90E8-4E9B-8EF8-96FFC0CC566A}" srcOrd="1" destOrd="0" presId="urn:microsoft.com/office/officeart/2005/8/layout/process1"/>
    <dgm:cxn modelId="{D613870F-F48F-4FF7-A237-13B44CB60597}" type="presParOf" srcId="{6E183C10-90E8-4E9B-8EF8-96FFC0CC566A}" destId="{800F4581-6C25-4948-B767-A2571D5597E5}" srcOrd="0" destOrd="0" presId="urn:microsoft.com/office/officeart/2005/8/layout/process1"/>
    <dgm:cxn modelId="{83E0FE8A-42E0-4803-853E-21AD07487D71}" type="presParOf" srcId="{2679EC56-E629-4EAE-8BF4-00F7ED653CEA}" destId="{443CE571-4637-468B-9862-415D26A5994B}" srcOrd="2" destOrd="0" presId="urn:microsoft.com/office/officeart/2005/8/layout/process1"/>
    <dgm:cxn modelId="{0EB65964-1530-486E-B893-3F4BD83B814E}" type="presParOf" srcId="{2679EC56-E629-4EAE-8BF4-00F7ED653CEA}" destId="{0EEC5B44-4613-4CC0-9C04-06642AC6C22B}" srcOrd="3" destOrd="0" presId="urn:microsoft.com/office/officeart/2005/8/layout/process1"/>
    <dgm:cxn modelId="{390E70FA-EB41-48EA-A0F8-E6524D5C823A}" type="presParOf" srcId="{0EEC5B44-4613-4CC0-9C04-06642AC6C22B}" destId="{37A50ADA-FB89-4C52-AE1F-6872668A88D2}" srcOrd="0" destOrd="0" presId="urn:microsoft.com/office/officeart/2005/8/layout/process1"/>
    <dgm:cxn modelId="{9C9EA333-4B8C-4BC2-AF3D-DCB604CBD401}" type="presParOf" srcId="{2679EC56-E629-4EAE-8BF4-00F7ED653CEA}" destId="{A404EFAA-FE65-40C5-BE65-E3CD86C182EF}" srcOrd="4" destOrd="0" presId="urn:microsoft.com/office/officeart/2005/8/layout/process1"/>
    <dgm:cxn modelId="{94B22661-4401-4930-9481-E8938AFB389D}" type="presParOf" srcId="{2679EC56-E629-4EAE-8BF4-00F7ED653CEA}" destId="{14FD6D93-E018-4D84-B46F-B34E2436938E}" srcOrd="5" destOrd="0" presId="urn:microsoft.com/office/officeart/2005/8/layout/process1"/>
    <dgm:cxn modelId="{F3A9274F-E8F4-4FF0-BB0F-3CA92EB6DF73}" type="presParOf" srcId="{14FD6D93-E018-4D84-B46F-B34E2436938E}" destId="{0DCDD904-9CCF-414E-B054-007A65E3E83D}" srcOrd="0" destOrd="0" presId="urn:microsoft.com/office/officeart/2005/8/layout/process1"/>
    <dgm:cxn modelId="{1EB219E0-0901-4070-8B0E-3771A1D1FF57}" type="presParOf" srcId="{2679EC56-E629-4EAE-8BF4-00F7ED653CEA}" destId="{48AF8F5A-156D-4137-B4FD-B2D0B3DB9201}" srcOrd="6" destOrd="0" presId="urn:microsoft.com/office/officeart/2005/8/layout/process1"/>
    <dgm:cxn modelId="{85F834C2-0359-4A1F-AFA8-D49E75A0B624}" type="presParOf" srcId="{2679EC56-E629-4EAE-8BF4-00F7ED653CEA}" destId="{3FC33B1F-9434-4EB2-AE1D-80C5DD3F5EBF}" srcOrd="7" destOrd="0" presId="urn:microsoft.com/office/officeart/2005/8/layout/process1"/>
    <dgm:cxn modelId="{9503AF4E-BF4E-40DB-810D-18A1A558E3FB}" type="presParOf" srcId="{3FC33B1F-9434-4EB2-AE1D-80C5DD3F5EBF}" destId="{0FC888AA-4E00-4F8E-A19A-5D66238155C5}" srcOrd="0" destOrd="0" presId="urn:microsoft.com/office/officeart/2005/8/layout/process1"/>
    <dgm:cxn modelId="{F9575C84-29C0-4E4A-9D5B-DC25D8FCAC42}" type="presParOf" srcId="{2679EC56-E629-4EAE-8BF4-00F7ED653CEA}" destId="{F8E8FED3-E050-4A72-99E4-FA7715FF6233}" srcOrd="8" destOrd="0" presId="urn:microsoft.com/office/officeart/2005/8/layout/process1"/>
    <dgm:cxn modelId="{20E5D556-D902-4FA8-A2AE-E57D9AC055DD}" type="presParOf" srcId="{2679EC56-E629-4EAE-8BF4-00F7ED653CEA}" destId="{0C3847B5-8931-4249-86BF-36216A131827}" srcOrd="9" destOrd="0" presId="urn:microsoft.com/office/officeart/2005/8/layout/process1"/>
    <dgm:cxn modelId="{BEC256C2-A127-415D-A67B-BCADA888E4FD}" type="presParOf" srcId="{0C3847B5-8931-4249-86BF-36216A131827}" destId="{BC8157E2-4093-434C-BFD0-AA79DCDA330D}" srcOrd="0" destOrd="0" presId="urn:microsoft.com/office/officeart/2005/8/layout/process1"/>
    <dgm:cxn modelId="{5FCA852D-9E17-4BBA-B301-A5F6A4A4DF1F}" type="presParOf" srcId="{2679EC56-E629-4EAE-8BF4-00F7ED653CEA}" destId="{19C00054-7B04-4DA5-B14E-FCCF883778EB}"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BA6220-B7F8-4840-AEBF-6B26DB3D7551}">
      <dsp:nvSpPr>
        <dsp:cNvPr id="0" name=""/>
        <dsp:cNvSpPr/>
      </dsp:nvSpPr>
      <dsp:spPr>
        <a:xfrm>
          <a:off x="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BrainSignal</a:t>
          </a:r>
        </a:p>
      </dsp:txBody>
      <dsp:txXfrm>
        <a:off x="12052" y="192074"/>
        <a:ext cx="661695" cy="387376"/>
      </dsp:txXfrm>
    </dsp:sp>
    <dsp:sp modelId="{6E183C10-90E8-4E9B-8EF8-96FFC0CC566A}">
      <dsp:nvSpPr>
        <dsp:cNvPr id="0" name=""/>
        <dsp:cNvSpPr/>
      </dsp:nvSpPr>
      <dsp:spPr>
        <a:xfrm>
          <a:off x="75438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solidFill>
              <a:sysClr val="windowText" lastClr="000000">
                <a:hueOff val="0"/>
                <a:satOff val="0"/>
                <a:lumOff val="0"/>
                <a:alphaOff val="0"/>
              </a:sysClr>
            </a:solidFill>
            <a:latin typeface="Calibri" panose="020F0502020204030204"/>
            <a:ea typeface="+mn-ea"/>
            <a:cs typeface="+mn-cs"/>
          </a:endParaRPr>
        </a:p>
      </dsp:txBody>
      <dsp:txXfrm>
        <a:off x="754380" y="334739"/>
        <a:ext cx="101772" cy="102046"/>
      </dsp:txXfrm>
    </dsp:sp>
    <dsp:sp modelId="{443CE571-4637-468B-9862-415D26A5994B}">
      <dsp:nvSpPr>
        <dsp:cNvPr id="0" name=""/>
        <dsp:cNvSpPr/>
      </dsp:nvSpPr>
      <dsp:spPr>
        <a:xfrm>
          <a:off x="96012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Flex Sensor</a:t>
          </a:r>
        </a:p>
      </dsp:txBody>
      <dsp:txXfrm>
        <a:off x="972172" y="192074"/>
        <a:ext cx="661695" cy="387376"/>
      </dsp:txXfrm>
    </dsp:sp>
    <dsp:sp modelId="{0EEC5B44-4613-4CC0-9C04-06642AC6C22B}">
      <dsp:nvSpPr>
        <dsp:cNvPr id="0" name=""/>
        <dsp:cNvSpPr/>
      </dsp:nvSpPr>
      <dsp:spPr>
        <a:xfrm>
          <a:off x="171450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solidFill>
              <a:sysClr val="windowText" lastClr="000000">
                <a:hueOff val="0"/>
                <a:satOff val="0"/>
                <a:lumOff val="0"/>
                <a:alphaOff val="0"/>
              </a:sysClr>
            </a:solidFill>
            <a:latin typeface="Calibri" panose="020F0502020204030204"/>
            <a:ea typeface="+mn-ea"/>
            <a:cs typeface="+mn-cs"/>
          </a:endParaRPr>
        </a:p>
      </dsp:txBody>
      <dsp:txXfrm>
        <a:off x="1714500" y="334739"/>
        <a:ext cx="101772" cy="102046"/>
      </dsp:txXfrm>
    </dsp:sp>
    <dsp:sp modelId="{A404EFAA-FE65-40C5-BE65-E3CD86C182EF}">
      <dsp:nvSpPr>
        <dsp:cNvPr id="0" name=""/>
        <dsp:cNvSpPr/>
      </dsp:nvSpPr>
      <dsp:spPr>
        <a:xfrm>
          <a:off x="192024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Arduino Processing</a:t>
          </a:r>
        </a:p>
      </dsp:txBody>
      <dsp:txXfrm>
        <a:off x="1932292" y="192074"/>
        <a:ext cx="661695" cy="387376"/>
      </dsp:txXfrm>
    </dsp:sp>
    <dsp:sp modelId="{14FD6D93-E018-4D84-B46F-B34E2436938E}">
      <dsp:nvSpPr>
        <dsp:cNvPr id="0" name=""/>
        <dsp:cNvSpPr/>
      </dsp:nvSpPr>
      <dsp:spPr>
        <a:xfrm>
          <a:off x="267462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solidFill>
              <a:sysClr val="windowText" lastClr="000000">
                <a:hueOff val="0"/>
                <a:satOff val="0"/>
                <a:lumOff val="0"/>
                <a:alphaOff val="0"/>
              </a:sysClr>
            </a:solidFill>
            <a:latin typeface="Calibri" panose="020F0502020204030204"/>
            <a:ea typeface="+mn-ea"/>
            <a:cs typeface="+mn-cs"/>
          </a:endParaRPr>
        </a:p>
      </dsp:txBody>
      <dsp:txXfrm>
        <a:off x="2674620" y="334739"/>
        <a:ext cx="101772" cy="102046"/>
      </dsp:txXfrm>
    </dsp:sp>
    <dsp:sp modelId="{48AF8F5A-156D-4137-B4FD-B2D0B3DB9201}">
      <dsp:nvSpPr>
        <dsp:cNvPr id="0" name=""/>
        <dsp:cNvSpPr/>
      </dsp:nvSpPr>
      <dsp:spPr>
        <a:xfrm>
          <a:off x="288036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Android Software </a:t>
          </a:r>
        </a:p>
      </dsp:txBody>
      <dsp:txXfrm>
        <a:off x="2892412" y="192074"/>
        <a:ext cx="661695" cy="387376"/>
      </dsp:txXfrm>
    </dsp:sp>
    <dsp:sp modelId="{3FC33B1F-9434-4EB2-AE1D-80C5DD3F5EBF}">
      <dsp:nvSpPr>
        <dsp:cNvPr id="0" name=""/>
        <dsp:cNvSpPr/>
      </dsp:nvSpPr>
      <dsp:spPr>
        <a:xfrm>
          <a:off x="3634740" y="300723"/>
          <a:ext cx="145389"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solidFill>
              <a:sysClr val="windowText" lastClr="000000">
                <a:hueOff val="0"/>
                <a:satOff val="0"/>
                <a:lumOff val="0"/>
                <a:alphaOff val="0"/>
              </a:sysClr>
            </a:solidFill>
            <a:latin typeface="Calibri" panose="020F0502020204030204"/>
            <a:ea typeface="+mn-ea"/>
            <a:cs typeface="+mn-cs"/>
          </a:endParaRPr>
        </a:p>
      </dsp:txBody>
      <dsp:txXfrm>
        <a:off x="3634740" y="334739"/>
        <a:ext cx="101772" cy="102046"/>
      </dsp:txXfrm>
    </dsp:sp>
    <dsp:sp modelId="{F8E8FED3-E050-4A72-99E4-FA7715FF6233}">
      <dsp:nvSpPr>
        <dsp:cNvPr id="0" name=""/>
        <dsp:cNvSpPr/>
      </dsp:nvSpPr>
      <dsp:spPr>
        <a:xfrm>
          <a:off x="3840480" y="180022"/>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VR Game Play</a:t>
          </a:r>
        </a:p>
      </dsp:txBody>
      <dsp:txXfrm>
        <a:off x="3852532" y="192074"/>
        <a:ext cx="661695" cy="387376"/>
      </dsp:txXfrm>
    </dsp:sp>
    <dsp:sp modelId="{0C3847B5-8931-4249-86BF-36216A131827}">
      <dsp:nvSpPr>
        <dsp:cNvPr id="0" name=""/>
        <dsp:cNvSpPr/>
      </dsp:nvSpPr>
      <dsp:spPr>
        <a:xfrm rot="21564485">
          <a:off x="4585332" y="295923"/>
          <a:ext cx="125206" cy="170078"/>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solidFill>
              <a:sysClr val="windowText" lastClr="000000">
                <a:hueOff val="0"/>
                <a:satOff val="0"/>
                <a:lumOff val="0"/>
                <a:alphaOff val="0"/>
              </a:sysClr>
            </a:solidFill>
            <a:latin typeface="Calibri" panose="020F0502020204030204"/>
            <a:ea typeface="+mn-ea"/>
            <a:cs typeface="+mn-cs"/>
          </a:endParaRPr>
        </a:p>
      </dsp:txBody>
      <dsp:txXfrm>
        <a:off x="4585333" y="330133"/>
        <a:ext cx="87644" cy="102046"/>
      </dsp:txXfrm>
    </dsp:sp>
    <dsp:sp modelId="{19C00054-7B04-4DA5-B14E-FCCF883778EB}">
      <dsp:nvSpPr>
        <dsp:cNvPr id="0" name=""/>
        <dsp:cNvSpPr/>
      </dsp:nvSpPr>
      <dsp:spPr>
        <a:xfrm>
          <a:off x="4762505" y="170496"/>
          <a:ext cx="685799" cy="411480"/>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hueOff val="0"/>
                  <a:satOff val="0"/>
                  <a:lumOff val="0"/>
                  <a:alphaOff val="0"/>
                </a:sysClr>
              </a:solidFill>
              <a:latin typeface="Calibri" panose="020F0502020204030204"/>
              <a:ea typeface="+mn-ea"/>
              <a:cs typeface="+mn-cs"/>
            </a:rPr>
            <a:t>Neuroplastic Rehabilitation</a:t>
          </a:r>
        </a:p>
      </dsp:txBody>
      <dsp:txXfrm>
        <a:off x="4774557" y="182548"/>
        <a:ext cx="661695" cy="3873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BA6220-B7F8-4840-AEBF-6B26DB3D7551}">
      <dsp:nvSpPr>
        <dsp:cNvPr id="0" name=""/>
        <dsp:cNvSpPr/>
      </dsp:nvSpPr>
      <dsp:spPr>
        <a:xfrm>
          <a:off x="0" y="180022"/>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BrainSignal</a:t>
          </a:r>
        </a:p>
      </dsp:txBody>
      <dsp:txXfrm>
        <a:off x="12052" y="192074"/>
        <a:ext cx="661695" cy="387376"/>
      </dsp:txXfrm>
    </dsp:sp>
    <dsp:sp modelId="{6E183C10-90E8-4E9B-8EF8-96FFC0CC566A}">
      <dsp:nvSpPr>
        <dsp:cNvPr id="0" name=""/>
        <dsp:cNvSpPr/>
      </dsp:nvSpPr>
      <dsp:spPr>
        <a:xfrm>
          <a:off x="754380" y="300723"/>
          <a:ext cx="145389" cy="17007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54380" y="334739"/>
        <a:ext cx="101772" cy="102046"/>
      </dsp:txXfrm>
    </dsp:sp>
    <dsp:sp modelId="{443CE571-4637-468B-9862-415D26A5994B}">
      <dsp:nvSpPr>
        <dsp:cNvPr id="0" name=""/>
        <dsp:cNvSpPr/>
      </dsp:nvSpPr>
      <dsp:spPr>
        <a:xfrm>
          <a:off x="960120" y="180022"/>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sEMG</a:t>
          </a:r>
        </a:p>
      </dsp:txBody>
      <dsp:txXfrm>
        <a:off x="972172" y="192074"/>
        <a:ext cx="661695" cy="387376"/>
      </dsp:txXfrm>
    </dsp:sp>
    <dsp:sp modelId="{0EEC5B44-4613-4CC0-9C04-06642AC6C22B}">
      <dsp:nvSpPr>
        <dsp:cNvPr id="0" name=""/>
        <dsp:cNvSpPr/>
      </dsp:nvSpPr>
      <dsp:spPr>
        <a:xfrm>
          <a:off x="1714500" y="300723"/>
          <a:ext cx="145389" cy="17007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14500" y="334739"/>
        <a:ext cx="101772" cy="102046"/>
      </dsp:txXfrm>
    </dsp:sp>
    <dsp:sp modelId="{A404EFAA-FE65-40C5-BE65-E3CD86C182EF}">
      <dsp:nvSpPr>
        <dsp:cNvPr id="0" name=""/>
        <dsp:cNvSpPr/>
      </dsp:nvSpPr>
      <dsp:spPr>
        <a:xfrm>
          <a:off x="1920240" y="180022"/>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Arduino Processing</a:t>
          </a:r>
        </a:p>
      </dsp:txBody>
      <dsp:txXfrm>
        <a:off x="1932292" y="192074"/>
        <a:ext cx="661695" cy="387376"/>
      </dsp:txXfrm>
    </dsp:sp>
    <dsp:sp modelId="{14FD6D93-E018-4D84-B46F-B34E2436938E}">
      <dsp:nvSpPr>
        <dsp:cNvPr id="0" name=""/>
        <dsp:cNvSpPr/>
      </dsp:nvSpPr>
      <dsp:spPr>
        <a:xfrm>
          <a:off x="2674620" y="300723"/>
          <a:ext cx="145389" cy="17007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674620" y="334739"/>
        <a:ext cx="101772" cy="102046"/>
      </dsp:txXfrm>
    </dsp:sp>
    <dsp:sp modelId="{48AF8F5A-156D-4137-B4FD-B2D0B3DB9201}">
      <dsp:nvSpPr>
        <dsp:cNvPr id="0" name=""/>
        <dsp:cNvSpPr/>
      </dsp:nvSpPr>
      <dsp:spPr>
        <a:xfrm>
          <a:off x="2880360" y="180022"/>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Android Software </a:t>
          </a:r>
        </a:p>
      </dsp:txBody>
      <dsp:txXfrm>
        <a:off x="2892412" y="192074"/>
        <a:ext cx="661695" cy="387376"/>
      </dsp:txXfrm>
    </dsp:sp>
    <dsp:sp modelId="{3FC33B1F-9434-4EB2-AE1D-80C5DD3F5EBF}">
      <dsp:nvSpPr>
        <dsp:cNvPr id="0" name=""/>
        <dsp:cNvSpPr/>
      </dsp:nvSpPr>
      <dsp:spPr>
        <a:xfrm>
          <a:off x="3634740" y="300723"/>
          <a:ext cx="145389" cy="17007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34740" y="334739"/>
        <a:ext cx="101772" cy="102046"/>
      </dsp:txXfrm>
    </dsp:sp>
    <dsp:sp modelId="{F8E8FED3-E050-4A72-99E4-FA7715FF6233}">
      <dsp:nvSpPr>
        <dsp:cNvPr id="0" name=""/>
        <dsp:cNvSpPr/>
      </dsp:nvSpPr>
      <dsp:spPr>
        <a:xfrm>
          <a:off x="3840480" y="180022"/>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VR Game Play</a:t>
          </a:r>
        </a:p>
      </dsp:txBody>
      <dsp:txXfrm>
        <a:off x="3852532" y="192074"/>
        <a:ext cx="661695" cy="387376"/>
      </dsp:txXfrm>
    </dsp:sp>
    <dsp:sp modelId="{0C3847B5-8931-4249-86BF-36216A131827}">
      <dsp:nvSpPr>
        <dsp:cNvPr id="0" name=""/>
        <dsp:cNvSpPr/>
      </dsp:nvSpPr>
      <dsp:spPr>
        <a:xfrm rot="21564485">
          <a:off x="4585332" y="295923"/>
          <a:ext cx="125206" cy="17007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585333" y="330133"/>
        <a:ext cx="87644" cy="102046"/>
      </dsp:txXfrm>
    </dsp:sp>
    <dsp:sp modelId="{19C00054-7B04-4DA5-B14E-FCCF883778EB}">
      <dsp:nvSpPr>
        <dsp:cNvPr id="0" name=""/>
        <dsp:cNvSpPr/>
      </dsp:nvSpPr>
      <dsp:spPr>
        <a:xfrm>
          <a:off x="4762505" y="170496"/>
          <a:ext cx="685799" cy="41148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Neuroplastic Rehabilitation</a:t>
          </a:r>
        </a:p>
      </dsp:txBody>
      <dsp:txXfrm>
        <a:off x="4774557" y="182548"/>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D25B-42B4-493A-B0F6-2EB38306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 SDW</dc:creator>
  <cp:keywords/>
  <dc:description/>
  <cp:lastModifiedBy>Vinesh Jana</cp:lastModifiedBy>
  <cp:revision>9</cp:revision>
  <dcterms:created xsi:type="dcterms:W3CDTF">2017-11-18T18:57:00Z</dcterms:created>
  <dcterms:modified xsi:type="dcterms:W3CDTF">2017-12-16T01:09:00Z</dcterms:modified>
</cp:coreProperties>
</file>