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vertAnchor="text" w:horzAnchor="margin" w:tblpY="196"/>
        <w:tblW w:w="6374" w:type="dxa"/>
        <w:tblLook w:val="04A0" w:firstRow="1" w:lastRow="0" w:firstColumn="1" w:lastColumn="0" w:noHBand="0" w:noVBand="1"/>
      </w:tblPr>
      <w:tblGrid>
        <w:gridCol w:w="472"/>
        <w:gridCol w:w="5902"/>
      </w:tblGrid>
      <w:tr w:rsidR="00FE66BA" w:rsidRPr="00271D39" w14:paraId="27409700" w14:textId="77777777" w:rsidTr="00FE66BA">
        <w:tc>
          <w:tcPr>
            <w:tcW w:w="6374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F26315C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b/>
                <w:bCs/>
                <w:color w:val="666666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>Algorithm 1: Query Analysis</w:t>
            </w:r>
          </w:p>
        </w:tc>
      </w:tr>
      <w:tr w:rsidR="00FE66BA" w:rsidRPr="00271D39" w14:paraId="467ABDBD" w14:textId="77777777" w:rsidTr="00FE66BA">
        <w:tc>
          <w:tcPr>
            <w:tcW w:w="472" w:type="dxa"/>
            <w:tcBorders>
              <w:top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3EDA926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</w:p>
        </w:tc>
        <w:tc>
          <w:tcPr>
            <w:tcW w:w="5902" w:type="dxa"/>
            <w:tcBorders>
              <w:top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F7F01F3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666666"/>
                <w:sz w:val="20"/>
                <w:szCs w:val="20"/>
              </w:rPr>
              <w:t xml:space="preserve">    // Deduplication guard</w:t>
            </w:r>
          </w:p>
        </w:tc>
      </w:tr>
      <w:tr w:rsidR="00FE66BA" w:rsidRPr="00271D39" w14:paraId="1251E889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DCDDC3E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1: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D871589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 xml:space="preserve">if </w:t>
            </w:r>
            <w:r w:rsidRPr="00271D39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queue</w:t>
            </w: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contains active </w:t>
            </w:r>
            <w:proofErr w:type="spellStart"/>
            <w:r w:rsidRPr="00271D39">
              <w:rPr>
                <w:rFonts w:ascii="Times New Roman" w:eastAsia="SimSun" w:hAnsi="Times New Roman" w:cs="Times New Roman"/>
                <w:smallCaps/>
                <w:sz w:val="20"/>
                <w:szCs w:val="20"/>
              </w:rPr>
              <w:t>QueryAnalyst</w:t>
            </w:r>
            <w:proofErr w:type="spellEnd"/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</w:t>
            </w:r>
            <w:r w:rsidRPr="00271D39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then</w:t>
            </w:r>
          </w:p>
        </w:tc>
      </w:tr>
      <w:tr w:rsidR="00FE66BA" w:rsidRPr="00271D39" w14:paraId="3EA82229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B529959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2: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AD1D368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 xml:space="preserve">   return </w:t>
            </w:r>
            <w:r w:rsidRPr="00271D39">
              <w:rPr>
                <w:rFonts w:ascii="Times New Roman" w:eastAsia="SimSun" w:hAnsi="Times New Roman" w:cs="Times New Roman"/>
                <w:bCs/>
                <w:sz w:val="20"/>
                <w:szCs w:val="20"/>
              </w:rPr>
              <w:t xml:space="preserve">DROP_QUERY </w:t>
            </w:r>
            <w:r w:rsidRPr="00271D39">
              <w:rPr>
                <w:rFonts w:ascii="Times New Roman" w:eastAsia="SimSun" w:hAnsi="Times New Roman" w:cs="Times New Roman"/>
                <w:color w:val="666666"/>
                <w:sz w:val="20"/>
                <w:szCs w:val="20"/>
              </w:rPr>
              <w:t>// Skip if already exist</w:t>
            </w:r>
          </w:p>
        </w:tc>
      </w:tr>
      <w:tr w:rsidR="00FE66BA" w:rsidRPr="00271D39" w14:paraId="761723EE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3334F84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3: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27E65DF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end if</w:t>
            </w:r>
          </w:p>
        </w:tc>
      </w:tr>
      <w:tr w:rsidR="00FE66BA" w:rsidRPr="00271D39" w14:paraId="5BB7E581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0CA4E54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C2BE9E0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666666"/>
                <w:sz w:val="20"/>
                <w:szCs w:val="20"/>
              </w:rPr>
              <w:t xml:space="preserve">    // Assemble transient reasoning window</w:t>
            </w:r>
          </w:p>
        </w:tc>
      </w:tr>
      <w:tr w:rsidR="00FE66BA" w:rsidRPr="00271D39" w14:paraId="06DAF11A" w14:textId="77777777" w:rsidTr="00FE66BA">
        <w:trPr>
          <w:trHeight w:val="40"/>
        </w:trPr>
        <w:tc>
          <w:tcPr>
            <w:tcW w:w="472" w:type="dxa"/>
          </w:tcPr>
          <w:p w14:paraId="38EC695E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>4:</w:t>
            </w:r>
          </w:p>
        </w:tc>
        <w:tc>
          <w:tcPr>
            <w:tcW w:w="5902" w:type="dxa"/>
          </w:tcPr>
          <w:p w14:paraId="60931D61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window</w:t>
            </w: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← </w:t>
            </w:r>
            <w:proofErr w:type="spellStart"/>
            <w:r w:rsidRPr="00271D39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root_</w:t>
            </w:r>
            <w:proofErr w:type="gramStart"/>
            <w:r w:rsidRPr="00271D39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session.context</w:t>
            </w:r>
            <w:proofErr w:type="spellEnd"/>
            <w:proofErr w:type="gramEnd"/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</w:t>
            </w:r>
            <w:r w:rsidRPr="00271D39">
              <w:rPr>
                <w:rFonts w:ascii="Cambria Math" w:eastAsia="SimSun" w:hAnsi="Cambria Math" w:cs="Cambria Math"/>
                <w:sz w:val="20"/>
                <w:szCs w:val="20"/>
              </w:rPr>
              <w:t>∥</w:t>
            </w: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71D39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queue.contexts</w:t>
            </w:r>
            <w:proofErr w:type="spellEnd"/>
            <w:proofErr w:type="gramEnd"/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</w:t>
            </w:r>
            <w:r w:rsidRPr="00271D39">
              <w:rPr>
                <w:rFonts w:ascii="Cambria Math" w:eastAsia="SimSun" w:hAnsi="Cambria Math" w:cs="Cambria Math"/>
                <w:sz w:val="20"/>
                <w:szCs w:val="20"/>
              </w:rPr>
              <w:t>∥</w:t>
            </w: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1D39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user_query</w:t>
            </w:r>
            <w:proofErr w:type="spellEnd"/>
          </w:p>
        </w:tc>
      </w:tr>
      <w:tr w:rsidR="00FE66BA" w:rsidRPr="00271D39" w14:paraId="62587593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8602446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B5C6341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666666"/>
                <w:sz w:val="20"/>
                <w:szCs w:val="20"/>
              </w:rPr>
              <w:t xml:space="preserve">    // Step 3: Two-step classification (LLM + tool)</w:t>
            </w:r>
          </w:p>
        </w:tc>
      </w:tr>
      <w:tr w:rsidR="00FE66BA" w:rsidRPr="00271D39" w14:paraId="03D6A0A0" w14:textId="77777777" w:rsidTr="00FE66BA">
        <w:trPr>
          <w:trHeight w:val="40"/>
        </w:trPr>
        <w:tc>
          <w:tcPr>
            <w:tcW w:w="472" w:type="dxa"/>
          </w:tcPr>
          <w:p w14:paraId="76A374BF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>5:</w:t>
            </w:r>
          </w:p>
        </w:tc>
        <w:tc>
          <w:tcPr>
            <w:tcW w:w="5902" w:type="dxa"/>
          </w:tcPr>
          <w:p w14:paraId="77C2B640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route</w:t>
            </w: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← </w:t>
            </w:r>
            <w:proofErr w:type="gramStart"/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NULL;  </w:t>
            </w:r>
            <w:r w:rsidRPr="00271D39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valid</w:t>
            </w:r>
            <w:proofErr w:type="gramEnd"/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← </w:t>
            </w:r>
            <w:r w:rsidRPr="00271D39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FALSE</w:t>
            </w:r>
          </w:p>
        </w:tc>
      </w:tr>
      <w:tr w:rsidR="00FE66BA" w:rsidRPr="00271D39" w14:paraId="7F24B862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BDCD8D7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6: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2778B38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while ¬</w:t>
            </w:r>
            <w:r w:rsidRPr="00271D39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valid</w:t>
            </w: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</w:t>
            </w:r>
            <w:r w:rsidRPr="00271D39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do</w:t>
            </w:r>
          </w:p>
        </w:tc>
      </w:tr>
      <w:tr w:rsidR="00FE66BA" w:rsidRPr="00271D39" w14:paraId="545A988A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EC28E06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7: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8CF50C6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 </w:t>
            </w:r>
            <w:r w:rsidRPr="00271D39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analysis</w:t>
            </w: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← </w:t>
            </w:r>
            <w:proofErr w:type="spellStart"/>
            <w:proofErr w:type="gramStart"/>
            <w:r w:rsidRPr="00271D39">
              <w:rPr>
                <w:rFonts w:ascii="Times New Roman" w:eastAsia="SimSun" w:hAnsi="Times New Roman" w:cs="Times New Roman"/>
                <w:smallCaps/>
                <w:sz w:val="20"/>
                <w:szCs w:val="20"/>
              </w:rPr>
              <w:t>SLMAnalyze</w:t>
            </w:r>
            <w:proofErr w:type="spellEnd"/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>(</w:t>
            </w:r>
            <w:proofErr w:type="gramEnd"/>
            <w:r w:rsidRPr="00271D39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window</w:t>
            </w: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>)</w:t>
            </w:r>
          </w:p>
        </w:tc>
      </w:tr>
      <w:tr w:rsidR="00FE66BA" w:rsidRPr="00271D39" w14:paraId="685AA7F3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29AD374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8: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8AEE380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 </w:t>
            </w:r>
            <w:r w:rsidRPr="00271D39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route</w:t>
            </w: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← </w:t>
            </w:r>
            <w:proofErr w:type="gramStart"/>
            <w:r w:rsidRPr="00271D39">
              <w:rPr>
                <w:rFonts w:ascii="Times New Roman" w:eastAsia="SimSun" w:hAnsi="Times New Roman" w:cs="Times New Roman"/>
                <w:smallCaps/>
                <w:sz w:val="20"/>
                <w:szCs w:val="20"/>
              </w:rPr>
              <w:t>Classify</w:t>
            </w: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>(</w:t>
            </w:r>
            <w:proofErr w:type="gramEnd"/>
            <w:r w:rsidRPr="00271D39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analysis</w:t>
            </w:r>
            <w:proofErr w:type="gramStart"/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);  </w:t>
            </w:r>
            <w:r w:rsidRPr="00271D39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valid</w:t>
            </w:r>
            <w:proofErr w:type="gramEnd"/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← </w:t>
            </w:r>
            <w:r w:rsidRPr="00271D39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route</w:t>
            </w: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</w:t>
            </w:r>
            <w:r w:rsidRPr="00271D39">
              <w:rPr>
                <w:rFonts w:ascii="Cambria Math" w:eastAsia="SimSun" w:hAnsi="Cambria Math" w:cs="Cambria Math"/>
                <w:sz w:val="20"/>
                <w:szCs w:val="20"/>
              </w:rPr>
              <w:t>∈</w:t>
            </w: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{</w:t>
            </w:r>
            <w:r w:rsidRPr="00271D39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Worker</w:t>
            </w: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, </w:t>
            </w:r>
            <w:r w:rsidRPr="00271D39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Passthrough</w:t>
            </w: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>}</w:t>
            </w:r>
          </w:p>
        </w:tc>
      </w:tr>
      <w:tr w:rsidR="00FE66BA" w:rsidRPr="00271D39" w14:paraId="05FAE818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8E9F841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9: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2E5D3CB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end while</w:t>
            </w:r>
          </w:p>
        </w:tc>
      </w:tr>
      <w:tr w:rsidR="00FE66BA" w:rsidRPr="00271D39" w14:paraId="3EA83E5D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5A68FED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1EC3B35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666666"/>
                <w:sz w:val="20"/>
                <w:szCs w:val="20"/>
              </w:rPr>
              <w:t xml:space="preserve">    // Step 4: Dispatch via route map</w:t>
            </w:r>
          </w:p>
        </w:tc>
      </w:tr>
      <w:tr w:rsidR="00FE66BA" w:rsidRPr="00271D39" w14:paraId="3A9EF9A1" w14:textId="77777777" w:rsidTr="00FE66BA">
        <w:trPr>
          <w:trHeight w:val="40"/>
        </w:trPr>
        <w:tc>
          <w:tcPr>
            <w:tcW w:w="472" w:type="dxa"/>
          </w:tcPr>
          <w:p w14:paraId="576D5505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>10:</w:t>
            </w:r>
          </w:p>
        </w:tc>
        <w:tc>
          <w:tcPr>
            <w:tcW w:w="5902" w:type="dxa"/>
          </w:tcPr>
          <w:p w14:paraId="1863757D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proofErr w:type="gramStart"/>
            <w:r w:rsidRPr="00271D39">
              <w:rPr>
                <w:rFonts w:ascii="Times New Roman" w:eastAsia="SimSun" w:hAnsi="Times New Roman" w:cs="Times New Roman"/>
                <w:smallCaps/>
                <w:sz w:val="20"/>
                <w:szCs w:val="20"/>
              </w:rPr>
              <w:t>Dispatch</w:t>
            </w: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>(</w:t>
            </w:r>
            <w:proofErr w:type="gramEnd"/>
            <w:r w:rsidRPr="00271D39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route</w:t>
            </w: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>)</w:t>
            </w:r>
          </w:p>
        </w:tc>
      </w:tr>
      <w:tr w:rsidR="00FE66BA" w:rsidRPr="00271D39" w14:paraId="2F8AFD78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FDB5852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11: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CD842E5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 xml:space="preserve">if </w:t>
            </w:r>
            <w:r w:rsidRPr="00271D39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route</w:t>
            </w: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= </w:t>
            </w:r>
            <w:r w:rsidRPr="00271D39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Worker</w:t>
            </w: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</w:t>
            </w:r>
            <w:r w:rsidRPr="00271D39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then</w:t>
            </w:r>
          </w:p>
        </w:tc>
      </w:tr>
      <w:tr w:rsidR="00FE66BA" w:rsidRPr="00271D39" w14:paraId="1105C9B4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22AB9DE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12: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C2921E3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 </w:t>
            </w:r>
            <w:r w:rsidRPr="00271D39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 xml:space="preserve">spawn </w:t>
            </w:r>
            <w:proofErr w:type="spellStart"/>
            <w:r w:rsidRPr="00271D39">
              <w:rPr>
                <w:rFonts w:ascii="Times New Roman" w:eastAsia="SimSun" w:hAnsi="Times New Roman" w:cs="Times New Roman"/>
                <w:smallCaps/>
                <w:sz w:val="20"/>
                <w:szCs w:val="20"/>
              </w:rPr>
              <w:t>InformationDigester</w:t>
            </w:r>
            <w:proofErr w:type="spellEnd"/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FE66BA" w:rsidRPr="00271D39" w14:paraId="5F4CD0E8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617A667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13: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457971B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>else if</w:t>
            </w:r>
            <w:r w:rsidRPr="00271D39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 xml:space="preserve"> route =</w:t>
            </w:r>
            <w:r w:rsidRPr="00271D39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 xml:space="preserve"> Passthrough then</w:t>
            </w:r>
          </w:p>
        </w:tc>
      </w:tr>
      <w:tr w:rsidR="00FE66BA" w:rsidRPr="00271D39" w14:paraId="05B0AAD9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0F735EA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14: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6DC1F7C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 Forward to </w:t>
            </w:r>
            <w:proofErr w:type="spellStart"/>
            <w:r w:rsidRPr="00271D39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>ResponseNode</w:t>
            </w:r>
            <w:proofErr w:type="spellEnd"/>
          </w:p>
        </w:tc>
      </w:tr>
      <w:tr w:rsidR="00FE66BA" w:rsidRPr="00271D39" w14:paraId="09AD99FA" w14:textId="77777777" w:rsidTr="00FE66BA">
        <w:tc>
          <w:tcPr>
            <w:tcW w:w="472" w:type="dxa"/>
            <w:tcBorders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596EF4B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15:</w:t>
            </w:r>
          </w:p>
        </w:tc>
        <w:tc>
          <w:tcPr>
            <w:tcW w:w="5902" w:type="dxa"/>
            <w:tcBorders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A66ED61" w14:textId="77777777" w:rsidR="00FE66BA" w:rsidRPr="00271D39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271D39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end if</w:t>
            </w:r>
          </w:p>
        </w:tc>
      </w:tr>
    </w:tbl>
    <w:p w14:paraId="23C5CC4C" w14:textId="77777777" w:rsidR="00FE66BA" w:rsidRDefault="00FE66BA"/>
    <w:p w14:paraId="5A50C6F3" w14:textId="77777777" w:rsidR="00FE66BA" w:rsidRDefault="00FE66BA"/>
    <w:p w14:paraId="15125342" w14:textId="77777777" w:rsidR="00FE66BA" w:rsidRDefault="00FE66BA"/>
    <w:p w14:paraId="4E4FE3D4" w14:textId="77777777" w:rsidR="00FE66BA" w:rsidRDefault="00FE66BA"/>
    <w:p w14:paraId="6C94D655" w14:textId="77777777" w:rsidR="00FE66BA" w:rsidRDefault="00FE66BA"/>
    <w:p w14:paraId="1279E491" w14:textId="77777777" w:rsidR="00FE66BA" w:rsidRDefault="00FE66BA"/>
    <w:p w14:paraId="31C4D7BE" w14:textId="77777777" w:rsidR="00FE66BA" w:rsidRDefault="00FE66BA"/>
    <w:p w14:paraId="66F2D381" w14:textId="77777777" w:rsidR="00FE66BA" w:rsidRDefault="00FE66BA"/>
    <w:p w14:paraId="4600F635" w14:textId="77777777" w:rsidR="00FE66BA" w:rsidRDefault="00FE66BA"/>
    <w:p w14:paraId="3D2AFA62" w14:textId="77777777" w:rsidR="00FE66BA" w:rsidRDefault="00FE66BA"/>
    <w:p w14:paraId="527427D5" w14:textId="77777777" w:rsidR="00FE66BA" w:rsidRDefault="00FE66BA"/>
    <w:p w14:paraId="3915692D" w14:textId="77777777" w:rsidR="00FE66BA" w:rsidRDefault="00FE66BA"/>
    <w:p w14:paraId="514789E9" w14:textId="77777777" w:rsidR="00FE66BA" w:rsidRDefault="00FE66BA"/>
    <w:p w14:paraId="6BCFC0FB" w14:textId="77777777" w:rsidR="00FE66BA" w:rsidRDefault="00FE66BA"/>
    <w:p w14:paraId="4714CBDA" w14:textId="77777777" w:rsidR="00FE66BA" w:rsidRDefault="00FE66BA"/>
    <w:p w14:paraId="5A9BFE09" w14:textId="77777777" w:rsidR="00FE66BA" w:rsidRDefault="00FE66BA"/>
    <w:p w14:paraId="5D27C932" w14:textId="77777777" w:rsidR="00FE66BA" w:rsidRDefault="00FE66BA"/>
    <w:p w14:paraId="711461AE" w14:textId="77777777" w:rsidR="00FE66BA" w:rsidRDefault="00FE66BA"/>
    <w:p w14:paraId="7603439A" w14:textId="77777777" w:rsidR="00FE66BA" w:rsidRDefault="00FE66BA"/>
    <w:p w14:paraId="60B37C66" w14:textId="77777777" w:rsidR="00FE66BA" w:rsidRDefault="00FE66BA"/>
    <w:p w14:paraId="14959CBF" w14:textId="77777777" w:rsidR="00FE66BA" w:rsidRDefault="00FE66BA"/>
    <w:p w14:paraId="1E36A7FE" w14:textId="77777777" w:rsidR="00FE66BA" w:rsidRDefault="00FE66BA"/>
    <w:p w14:paraId="32F9B3D1" w14:textId="77777777" w:rsidR="00FE66BA" w:rsidRDefault="00FE66BA"/>
    <w:p w14:paraId="732E6D7F" w14:textId="77777777" w:rsidR="00FE66BA" w:rsidRDefault="00FE66BA"/>
    <w:p w14:paraId="3CBA3C4E" w14:textId="77777777" w:rsidR="00FE66BA" w:rsidRDefault="00FE66BA"/>
    <w:p w14:paraId="082FABD3" w14:textId="77777777" w:rsidR="00FE66BA" w:rsidRDefault="00FE66BA"/>
    <w:p w14:paraId="42F265ED" w14:textId="77777777" w:rsidR="00FE66BA" w:rsidRDefault="00FE66BA"/>
    <w:p w14:paraId="09DD3A14" w14:textId="77777777" w:rsidR="00FE66BA" w:rsidRDefault="00FE66BA"/>
    <w:p w14:paraId="1CE19DCB" w14:textId="77777777" w:rsidR="00FE66BA" w:rsidRDefault="00FE66BA"/>
    <w:sectPr w:rsidR="00FE66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BA"/>
    <w:rsid w:val="00CD31F5"/>
    <w:rsid w:val="00FE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9E288D"/>
  <w15:chartTrackingRefBased/>
  <w15:docId w15:val="{EEF82651-F0B6-E949-A87F-1400B31C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6BA"/>
    <w:pPr>
      <w:spacing w:after="0" w:line="240" w:lineRule="auto"/>
    </w:pPr>
    <w:rPr>
      <w:rFonts w:ascii="Calibri" w:hAnsi="Calibr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6B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6B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6B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6B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6B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6B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6B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6B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6B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6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E6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6B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E6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6BA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val="en-ID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E6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6BA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:szCs w:val="24"/>
      <w:lang w:val="en-ID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E6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:lang w:val="en-ID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LIMANZA</dc:creator>
  <cp:keywords/>
  <dc:description/>
  <cp:lastModifiedBy>JONATHAN LIMANZA</cp:lastModifiedBy>
  <cp:revision>1</cp:revision>
  <dcterms:created xsi:type="dcterms:W3CDTF">2026-07-23T08:15:00Z</dcterms:created>
  <dcterms:modified xsi:type="dcterms:W3CDTF">2026-07-23T08:16:00Z</dcterms:modified>
</cp:coreProperties>
</file>