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sz w:val="24"/>
        </w:rPr>
        <w:t>Algorithm 2: Worker Node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80"/>
          </w:tcPr>
          <w:p>
            <w:pPr>
              <w:spacing w:before="20" w:after="20"/>
            </w:pP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808080"/>
                <w:sz w:val="22"/>
              </w:rPr>
              <w:t xml:space="preserve">    // Deduplication guard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if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existingWorker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≠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NULL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then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2: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  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existingWorker.input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digestedContext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3: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  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return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4: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end if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808080"/>
                <w:sz w:val="22"/>
              </w:rPr>
              <w:t xml:space="preserve">    // Step 2: Check if task exists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5: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taskExists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hasTask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808080"/>
                <w:sz w:val="22"/>
              </w:rPr>
              <w:t xml:space="preserve">    // Step 3: Analysis call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6: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analysisResult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SLMAnalyze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digestedContext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taskExists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808080"/>
                <w:sz w:val="22"/>
              </w:rPr>
              <w:t xml:space="preserve">    // Step 4: Verdict / classification call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7: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route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Classify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analysisResult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taskExists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hasWorkerSpawnedNodes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())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/>
                <w:color w:val="808080"/>
                <w:sz w:val="22"/>
              </w:rPr>
              <w:t xml:space="preserve">    // Step 5: Dispatch via route map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8: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if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route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=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task_creation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then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9: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  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[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TaskCreate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TaskAnalyzer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AnalysisEffort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TaskExecutor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ResultReviewer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Response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]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10: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else if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route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=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task_recreation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then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11: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Courier New" w:hAnsi="Courier New"/>
                <w:sz w:val="20"/>
              </w:rPr>
              <w:t xml:space="preserve">    remove all nodes after Worker from queue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12: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  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[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TaskAnalyzer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TaskInit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),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AnalysisEffort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TaskExecutor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ResultReviewer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Response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]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13: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else if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route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=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task_reanalysis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then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14: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Courier New" w:hAnsi="Courier New"/>
                <w:sz w:val="20"/>
              </w:rPr>
              <w:t xml:space="preserve">    remove all nodes after Worker from queue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15: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  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[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TaskAnalyzer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AnalysisEffort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TaskExecutor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ResultReviewer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Response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]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16: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else if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route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=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passthrough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then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17: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  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[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Response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]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18: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else if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route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=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proceed_execution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then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19: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  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queue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← [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TaskExecutor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ResultReviewer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aps/>
                <w:color w:val="000000"/>
                <w:sz w:val="22"/>
              </w:rPr>
              <w:t>Response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]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Times New Roman" w:hAnsi="Times New Roman"/>
                <w:color w:val="000000"/>
                <w:sz w:val="22"/>
              </w:rPr>
              <w:t>20:</w:t>
            </w:r>
          </w:p>
        </w:tc>
        <w:tc>
          <w:tcPr>
            <w:tcW w:type="dxa" w:w="8504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end if</w:t>
            </w:r>
          </w:p>
        </w:tc>
      </w:tr>
    </w:tbl>
    <w:p>
      <w:pPr>
        <w:spacing w:before="0" w:after="0"/>
        <w:pBdr>
          <w:bottom w:val="single" w:sz="4" w:space="1" w:color="000000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