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1C" w:rsidRDefault="00415E1C" w:rsidP="00415E1C">
      <w:pPr>
        <w:jc w:val="center"/>
        <w:rPr>
          <w:b/>
        </w:rPr>
      </w:pPr>
      <w:r w:rsidRPr="00415E1C">
        <w:rPr>
          <w:b/>
        </w:rPr>
        <w:t>DOCUMENTO JUNIT</w:t>
      </w:r>
    </w:p>
    <w:p w:rsidR="00415E1C" w:rsidRDefault="00415E1C" w:rsidP="00415E1C">
      <w:r>
        <w:t xml:space="preserve">Preambolo: </w:t>
      </w:r>
      <w:proofErr w:type="spellStart"/>
      <w:r>
        <w:t>Junit</w:t>
      </w:r>
      <w:proofErr w:type="spellEnd"/>
      <w:r>
        <w:t xml:space="preserve"> ci serve per testare i nostri metodi che implementiamo nelle classi del progetto.</w:t>
      </w:r>
    </w:p>
    <w:p w:rsidR="00415E1C" w:rsidRDefault="00415E1C" w:rsidP="00415E1C">
      <w:r>
        <w:t xml:space="preserve">Installazione: digitare sul browser </w:t>
      </w:r>
      <w:r w:rsidRPr="00415E1C">
        <w:rPr>
          <w:b/>
        </w:rPr>
        <w:t>JUNIT</w:t>
      </w:r>
      <w:r>
        <w:rPr>
          <w:b/>
        </w:rPr>
        <w:t xml:space="preserve">, </w:t>
      </w:r>
      <w:r>
        <w:t xml:space="preserve">e cliccare sul primo link. Per cercarlo cliccate CTRL+F e cercate download and </w:t>
      </w:r>
      <w:proofErr w:type="spellStart"/>
      <w:r>
        <w:t>install</w:t>
      </w:r>
      <w:proofErr w:type="spellEnd"/>
      <w:r>
        <w:t xml:space="preserve">. Per i più pigri ecco il link: </w:t>
      </w:r>
      <w:hyperlink r:id="rId5" w:history="1">
        <w:r w:rsidRPr="00974639">
          <w:rPr>
            <w:rStyle w:val="Collegamentoipertestuale"/>
          </w:rPr>
          <w:t>https://github.com/junit-team/junit4/wiki/Download-and-Install</w:t>
        </w:r>
      </w:hyperlink>
    </w:p>
    <w:p w:rsidR="00415E1C" w:rsidRDefault="00415E1C" w:rsidP="00415E1C">
      <w:r>
        <w:t>Sotto il titolo grande “</w:t>
      </w:r>
      <w:proofErr w:type="spellStart"/>
      <w:r w:rsidRPr="00415E1C">
        <w:rPr>
          <w:b/>
        </w:rPr>
        <w:t>Plain-old</w:t>
      </w:r>
      <w:proofErr w:type="spellEnd"/>
      <w:r w:rsidRPr="00415E1C">
        <w:rPr>
          <w:b/>
        </w:rPr>
        <w:t xml:space="preserve"> JAR</w:t>
      </w:r>
      <w:r>
        <w:t>” scaricate junit.jar e hamcrest-core.jar</w:t>
      </w:r>
    </w:p>
    <w:p w:rsidR="00415E1C" w:rsidRDefault="00415E1C" w:rsidP="00415E1C">
      <w:r>
        <w:t xml:space="preserve">Vi aprirà una seconda finestra da cui vi consiglio di scegliere il </w:t>
      </w:r>
      <w:proofErr w:type="spellStart"/>
      <w:r>
        <w:t>jar</w:t>
      </w:r>
      <w:proofErr w:type="spellEnd"/>
      <w:r>
        <w:t xml:space="preserve"> da ognuno.</w:t>
      </w:r>
    </w:p>
    <w:p w:rsidR="00415E1C" w:rsidRPr="00415E1C" w:rsidRDefault="00415E1C" w:rsidP="00415E1C">
      <w:r>
        <w:t xml:space="preserve">Setup: entrate </w:t>
      </w:r>
      <w:proofErr w:type="gramStart"/>
      <w:r>
        <w:t xml:space="preserve">nell’IDE </w:t>
      </w:r>
      <w:r>
        <w:t xml:space="preserve"> e</w:t>
      </w:r>
      <w:proofErr w:type="gramEnd"/>
      <w:r>
        <w:t xml:space="preserve"> </w:t>
      </w:r>
      <w:r>
        <w:t>create il vostro nuovo progetto</w:t>
      </w:r>
    </w:p>
    <w:p w:rsidR="00415E1C" w:rsidRDefault="00415E1C" w:rsidP="00415E1C">
      <w:r>
        <w:t xml:space="preserve"> (</w:t>
      </w:r>
      <w:proofErr w:type="gramStart"/>
      <w:r>
        <w:t>per</w:t>
      </w:r>
      <w:proofErr w:type="gramEnd"/>
      <w:r>
        <w:t xml:space="preserve"> i più bravi, inserite i </w:t>
      </w:r>
      <w:proofErr w:type="spellStart"/>
      <w:r>
        <w:t>jar</w:t>
      </w:r>
      <w:proofErr w:type="spellEnd"/>
      <w:r>
        <w:t xml:space="preserve"> appena scaricati, sennò vi si presenterà un’altra occasione per inserirli).</w:t>
      </w:r>
    </w:p>
    <w:p w:rsidR="00415E1C" w:rsidRDefault="00415E1C" w:rsidP="00415E1C">
      <w:r>
        <w:t xml:space="preserve">Creiamo un contenitore di test, andiamo nel </w:t>
      </w:r>
      <w:proofErr w:type="spellStart"/>
      <w:r w:rsidRPr="00FB319C">
        <w:rPr>
          <w:i/>
        </w:rPr>
        <w:t>src</w:t>
      </w:r>
      <w:proofErr w:type="spellEnd"/>
      <w:r>
        <w:t xml:space="preserve"> e creiamo una cartella che chiameremo </w:t>
      </w:r>
      <w:proofErr w:type="spellStart"/>
      <w:r w:rsidRPr="00FB319C">
        <w:rPr>
          <w:i/>
        </w:rPr>
        <w:t>tests</w:t>
      </w:r>
      <w:proofErr w:type="spellEnd"/>
      <w:r>
        <w:t>.</w:t>
      </w:r>
    </w:p>
    <w:p w:rsidR="00415E1C" w:rsidRDefault="00415E1C" w:rsidP="00415E1C">
      <w:r>
        <w:t xml:space="preserve">Adesso la cartella </w:t>
      </w:r>
      <w:proofErr w:type="spellStart"/>
      <w:r>
        <w:t>tests</w:t>
      </w:r>
      <w:proofErr w:type="spellEnd"/>
      <w:r>
        <w:t xml:space="preserve"> è un bellissima cartella qualunque. </w:t>
      </w:r>
    </w:p>
    <w:p w:rsidR="00415E1C" w:rsidRDefault="00415E1C" w:rsidP="00415E1C">
      <w:r>
        <w:t>Rendiamola speciale andando su: file</w:t>
      </w:r>
      <w:r>
        <w:sym w:font="Wingdings" w:char="F0E0"/>
      </w:r>
      <w:r w:rsidR="00064FF4">
        <w:t xml:space="preserve"> </w:t>
      </w:r>
      <w:proofErr w:type="spellStart"/>
      <w:r w:rsidR="00064FF4">
        <w:t>project</w:t>
      </w:r>
      <w:proofErr w:type="spellEnd"/>
      <w:r w:rsidR="00064FF4">
        <w:t xml:space="preserve"> </w:t>
      </w:r>
      <w:proofErr w:type="spellStart"/>
      <w:proofErr w:type="gramStart"/>
      <w:r w:rsidR="00064FF4">
        <w:t>structure</w:t>
      </w:r>
      <w:proofErr w:type="spellEnd"/>
      <w:r w:rsidR="00064FF4">
        <w:t xml:space="preserve"> </w:t>
      </w:r>
      <w:r>
        <w:t>,</w:t>
      </w:r>
      <w:proofErr w:type="gramEnd"/>
      <w:r>
        <w:t xml:space="preserve"> a lato della finestra, a sinistra, c’è </w:t>
      </w:r>
      <w:proofErr w:type="spellStart"/>
      <w:r w:rsidRPr="00415E1C">
        <w:rPr>
          <w:b/>
        </w:rPr>
        <w:t>modules</w:t>
      </w:r>
      <w:proofErr w:type="spellEnd"/>
      <w:r>
        <w:t>.</w:t>
      </w:r>
    </w:p>
    <w:p w:rsidR="00415E1C" w:rsidRDefault="00415E1C" w:rsidP="00415E1C">
      <w:r>
        <w:t xml:space="preserve">Vedrete le varie cartelle del progetto, ma senza paura selezionate la vostra cartella </w:t>
      </w:r>
      <w:proofErr w:type="spellStart"/>
      <w:r w:rsidRPr="00FB319C">
        <w:rPr>
          <w:i/>
        </w:rPr>
        <w:t>tests</w:t>
      </w:r>
      <w:proofErr w:type="spellEnd"/>
      <w:r>
        <w:t xml:space="preserve"> che avete appena creato e </w:t>
      </w:r>
      <w:r w:rsidRPr="00415E1C">
        <w:rPr>
          <w:b/>
        </w:rPr>
        <w:t>marchiatela</w:t>
      </w:r>
      <w:r>
        <w:t xml:space="preserve"> con il bottone verde </w:t>
      </w:r>
      <w:proofErr w:type="spellStart"/>
      <w:r w:rsidRPr="00FB319C">
        <w:rPr>
          <w:b/>
        </w:rPr>
        <w:t>Tests</w:t>
      </w:r>
      <w:proofErr w:type="spellEnd"/>
      <w:r>
        <w:t>.</w:t>
      </w:r>
    </w:p>
    <w:p w:rsidR="00FB319C" w:rsidRDefault="00FB319C" w:rsidP="00415E1C">
      <w:r>
        <w:t>Creazione test: adesso potrete andare in una qualsiasi* classe del progetto, che volete testare, basta andare dentro alla classe, cliccare sul nome della classe e premere ALT+ENTER -&gt; [create test]</w:t>
      </w:r>
      <w:r w:rsidR="00064FF4">
        <w:t xml:space="preserve"> </w:t>
      </w:r>
    </w:p>
    <w:p w:rsidR="00064FF4" w:rsidRPr="00064FF4" w:rsidRDefault="00064FF4" w:rsidP="00064FF4">
      <w:pPr>
        <w:pStyle w:val="PreformattatoHTML"/>
        <w:shd w:val="clear" w:color="auto" w:fill="2B2B2B"/>
        <w:rPr>
          <w:color w:val="A9B7C6"/>
        </w:rPr>
      </w:pPr>
      <w:r w:rsidRPr="00064FF4">
        <w:t xml:space="preserve">Esempio: </w:t>
      </w:r>
      <w:r w:rsidRPr="00064FF4">
        <w:rPr>
          <w:color w:val="CC7832"/>
        </w:rPr>
        <w:t xml:space="preserve">public </w:t>
      </w:r>
      <w:proofErr w:type="spellStart"/>
      <w:r w:rsidRPr="00064FF4">
        <w:rPr>
          <w:color w:val="CC7832"/>
        </w:rPr>
        <w:t>class</w:t>
      </w:r>
      <w:proofErr w:type="spellEnd"/>
      <w:r w:rsidRPr="00064FF4">
        <w:rPr>
          <w:color w:val="CC7832"/>
        </w:rPr>
        <w:t xml:space="preserve"> </w:t>
      </w:r>
      <w:proofErr w:type="spellStart"/>
      <w:r w:rsidRPr="00064FF4">
        <w:rPr>
          <w:color w:val="A9B7C6"/>
        </w:rPr>
        <w:t>NoteSpese</w:t>
      </w:r>
      <w:proofErr w:type="spellEnd"/>
      <w:r w:rsidRPr="00064FF4">
        <w:rPr>
          <w:color w:val="A9B7C6"/>
        </w:rPr>
        <w:t xml:space="preserve"> {</w:t>
      </w:r>
      <w:r w:rsidRPr="00064FF4">
        <w:rPr>
          <w:color w:val="A9B7C6"/>
        </w:rPr>
        <w:sym w:font="Wingdings" w:char="F0DF"/>
      </w:r>
      <w:r w:rsidRPr="00064FF4">
        <w:rPr>
          <w:color w:val="A9B7C6"/>
        </w:rPr>
        <w:t xml:space="preserve">ALT+ENTER su </w:t>
      </w:r>
      <w:proofErr w:type="spellStart"/>
      <w:r w:rsidRPr="00064FF4">
        <w:rPr>
          <w:color w:val="A9B7C6"/>
        </w:rPr>
        <w:t>NoteSpese</w:t>
      </w:r>
      <w:proofErr w:type="spellEnd"/>
      <w:r w:rsidRPr="00064FF4">
        <w:rPr>
          <w:color w:val="A9B7C6"/>
        </w:rPr>
        <w:t xml:space="preserve"> in questo caso</w:t>
      </w:r>
    </w:p>
    <w:p w:rsidR="00064FF4" w:rsidRDefault="00064FF4" w:rsidP="00415E1C"/>
    <w:p w:rsidR="00FB319C" w:rsidRDefault="00FB319C" w:rsidP="00415E1C">
      <w:r>
        <w:t xml:space="preserve">Nel primo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impostate JUNIT4; se si accende una lampadina che vi dice che non riesce a trovarlo, potete cliccare sul bottone FIX, e potete impostare JUNIT nel caso che lo abbiate ancora importato nel progetto; fatto ciò, sempre nella finestrella, potete selezionare le funzioni/metodi che volete testare. Vedrete che cliccando OK, vi si creerà una classe dentro la cartella </w:t>
      </w:r>
      <w:proofErr w:type="spellStart"/>
      <w:r w:rsidRPr="00FB319C">
        <w:rPr>
          <w:i/>
        </w:rPr>
        <w:t>tests</w:t>
      </w:r>
      <w:proofErr w:type="spellEnd"/>
      <w:r>
        <w:rPr>
          <w:i/>
        </w:rPr>
        <w:t>.</w:t>
      </w:r>
    </w:p>
    <w:p w:rsidR="00FB319C" w:rsidRDefault="00FB319C" w:rsidP="00415E1C">
      <w:r>
        <w:t>***Nel caso che abbiate più funzioni, possiamo regolamentare l’ordine di esecuzione di ognuna, attraverso le annotazioni; di base usiamo l’annotazione @</w:t>
      </w:r>
      <w:r w:rsidRPr="00064FF4">
        <w:rPr>
          <w:i/>
        </w:rPr>
        <w:t>test</w:t>
      </w:r>
      <w:r>
        <w:t xml:space="preserve"> per fare un test***</w:t>
      </w:r>
    </w:p>
    <w:p w:rsidR="00064FF4" w:rsidRDefault="00064FF4" w:rsidP="00415E1C">
      <w:r>
        <w:t xml:space="preserve">Come notate, sopra alla funzione che volete testare, c’è </w:t>
      </w:r>
      <w:r>
        <w:t>l’annotazione @</w:t>
      </w:r>
      <w:r w:rsidRPr="00064FF4">
        <w:rPr>
          <w:i/>
        </w:rPr>
        <w:t>test</w:t>
      </w:r>
      <w:r w:rsidR="00300691">
        <w:rPr>
          <w:i/>
        </w:rPr>
        <w:t xml:space="preserve">, </w:t>
      </w:r>
      <w:r w:rsidR="00300691">
        <w:t xml:space="preserve">indica che andremo a fare un test su quel metodo. </w:t>
      </w:r>
    </w:p>
    <w:p w:rsidR="00300691" w:rsidRDefault="00300691" w:rsidP="00415E1C">
      <w:r>
        <w:t xml:space="preserve">A fianco di </w:t>
      </w:r>
      <w:r>
        <w:t>@</w:t>
      </w:r>
      <w:r w:rsidRPr="00064FF4">
        <w:rPr>
          <w:i/>
        </w:rPr>
        <w:t>test</w:t>
      </w:r>
      <w:r>
        <w:t xml:space="preserve"> possiamo aggiungere due parametri che possono essere:</w:t>
      </w:r>
    </w:p>
    <w:p w:rsidR="00300691" w:rsidRDefault="00300691" w:rsidP="00300691">
      <w:pPr>
        <w:pStyle w:val="Paragrafoelenco"/>
        <w:numPr>
          <w:ilvl w:val="0"/>
          <w:numId w:val="1"/>
        </w:numPr>
      </w:pPr>
      <w:r w:rsidRPr="00300691">
        <w:t>@</w:t>
      </w:r>
      <w:r w:rsidRPr="00300691">
        <w:rPr>
          <w:i/>
        </w:rPr>
        <w:t>Test</w:t>
      </w:r>
      <w:r w:rsidRPr="00300691">
        <w:t>(</w:t>
      </w:r>
      <w:proofErr w:type="spellStart"/>
      <w:r w:rsidRPr="00300691">
        <w:t>expected</w:t>
      </w:r>
      <w:proofErr w:type="spellEnd"/>
      <w:r w:rsidRPr="00300691">
        <w:t>=</w:t>
      </w:r>
      <w:proofErr w:type="spellStart"/>
      <w:r>
        <w:t>Parse</w:t>
      </w:r>
      <w:r w:rsidRPr="00300691">
        <w:t>Exception.class</w:t>
      </w:r>
      <w:proofErr w:type="spellEnd"/>
      <w:r w:rsidRPr="00300691">
        <w:t>)</w:t>
      </w:r>
      <w:r>
        <w:t xml:space="preserve">, che si aspetta che il test si aspetta che lanci una eccezione di </w:t>
      </w:r>
      <w:proofErr w:type="spellStart"/>
      <w:r>
        <w:t>parsing</w:t>
      </w:r>
      <w:proofErr w:type="spellEnd"/>
      <w:r>
        <w:t>.</w:t>
      </w:r>
    </w:p>
    <w:p w:rsidR="00300691" w:rsidRPr="00300691" w:rsidRDefault="00300691" w:rsidP="00300691">
      <w:pPr>
        <w:pStyle w:val="Paragrafoelenco"/>
        <w:numPr>
          <w:ilvl w:val="0"/>
          <w:numId w:val="1"/>
        </w:numPr>
      </w:pPr>
      <w:r w:rsidRPr="00300691">
        <w:t>@</w:t>
      </w:r>
      <w:r w:rsidRPr="00300691">
        <w:rPr>
          <w:i/>
        </w:rPr>
        <w:t>Test</w:t>
      </w:r>
      <w:r w:rsidRPr="00300691">
        <w:t>(</w:t>
      </w:r>
      <w:proofErr w:type="spellStart"/>
      <w:r w:rsidRPr="00300691">
        <w:t>timeout</w:t>
      </w:r>
      <w:proofErr w:type="spellEnd"/>
      <w:r w:rsidRPr="00300691">
        <w:t>=100)</w:t>
      </w:r>
      <w:r>
        <w:t xml:space="preserve">, che controlla che non sia troppo lunga l’esecuzione della funzione, in caso che passi troppo tempo (settato attraverso il </w:t>
      </w:r>
      <w:proofErr w:type="spellStart"/>
      <w:r>
        <w:t>timeout</w:t>
      </w:r>
      <w:proofErr w:type="spellEnd"/>
      <w:r>
        <w:t xml:space="preserve">), </w:t>
      </w:r>
      <w:r w:rsidR="006F55BD">
        <w:t xml:space="preserve">richiamerà un fallimento del test (utile per vedere se si creano dei </w:t>
      </w:r>
      <w:proofErr w:type="spellStart"/>
      <w:r w:rsidR="006F55BD">
        <w:t>loop</w:t>
      </w:r>
      <w:proofErr w:type="spellEnd"/>
      <w:r w:rsidR="006F55BD">
        <w:t xml:space="preserve"> nella funzione).</w:t>
      </w:r>
    </w:p>
    <w:p w:rsidR="00FB319C" w:rsidRDefault="00FB319C" w:rsidP="00415E1C">
      <w:r>
        <w:t>Annotazioni:</w:t>
      </w:r>
    </w:p>
    <w:p w:rsidR="006F55BD" w:rsidRDefault="006F55BD" w:rsidP="00415E1C">
      <w:proofErr w:type="gramStart"/>
      <w:r>
        <w:t>possiamo</w:t>
      </w:r>
      <w:proofErr w:type="gramEnd"/>
      <w:r>
        <w:t xml:space="preserve"> dare un ordine di esecuzione nel caso che abbiamo tanti test. Mettiamo sopra ad ogni test una certa annotazione che ora andiamo a vedere:</w:t>
      </w:r>
    </w:p>
    <w:p w:rsidR="006F55BD" w:rsidRDefault="006F55BD" w:rsidP="00415E1C">
      <w:r w:rsidRPr="006F55BD">
        <w:t>@</w:t>
      </w:r>
      <w:proofErr w:type="spellStart"/>
      <w:r w:rsidRPr="006F55BD">
        <w:t>Before</w:t>
      </w:r>
      <w:proofErr w:type="spellEnd"/>
      <w:r>
        <w:t>: questa annotazione viene eseguita prima di ogni test. Solitamente usata per preparare l’ambiente di test (leggere un file, inizializzare una classe con tutti i dati)</w:t>
      </w:r>
    </w:p>
    <w:p w:rsidR="006F55BD" w:rsidRDefault="006F55BD" w:rsidP="00415E1C">
      <w:r w:rsidRPr="006F55BD">
        <w:lastRenderedPageBreak/>
        <w:t>@</w:t>
      </w:r>
      <w:proofErr w:type="spellStart"/>
      <w:proofErr w:type="gramStart"/>
      <w:r w:rsidRPr="006F55BD">
        <w:t>After</w:t>
      </w:r>
      <w:proofErr w:type="spellEnd"/>
      <w:r>
        <w:t xml:space="preserve">:  </w:t>
      </w:r>
      <w:r>
        <w:t>questa</w:t>
      </w:r>
      <w:proofErr w:type="gramEnd"/>
      <w:r>
        <w:t xml:space="preserve"> annotazione viene eseguita </w:t>
      </w:r>
      <w:r>
        <w:t>dopo</w:t>
      </w:r>
      <w:r>
        <w:t xml:space="preserve"> ogni test.</w:t>
      </w:r>
    </w:p>
    <w:p w:rsidR="006F55BD" w:rsidRDefault="006F55BD" w:rsidP="006F55BD">
      <w:r>
        <w:t>@</w:t>
      </w:r>
      <w:proofErr w:type="spellStart"/>
      <w:r>
        <w:t>BeforeClass</w:t>
      </w:r>
      <w:proofErr w:type="spellEnd"/>
      <w:r>
        <w:t>: questo metodo è eseguito una volta, prima di tutti i test</w:t>
      </w:r>
      <w:r>
        <w:t>.</w:t>
      </w:r>
      <w:r w:rsidR="006F0F07">
        <w:t xml:space="preserve"> Usato per alcune attività che può essere ad esempio la connessione a un database</w:t>
      </w:r>
      <w:r>
        <w:t xml:space="preserve">. </w:t>
      </w:r>
      <w:r w:rsidR="006F0F07">
        <w:t xml:space="preserve">I metodi marchiati con questa annotazione vanno definiti in maniera statica per lavorare con </w:t>
      </w:r>
      <w:r w:rsidR="006F0F07" w:rsidRPr="00415E1C">
        <w:rPr>
          <w:b/>
        </w:rPr>
        <w:t>JUNIT</w:t>
      </w:r>
      <w:r w:rsidR="006F0F07">
        <w:t>.</w:t>
      </w:r>
    </w:p>
    <w:p w:rsidR="006F0F07" w:rsidRDefault="006F0F07" w:rsidP="006F0F07">
      <w:r>
        <w:t>@</w:t>
      </w:r>
      <w:proofErr w:type="spellStart"/>
      <w:r>
        <w:t>AfterClass</w:t>
      </w:r>
      <w:proofErr w:type="spellEnd"/>
      <w:r>
        <w:t xml:space="preserve">: </w:t>
      </w:r>
      <w:r>
        <w:t xml:space="preserve">questo metodo è eseguito una volta, </w:t>
      </w:r>
      <w:r>
        <w:t>dopo che</w:t>
      </w:r>
      <w:r>
        <w:t xml:space="preserve"> di tutti i test</w:t>
      </w:r>
      <w:r>
        <w:t xml:space="preserve"> siano finiti</w:t>
      </w:r>
      <w:proofErr w:type="gramStart"/>
      <w:r>
        <w:t>.</w:t>
      </w:r>
      <w:r>
        <w:t xml:space="preserve"> </w:t>
      </w:r>
      <w:proofErr w:type="gramEnd"/>
      <w:r>
        <w:t xml:space="preserve">Usato per vedere se tutto sia terminato in maniera corretta e pulita, per esempio si può annotare sulla chiusura di </w:t>
      </w:r>
      <w:proofErr w:type="spellStart"/>
      <w:r>
        <w:t>di</w:t>
      </w:r>
      <w:proofErr w:type="spellEnd"/>
      <w:r>
        <w:t xml:space="preserve"> un database</w:t>
      </w:r>
      <w:r>
        <w:t xml:space="preserve">. I metodi marchiati con questa annotazione vanno definiti in maniera statica per lavorare con </w:t>
      </w:r>
      <w:r w:rsidRPr="00415E1C">
        <w:rPr>
          <w:b/>
        </w:rPr>
        <w:t>JUNIT</w:t>
      </w:r>
      <w:r>
        <w:t>.</w:t>
      </w:r>
    </w:p>
    <w:p w:rsidR="0099032D" w:rsidRDefault="006F0F07" w:rsidP="00415E1C">
      <w:r>
        <w:t>@</w:t>
      </w:r>
      <w:proofErr w:type="spellStart"/>
      <w:r>
        <w:t>Ignore</w:t>
      </w:r>
      <w:proofErr w:type="spellEnd"/>
      <w:r>
        <w:t xml:space="preserve"> o @</w:t>
      </w:r>
      <w:proofErr w:type="spellStart"/>
      <w:proofErr w:type="gramStart"/>
      <w:r>
        <w:t>Ignore</w:t>
      </w:r>
      <w:proofErr w:type="spellEnd"/>
      <w:r>
        <w:t>(</w:t>
      </w:r>
      <w:proofErr w:type="gramEnd"/>
      <w:r>
        <w:t>"</w:t>
      </w:r>
      <w:r w:rsidR="0099032D">
        <w:t>sto disabilitando il test perché…</w:t>
      </w:r>
      <w:r>
        <w:t>")</w:t>
      </w:r>
      <w:r w:rsidR="0099032D">
        <w:t>: a</w:t>
      </w:r>
      <w:r w:rsidR="00513A18">
        <w:t>lcune volte volete temporaneamente disabilitare un test o un gruppo di test.</w:t>
      </w:r>
      <w:r w:rsidR="0099032D">
        <w:t xml:space="preserve"> Ci basterà appore @</w:t>
      </w:r>
      <w:proofErr w:type="spellStart"/>
      <w:r w:rsidR="0099032D">
        <w:t>Ignore</w:t>
      </w:r>
      <w:proofErr w:type="spellEnd"/>
      <w:r w:rsidR="0099032D">
        <w:t xml:space="preserve"> sopra @Test:</w:t>
      </w:r>
    </w:p>
    <w:p w:rsidR="0099032D" w:rsidRDefault="0099032D" w:rsidP="0099032D">
      <w:pPr>
        <w:pStyle w:val="PreformattatoHTML"/>
        <w:shd w:val="clear" w:color="auto" w:fill="2B2B2B"/>
        <w:rPr>
          <w:color w:val="A9B7C6"/>
        </w:rPr>
      </w:pPr>
      <w:proofErr w:type="gramStart"/>
      <w:r>
        <w:t>Esempio:</w:t>
      </w:r>
      <w:r>
        <w:rPr>
          <w:color w:val="A9B7C6"/>
        </w:rPr>
        <w:t xml:space="preserve">  </w:t>
      </w:r>
      <w:r>
        <w:rPr>
          <w:color w:val="BBB529"/>
        </w:rPr>
        <w:t>@</w:t>
      </w:r>
      <w:proofErr w:type="spellStart"/>
      <w:proofErr w:type="gramEnd"/>
      <w:r>
        <w:rPr>
          <w:color w:val="BBB529"/>
        </w:rPr>
        <w:t>Ignore</w:t>
      </w:r>
      <w:proofErr w:type="spellEnd"/>
      <w:r>
        <w:rPr>
          <w:color w:val="BBB529"/>
        </w:rPr>
        <w:br/>
        <w:t xml:space="preserve">    </w:t>
      </w:r>
      <w:r>
        <w:rPr>
          <w:color w:val="BBB529"/>
        </w:rPr>
        <w:t xml:space="preserve">  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BBB529"/>
        </w:rPr>
        <w:t xml:space="preserve">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modificaNoteSpese</w:t>
      </w:r>
      <w:proofErr w:type="spellEnd"/>
      <w:r>
        <w:rPr>
          <w:color w:val="A9B7C6"/>
        </w:rPr>
        <w:t>() {</w:t>
      </w:r>
      <w:r>
        <w:rPr>
          <w:color w:val="808080"/>
        </w:rPr>
        <w:t xml:space="preserve"> ...</w:t>
      </w:r>
      <w:r>
        <w:rPr>
          <w:color w:val="808080"/>
        </w:rPr>
        <w:t xml:space="preserve"> </w:t>
      </w:r>
      <w:r>
        <w:rPr>
          <w:color w:val="A9B7C6"/>
        </w:rPr>
        <w:t>}</w:t>
      </w:r>
    </w:p>
    <w:p w:rsidR="0099032D" w:rsidRDefault="0099032D" w:rsidP="00415E1C">
      <w:r>
        <w:t xml:space="preserve">Così non verrà eseguito quel test, tuttavia </w:t>
      </w:r>
      <w:r w:rsidRPr="00415E1C">
        <w:rPr>
          <w:b/>
        </w:rPr>
        <w:t>JUNIT</w:t>
      </w:r>
      <w:r>
        <w:rPr>
          <w:b/>
        </w:rPr>
        <w:t xml:space="preserve"> </w:t>
      </w:r>
      <w:r>
        <w:t>riporterà quanti test il numero di test ignorati.</w:t>
      </w:r>
    </w:p>
    <w:p w:rsidR="006F55BD" w:rsidRDefault="006F55BD" w:rsidP="00415E1C">
      <w:r w:rsidRPr="006F55BD">
        <w:rPr>
          <w:i/>
        </w:rPr>
        <w:t>Annotazioni per PRO</w:t>
      </w:r>
      <w:r>
        <w:t>: (</w:t>
      </w:r>
      <w:r w:rsidRPr="006F55BD">
        <w:t>http://stackoverflow.com/questions/15760881/list-of-annotations-in-junit</w:t>
      </w:r>
      <w:r>
        <w:t>)</w:t>
      </w:r>
    </w:p>
    <w:p w:rsidR="00FB319C" w:rsidRDefault="00FB319C" w:rsidP="00415E1C"/>
    <w:p w:rsidR="00FB319C" w:rsidRDefault="00FB319C" w:rsidP="00415E1C">
      <w:proofErr w:type="spellStart"/>
      <w:r w:rsidRPr="00064FF4">
        <w:rPr>
          <w:i/>
        </w:rPr>
        <w:t>Assert</w:t>
      </w:r>
      <w:proofErr w:type="spellEnd"/>
      <w:r>
        <w:t xml:space="preserve">: è il metodo che ti dice la risposta del test (se </w:t>
      </w:r>
      <w:proofErr w:type="spellStart"/>
      <w:r>
        <w:t>correct</w:t>
      </w:r>
      <w:proofErr w:type="spellEnd"/>
      <w:r>
        <w:t xml:space="preserve">, se </w:t>
      </w:r>
      <w:proofErr w:type="spellStart"/>
      <w:r>
        <w:t>failure</w:t>
      </w:r>
      <w:proofErr w:type="spellEnd"/>
      <w:r>
        <w:t xml:space="preserve">, se </w:t>
      </w:r>
      <w:proofErr w:type="spellStart"/>
      <w:proofErr w:type="gramStart"/>
      <w:r>
        <w:t>error</w:t>
      </w:r>
      <w:proofErr w:type="spellEnd"/>
      <w:r>
        <w:t xml:space="preserve"> )</w:t>
      </w:r>
      <w:proofErr w:type="gramEnd"/>
      <w:r>
        <w:t xml:space="preserve"> </w:t>
      </w:r>
      <w:r w:rsidR="00064FF4">
        <w:t>e il</w:t>
      </w:r>
      <w:r>
        <w:t xml:space="preserve"> più importante </w:t>
      </w:r>
      <w:r w:rsidR="00064FF4">
        <w:t>nel</w:t>
      </w:r>
      <w:r>
        <w:t xml:space="preserve"> test. I più usati sono </w:t>
      </w:r>
      <w:proofErr w:type="spellStart"/>
      <w:proofErr w:type="gramStart"/>
      <w:r w:rsidRPr="00064FF4">
        <w:rPr>
          <w:i/>
        </w:rPr>
        <w:t>assertEquals</w:t>
      </w:r>
      <w:proofErr w:type="spellEnd"/>
      <w:r>
        <w:t>(</w:t>
      </w:r>
      <w:proofErr w:type="gramEnd"/>
      <w:r>
        <w:t xml:space="preserve">valore che mi aspetto, valore che la funzione provata mi </w:t>
      </w:r>
      <w:proofErr w:type="spellStart"/>
      <w:r>
        <w:t>da</w:t>
      </w:r>
      <w:proofErr w:type="spellEnd"/>
      <w:r>
        <w:t>)</w:t>
      </w:r>
    </w:p>
    <w:p w:rsidR="00FB319C" w:rsidRDefault="00FB319C" w:rsidP="00415E1C">
      <w:proofErr w:type="spellStart"/>
      <w:proofErr w:type="gramStart"/>
      <w:r w:rsidRPr="00064FF4">
        <w:rPr>
          <w:i/>
        </w:rPr>
        <w:t>assertTrue</w:t>
      </w:r>
      <w:proofErr w:type="spellEnd"/>
      <w:r>
        <w:t>(</w:t>
      </w:r>
      <w:proofErr w:type="gramEnd"/>
      <w:r>
        <w:t xml:space="preserve">verifica se il risultato del test sia </w:t>
      </w:r>
      <w:proofErr w:type="spellStart"/>
      <w:r>
        <w:t>true</w:t>
      </w:r>
      <w:proofErr w:type="spellEnd"/>
      <w:r>
        <w:t>)</w:t>
      </w:r>
    </w:p>
    <w:p w:rsidR="00FB319C" w:rsidRDefault="00FB319C" w:rsidP="00FB319C">
      <w:proofErr w:type="spellStart"/>
      <w:proofErr w:type="gramStart"/>
      <w:r w:rsidRPr="00064FF4">
        <w:rPr>
          <w:i/>
        </w:rPr>
        <w:t>assert</w:t>
      </w:r>
      <w:r w:rsidRPr="00064FF4">
        <w:rPr>
          <w:i/>
        </w:rPr>
        <w:t>False</w:t>
      </w:r>
      <w:proofErr w:type="spellEnd"/>
      <w:r>
        <w:t>(</w:t>
      </w:r>
      <w:proofErr w:type="gramEnd"/>
      <w:r>
        <w:t xml:space="preserve">verifica se il risultato del test sia </w:t>
      </w:r>
      <w:r>
        <w:t>false</w:t>
      </w:r>
      <w:r>
        <w:t>)</w:t>
      </w:r>
      <w:bookmarkStart w:id="0" w:name="_GoBack"/>
      <w:bookmarkEnd w:id="0"/>
    </w:p>
    <w:sectPr w:rsidR="00FB31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A4E31"/>
    <w:multiLevelType w:val="hybridMultilevel"/>
    <w:tmpl w:val="F6281B82"/>
    <w:lvl w:ilvl="0" w:tplc="DB783C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1C"/>
    <w:rsid w:val="00064FF4"/>
    <w:rsid w:val="00300691"/>
    <w:rsid w:val="00415E1C"/>
    <w:rsid w:val="00513A18"/>
    <w:rsid w:val="006F0F07"/>
    <w:rsid w:val="006F55BD"/>
    <w:rsid w:val="0099032D"/>
    <w:rsid w:val="00FB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85060-E06D-41C4-856E-46CBA318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15E1C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64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64FF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30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nit-team/junit4/wiki/Download-and-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Chiuselli</dc:creator>
  <cp:keywords/>
  <dc:description/>
  <cp:lastModifiedBy>Vittorio Chiuselli</cp:lastModifiedBy>
  <cp:revision>2</cp:revision>
  <dcterms:created xsi:type="dcterms:W3CDTF">2016-11-03T09:30:00Z</dcterms:created>
  <dcterms:modified xsi:type="dcterms:W3CDTF">2016-11-03T10:40:00Z</dcterms:modified>
</cp:coreProperties>
</file>