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7889" w:rsidRPr="00F97889" w:rsidRDefault="00F97889" w:rsidP="00F97889">
      <w:pPr>
        <w:ind w:firstLine="567"/>
        <w:jc w:val="center"/>
        <w:rPr>
          <w:sz w:val="24"/>
          <w:szCs w:val="24"/>
          <w:lang w:val="ru-RU"/>
        </w:rPr>
      </w:pPr>
      <w:r w:rsidRPr="00F97889">
        <w:rPr>
          <w:sz w:val="24"/>
          <w:szCs w:val="24"/>
          <w:lang w:val="ru-RU"/>
        </w:rPr>
        <w:t xml:space="preserve">МІНІСТЕРСТВО ОСВІТИ І НАУКИ УКРАЇНИ </w:t>
      </w:r>
      <w:r w:rsidRPr="00F97889">
        <w:rPr>
          <w:sz w:val="24"/>
          <w:szCs w:val="24"/>
          <w:lang w:val="ru-RU"/>
        </w:rPr>
        <w:br/>
        <w:t xml:space="preserve">НАЦІОНАЛЬНИЙ УНІВЕРСИТЕТ “ЛЬВІВСЬКА ПОЛІТЕХНІКА” </w:t>
      </w:r>
    </w:p>
    <w:p w:rsidR="00F97889" w:rsidRPr="00F97889" w:rsidRDefault="00F97889" w:rsidP="00F97889">
      <w:pPr>
        <w:ind w:firstLine="567"/>
        <w:jc w:val="center"/>
        <w:rPr>
          <w:sz w:val="24"/>
          <w:szCs w:val="24"/>
          <w:lang w:val="ru-RU"/>
        </w:rPr>
      </w:pPr>
    </w:p>
    <w:p w:rsidR="00F97889" w:rsidRPr="00C73F4C" w:rsidRDefault="00F97889" w:rsidP="00F97889">
      <w:pPr>
        <w:ind w:firstLine="567"/>
        <w:jc w:val="center"/>
        <w:rPr>
          <w:sz w:val="24"/>
          <w:szCs w:val="24"/>
          <w:lang w:val="ru-RU"/>
        </w:rPr>
      </w:pPr>
      <w:r w:rsidRPr="001E2EE7">
        <w:rPr>
          <w:noProof/>
          <w:sz w:val="24"/>
          <w:szCs w:val="24"/>
          <w:lang w:eastAsia="uk-UA"/>
        </w:rPr>
        <w:drawing>
          <wp:inline distT="0" distB="0" distL="0" distR="0" wp14:anchorId="7E0146CD" wp14:editId="12062D7F">
            <wp:extent cx="3581900" cy="32008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89" w:rsidRPr="001E2EE7" w:rsidRDefault="00F97889" w:rsidP="00F97889">
      <w:pPr>
        <w:ind w:firstLine="567"/>
        <w:jc w:val="center"/>
        <w:rPr>
          <w:sz w:val="24"/>
          <w:szCs w:val="24"/>
        </w:rPr>
      </w:pPr>
    </w:p>
    <w:p w:rsidR="00F97889" w:rsidRPr="00F97889" w:rsidRDefault="00F97889" w:rsidP="00F97889">
      <w:pPr>
        <w:ind w:firstLine="567"/>
        <w:jc w:val="center"/>
        <w:rPr>
          <w:sz w:val="36"/>
          <w:szCs w:val="36"/>
        </w:rPr>
      </w:pPr>
      <w:r w:rsidRPr="00F97889">
        <w:rPr>
          <w:sz w:val="36"/>
          <w:szCs w:val="36"/>
        </w:rPr>
        <w:t>ДОСЛІДЖЕННЯ АМПЛІТУДНОЇ МОДУЛЯЦІЇ</w:t>
      </w:r>
    </w:p>
    <w:p w:rsidR="00F97889" w:rsidRPr="00F97889" w:rsidRDefault="00F97889" w:rsidP="00F97889">
      <w:pPr>
        <w:ind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Звіт</w:t>
      </w:r>
      <w:r w:rsidRPr="00F9788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</w:t>
      </w:r>
      <w:r w:rsidRPr="00F9788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лабораторної</w:t>
      </w:r>
      <w:r w:rsidRPr="00F9788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роботи</w:t>
      </w:r>
      <w:r w:rsidRPr="00F97889">
        <w:rPr>
          <w:sz w:val="28"/>
          <w:szCs w:val="28"/>
          <w:lang w:val="ru-RU"/>
        </w:rPr>
        <w:t xml:space="preserve"> №2</w:t>
      </w:r>
      <w:r w:rsidRPr="00F97889">
        <w:rPr>
          <w:sz w:val="28"/>
          <w:szCs w:val="28"/>
          <w:lang w:val="ru-RU"/>
        </w:rPr>
        <w:t xml:space="preserve"> з курсу “Теорія інформації та </w:t>
      </w:r>
      <w:r>
        <w:rPr>
          <w:sz w:val="28"/>
          <w:szCs w:val="28"/>
          <w:lang w:val="ru-RU"/>
        </w:rPr>
        <w:t xml:space="preserve">    </w:t>
      </w:r>
      <w:r w:rsidRPr="00F97889">
        <w:rPr>
          <w:sz w:val="28"/>
          <w:szCs w:val="28"/>
          <w:lang w:val="ru-RU"/>
        </w:rPr>
        <w:t>кодування”</w:t>
      </w:r>
    </w:p>
    <w:p w:rsidR="00F97889" w:rsidRPr="00F97889" w:rsidRDefault="00F97889" w:rsidP="00F97889">
      <w:pPr>
        <w:ind w:firstLine="567"/>
        <w:jc w:val="center"/>
        <w:rPr>
          <w:sz w:val="32"/>
          <w:szCs w:val="28"/>
        </w:rPr>
      </w:pPr>
      <w:r w:rsidRPr="00F97889">
        <w:rPr>
          <w:sz w:val="32"/>
          <w:szCs w:val="28"/>
        </w:rPr>
        <w:t>Варіант 9</w:t>
      </w:r>
    </w:p>
    <w:p w:rsidR="00F97889" w:rsidRPr="001A6C86" w:rsidRDefault="00F97889" w:rsidP="00F97889">
      <w:pPr>
        <w:ind w:firstLine="567"/>
        <w:jc w:val="center"/>
        <w:rPr>
          <w:sz w:val="28"/>
          <w:szCs w:val="28"/>
        </w:rPr>
      </w:pPr>
    </w:p>
    <w:p w:rsidR="00F97889" w:rsidRPr="00F97889" w:rsidRDefault="00F97889" w:rsidP="00F97889">
      <w:pPr>
        <w:ind w:firstLine="567"/>
        <w:jc w:val="center"/>
        <w:rPr>
          <w:sz w:val="28"/>
          <w:szCs w:val="28"/>
          <w:lang w:val="ru-RU"/>
        </w:rPr>
      </w:pPr>
    </w:p>
    <w:p w:rsidR="00F97889" w:rsidRPr="00F97889" w:rsidRDefault="00F97889" w:rsidP="00F97889">
      <w:pPr>
        <w:ind w:firstLine="567"/>
        <w:jc w:val="right"/>
        <w:rPr>
          <w:sz w:val="28"/>
          <w:szCs w:val="28"/>
          <w:lang w:val="ru-RU"/>
        </w:rPr>
      </w:pPr>
      <w:r w:rsidRPr="00F97889">
        <w:rPr>
          <w:sz w:val="28"/>
          <w:szCs w:val="28"/>
          <w:lang w:val="ru-RU"/>
        </w:rPr>
        <w:t>Виконав:</w:t>
      </w:r>
      <w:r w:rsidRPr="00F97889">
        <w:rPr>
          <w:sz w:val="28"/>
          <w:szCs w:val="28"/>
          <w:lang w:val="ru-RU"/>
        </w:rPr>
        <w:br/>
        <w:t>ст. гр.</w:t>
      </w:r>
      <w:r w:rsidRPr="001A6C86">
        <w:rPr>
          <w:sz w:val="28"/>
          <w:szCs w:val="28"/>
          <w:lang w:val="ru-RU"/>
        </w:rPr>
        <w:t xml:space="preserve"> </w:t>
      </w:r>
      <w:r w:rsidRPr="00F97889">
        <w:rPr>
          <w:sz w:val="28"/>
          <w:szCs w:val="28"/>
          <w:lang w:val="ru-RU"/>
        </w:rPr>
        <w:t xml:space="preserve">ІР-21 </w:t>
      </w:r>
    </w:p>
    <w:p w:rsidR="00F97889" w:rsidRPr="00F97889" w:rsidRDefault="00F97889" w:rsidP="00F97889">
      <w:pPr>
        <w:ind w:firstLine="567"/>
        <w:jc w:val="right"/>
        <w:rPr>
          <w:sz w:val="28"/>
          <w:szCs w:val="28"/>
          <w:lang w:val="ru-RU"/>
        </w:rPr>
      </w:pPr>
      <w:r w:rsidRPr="001A6C86">
        <w:rPr>
          <w:sz w:val="28"/>
          <w:szCs w:val="28"/>
          <w:lang w:val="ru-RU"/>
        </w:rPr>
        <w:t>Касараба Володимир</w:t>
      </w:r>
      <w:r w:rsidRPr="00F97889">
        <w:rPr>
          <w:sz w:val="28"/>
          <w:szCs w:val="28"/>
          <w:lang w:val="ru-RU"/>
        </w:rPr>
        <w:br/>
      </w:r>
      <w:r w:rsidRPr="00F97889">
        <w:rPr>
          <w:sz w:val="28"/>
          <w:szCs w:val="28"/>
          <w:lang w:val="ru-RU"/>
        </w:rPr>
        <w:br/>
        <w:t>Прийняв:</w:t>
      </w:r>
      <w:r w:rsidRPr="00F97889">
        <w:rPr>
          <w:sz w:val="28"/>
          <w:szCs w:val="28"/>
          <w:lang w:val="ru-RU"/>
        </w:rPr>
        <w:br/>
        <w:t>Стахів Р. І.</w:t>
      </w:r>
    </w:p>
    <w:p w:rsidR="00F97889" w:rsidRPr="00F97889" w:rsidRDefault="00F97889" w:rsidP="00F97889">
      <w:pPr>
        <w:ind w:firstLine="567"/>
        <w:jc w:val="right"/>
        <w:rPr>
          <w:sz w:val="28"/>
          <w:szCs w:val="28"/>
          <w:lang w:val="ru-RU"/>
        </w:rPr>
      </w:pPr>
    </w:p>
    <w:p w:rsidR="00F97889" w:rsidRPr="00F97889" w:rsidRDefault="00F97889" w:rsidP="00F97889">
      <w:pPr>
        <w:ind w:firstLine="567"/>
        <w:jc w:val="center"/>
        <w:rPr>
          <w:sz w:val="28"/>
          <w:szCs w:val="28"/>
          <w:lang w:val="ru-RU"/>
        </w:rPr>
      </w:pPr>
      <w:r w:rsidRPr="00F97889">
        <w:rPr>
          <w:sz w:val="28"/>
          <w:szCs w:val="28"/>
          <w:lang w:val="ru-RU"/>
        </w:rPr>
        <w:t>Львів – 2021</w:t>
      </w:r>
    </w:p>
    <w:p w:rsidR="00712180" w:rsidRDefault="00712180" w:rsidP="00712180">
      <w:pPr>
        <w:jc w:val="both"/>
        <w:rPr>
          <w:sz w:val="28"/>
          <w:szCs w:val="28"/>
          <w:lang w:val="ru-RU"/>
        </w:rPr>
      </w:pPr>
      <w:r w:rsidRPr="007816B9">
        <w:rPr>
          <w:b/>
          <w:sz w:val="28"/>
          <w:szCs w:val="28"/>
          <w:lang w:val="ru-RU"/>
        </w:rPr>
        <w:lastRenderedPageBreak/>
        <w:t>Мета роботи</w:t>
      </w:r>
      <w:r w:rsidRPr="007816B9">
        <w:rPr>
          <w:sz w:val="28"/>
          <w:szCs w:val="28"/>
          <w:lang w:val="ru-RU"/>
        </w:rPr>
        <w:t xml:space="preserve"> – набути знань та розуміння різних типів сигналу, будови та роботи амплітудного модулятора у різних режимах його роботи. Дослідити фізичні процеси при амплітудній модуляції. Демонстрація різних характеристик амплітудної модуляції та способів її вимірювання</w:t>
      </w:r>
    </w:p>
    <w:p w:rsidR="00124409" w:rsidRPr="007816B9" w:rsidRDefault="00124409" w:rsidP="00712180">
      <w:pPr>
        <w:jc w:val="both"/>
        <w:rPr>
          <w:sz w:val="28"/>
          <w:szCs w:val="28"/>
          <w:lang w:val="ru-RU"/>
        </w:rPr>
      </w:pPr>
    </w:p>
    <w:p w:rsidR="00124409" w:rsidRPr="00124409" w:rsidRDefault="00124409" w:rsidP="00124409">
      <w:pPr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124409">
        <w:rPr>
          <w:rFonts w:ascii="Times New Roman" w:hAnsi="Times New Roman" w:cs="Times New Roman"/>
          <w:b/>
          <w:sz w:val="32"/>
          <w:szCs w:val="28"/>
          <w:lang w:val="ru-RU"/>
        </w:rPr>
        <w:t>Теоритичні відомості</w:t>
      </w:r>
    </w:p>
    <w:p w:rsidR="00124409" w:rsidRPr="00FE4F18" w:rsidRDefault="00124409" w:rsidP="001244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Основними сигналами переносниками є гармонійні сигнали, які представляють у загальном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 вигляді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124409" w:rsidRPr="00FE4F18" w:rsidRDefault="00124409" w:rsidP="0012440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Cambria Math" w:hAnsi="Cambria Math" w:cs="Cambria Math"/>
          <w:color w:val="000000"/>
          <w:sz w:val="28"/>
          <w:szCs w:val="28"/>
          <w:lang w:val="ru-RU"/>
        </w:rPr>
        <w:t>𝑈</w:t>
      </w: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>(𝑡)=𝑈</w:t>
      </w:r>
      <w:r w:rsidRPr="00FE4F18">
        <w:rPr>
          <w:rFonts w:ascii="Cambria Math" w:hAnsi="Cambria Math" w:cs="Cambria Math"/>
          <w:color w:val="000000"/>
          <w:sz w:val="20"/>
          <w:szCs w:val="20"/>
          <w:lang w:val="ru-RU"/>
        </w:rPr>
        <w:t>0</w:t>
      </w: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>∙sin(𝜔</w:t>
      </w:r>
      <w:r w:rsidRPr="00FE4F18">
        <w:rPr>
          <w:rFonts w:ascii="Cambria Math" w:hAnsi="Cambria Math" w:cs="Cambria Math"/>
          <w:color w:val="000000"/>
          <w:sz w:val="20"/>
          <w:szCs w:val="20"/>
          <w:lang w:val="ru-RU"/>
        </w:rPr>
        <w:t>0</w:t>
      </w:r>
      <w:r>
        <w:rPr>
          <w:rFonts w:ascii="Cambria Math" w:hAnsi="Cambria Math" w:cs="Cambria Math"/>
          <w:color w:val="000000"/>
          <w:sz w:val="28"/>
          <w:szCs w:val="28"/>
          <w:lang w:val="ru-RU"/>
        </w:rPr>
        <w:t>𝑡</w:t>
      </w: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>+Θ</w:t>
      </w:r>
      <w:r w:rsidRPr="00FE4F18">
        <w:rPr>
          <w:rFonts w:ascii="Cambria Math" w:hAnsi="Cambria Math" w:cs="Cambria Math"/>
          <w:color w:val="000000"/>
          <w:sz w:val="20"/>
          <w:szCs w:val="20"/>
          <w:lang w:val="ru-RU"/>
        </w:rPr>
        <w:t>0</w:t>
      </w: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>)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</w:p>
    <w:p w:rsidR="00124409" w:rsidRPr="00FE4F18" w:rsidRDefault="00124409" w:rsidP="00124409">
      <w:pPr>
        <w:jc w:val="both"/>
        <w:rPr>
          <w:noProof/>
          <w:sz w:val="28"/>
          <w:szCs w:val="28"/>
          <w:lang w:val="ru-RU" w:eastAsia="ru-RU"/>
        </w:rPr>
      </w:pP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де </w:t>
      </w:r>
      <w:r w:rsidRPr="00FE4F18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U</w:t>
      </w:r>
      <w:r w:rsidRPr="00FE4F18">
        <w:rPr>
          <w:rFonts w:ascii="Times New Roman" w:hAnsi="Times New Roman" w:cs="Times New Roman"/>
          <w:i/>
          <w:iCs/>
          <w:color w:val="000000"/>
          <w:sz w:val="18"/>
          <w:szCs w:val="18"/>
          <w:lang w:val="ru-RU"/>
        </w:rPr>
        <w:t xml:space="preserve">0 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амплітуда, </w:t>
      </w: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>Θ</w:t>
      </w:r>
      <w:r w:rsidRPr="00FE4F18">
        <w:rPr>
          <w:rFonts w:ascii="Cambria Math" w:hAnsi="Cambria Math" w:cs="Cambria Math"/>
          <w:color w:val="000000"/>
          <w:sz w:val="16"/>
          <w:szCs w:val="16"/>
          <w:lang w:val="ru-RU"/>
        </w:rPr>
        <w:t xml:space="preserve">0 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 фаза, </w:t>
      </w:r>
      <w:r w:rsidRPr="00FE4F18">
        <w:rPr>
          <w:rFonts w:ascii="Cambria Math" w:hAnsi="Cambria Math" w:cs="Cambria Math"/>
          <w:color w:val="000000"/>
          <w:lang w:val="ru-RU"/>
        </w:rPr>
        <w:t>𝜔</w:t>
      </w:r>
      <w:r w:rsidRPr="00FE4F18">
        <w:rPr>
          <w:rFonts w:ascii="Cambria Math" w:hAnsi="Cambria Math" w:cs="Cambria Math"/>
          <w:color w:val="000000"/>
          <w:sz w:val="16"/>
          <w:szCs w:val="16"/>
          <w:lang w:val="ru-RU"/>
        </w:rPr>
        <w:t xml:space="preserve">0 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>- частота.</w:t>
      </w:r>
    </w:p>
    <w:p w:rsidR="00124409" w:rsidRPr="00FE4F18" w:rsidRDefault="00124409" w:rsidP="001244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Обвідна (огинаюча) модульованого коливання при цьому може бути представлена у вигляді: </w:t>
      </w:r>
    </w:p>
    <w:p w:rsidR="00124409" w:rsidRPr="00FE4F18" w:rsidRDefault="00124409" w:rsidP="0012440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>𝑈</w:t>
      </w:r>
      <w:r w:rsidRPr="00FE4F18">
        <w:rPr>
          <w:rFonts w:ascii="Cambria Math" w:hAnsi="Cambria Math" w:cs="Cambria Math"/>
          <w:color w:val="000000"/>
          <w:sz w:val="20"/>
          <w:szCs w:val="20"/>
          <w:lang w:val="ru-RU"/>
        </w:rPr>
        <w:t xml:space="preserve">ог </w:t>
      </w: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>(𝑡)=𝑈</w:t>
      </w:r>
      <w:r w:rsidRPr="00FE4F18">
        <w:rPr>
          <w:rFonts w:ascii="Cambria Math" w:hAnsi="Cambria Math" w:cs="Cambria Math"/>
          <w:color w:val="000000"/>
          <w:sz w:val="20"/>
          <w:szCs w:val="20"/>
          <w:lang w:val="ru-RU"/>
        </w:rPr>
        <w:t>0</w:t>
      </w: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>+Δ</w:t>
      </w:r>
      <w:r>
        <w:rPr>
          <w:rFonts w:ascii="Cambria Math" w:hAnsi="Cambria Math" w:cs="Cambria Math"/>
          <w:color w:val="000000"/>
          <w:sz w:val="28"/>
          <w:szCs w:val="28"/>
          <w:lang w:val="ru-RU"/>
        </w:rPr>
        <w:t>𝑈</w:t>
      </w:r>
      <w:r w:rsidRPr="00FE4F18">
        <w:rPr>
          <w:rFonts w:ascii="Cambria Math" w:hAnsi="Cambria Math" w:cs="Cambria Math"/>
          <w:color w:val="000000"/>
          <w:sz w:val="20"/>
          <w:szCs w:val="20"/>
          <w:lang w:val="ru-RU"/>
        </w:rPr>
        <w:t>𝑚</w:t>
      </w: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>∙cos (</w:t>
      </w:r>
      <w:r>
        <w:rPr>
          <w:rFonts w:ascii="Cambria Math" w:hAnsi="Cambria Math" w:cs="Cambria Math"/>
          <w:color w:val="000000"/>
          <w:sz w:val="28"/>
          <w:szCs w:val="28"/>
          <w:lang w:val="ru-RU"/>
        </w:rPr>
        <w:t>𝜔</w:t>
      </w:r>
      <w:r>
        <w:rPr>
          <w:rFonts w:ascii="Cambria Math" w:hAnsi="Cambria Math" w:cs="Cambria Math"/>
          <w:color w:val="000000"/>
          <w:sz w:val="28"/>
          <w:szCs w:val="28"/>
        </w:rPr>
        <w:t>t</w:t>
      </w: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>+</w:t>
      </w:r>
      <w:r>
        <w:rPr>
          <w:rFonts w:ascii="Cambria Math" w:hAnsi="Cambria Math" w:cs="Cambria Math"/>
          <w:color w:val="000000"/>
          <w:sz w:val="28"/>
          <w:szCs w:val="28"/>
          <w:lang w:val="ru-RU"/>
        </w:rPr>
        <w:t>𝛾</w:t>
      </w: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 xml:space="preserve">) 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>(1.2)</w:t>
      </w:r>
    </w:p>
    <w:p w:rsidR="00124409" w:rsidRPr="00FE4F18" w:rsidRDefault="00124409" w:rsidP="00124409">
      <w:pPr>
        <w:rPr>
          <w:noProof/>
          <w:sz w:val="28"/>
          <w:szCs w:val="28"/>
          <w:lang w:val="ru-RU" w:eastAsia="ru-RU"/>
        </w:rPr>
      </w:pP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де </w:t>
      </w:r>
      <w:r>
        <w:rPr>
          <w:rFonts w:ascii="Cambria Math" w:hAnsi="Cambria Math" w:cs="Cambria Math"/>
          <w:color w:val="000000"/>
          <w:sz w:val="28"/>
          <w:szCs w:val="28"/>
          <w:lang w:val="ru-RU"/>
        </w:rPr>
        <w:t>𝜔</w:t>
      </w: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 xml:space="preserve"> 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частота модулюючої функції; </w:t>
      </w: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 xml:space="preserve">𝛾 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початкова фаза огинаючої; </w:t>
      </w: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>Δ</w:t>
      </w:r>
      <w:r>
        <w:rPr>
          <w:rFonts w:ascii="Cambria Math" w:hAnsi="Cambria Math" w:cs="Cambria Math"/>
          <w:color w:val="000000"/>
          <w:sz w:val="28"/>
          <w:szCs w:val="28"/>
          <w:lang w:val="ru-RU"/>
        </w:rPr>
        <w:t>𝑈</w:t>
      </w:r>
      <w:r w:rsidRPr="00FE4F18">
        <w:rPr>
          <w:rFonts w:ascii="Cambria Math" w:hAnsi="Cambria Math" w:cs="Cambria Math"/>
          <w:color w:val="000000"/>
          <w:sz w:val="20"/>
          <w:szCs w:val="20"/>
          <w:lang w:val="ru-RU"/>
        </w:rPr>
        <w:t>𝑚𝑚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>– амплітуда зміни огинаючої (рис. 1.3).</w:t>
      </w:r>
    </w:p>
    <w:p w:rsidR="00124409" w:rsidRPr="00FE4F18" w:rsidRDefault="00124409" w:rsidP="001244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Важливою частиною процесу модуляції є його </w:t>
      </w:r>
      <w:r w:rsidRPr="00FE4F18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показник модуляції 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або процентне співвідношення модуляції. Відношення </w:t>
      </w:r>
    </w:p>
    <w:p w:rsidR="00124409" w:rsidRPr="00FE4F18" w:rsidRDefault="00124409" w:rsidP="0012440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>М=</w:t>
      </w:r>
      <w:r w:rsidRPr="00FE4F18">
        <w:rPr>
          <w:rFonts w:ascii="Cambria Math" w:hAnsi="Cambria Math" w:cs="Cambria Math"/>
          <w:color w:val="000000"/>
          <w:sz w:val="20"/>
          <w:szCs w:val="20"/>
          <w:lang w:val="ru-RU"/>
        </w:rPr>
        <w:t>Δ𝑈</w:t>
      </w:r>
      <w:r w:rsidRPr="00FE4F18">
        <w:rPr>
          <w:rFonts w:ascii="Cambria Math" w:hAnsi="Cambria Math" w:cs="Cambria Math"/>
          <w:color w:val="000000"/>
          <w:sz w:val="16"/>
          <w:szCs w:val="16"/>
          <w:lang w:val="ru-RU"/>
        </w:rPr>
        <w:t>𝑚</w:t>
      </w:r>
      <w:r w:rsidRPr="001A67F8">
        <w:rPr>
          <w:rFonts w:ascii="Cambria Math" w:hAnsi="Cambria Math" w:cs="Cambria Math"/>
          <w:color w:val="000000"/>
          <w:sz w:val="16"/>
          <w:szCs w:val="16"/>
          <w:lang w:val="ru-RU"/>
        </w:rPr>
        <w:t>/</w:t>
      </w:r>
      <w:r>
        <w:rPr>
          <w:rFonts w:ascii="Cambria Math" w:hAnsi="Cambria Math" w:cs="Cambria Math"/>
          <w:color w:val="000000"/>
          <w:sz w:val="20"/>
          <w:szCs w:val="20"/>
          <w:lang w:val="ru-RU"/>
        </w:rPr>
        <w:t>𝑈</w:t>
      </w:r>
      <w:r w:rsidRPr="00FE4F18">
        <w:rPr>
          <w:rFonts w:ascii="Cambria Math" w:hAnsi="Cambria Math" w:cs="Cambria Math"/>
          <w:color w:val="000000"/>
          <w:sz w:val="16"/>
          <w:szCs w:val="16"/>
          <w:lang w:val="ru-RU"/>
        </w:rPr>
        <w:t xml:space="preserve">0 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>(1.3)</w:t>
      </w:r>
    </w:p>
    <w:p w:rsidR="00124409" w:rsidRPr="00FE4F18" w:rsidRDefault="00124409" w:rsidP="001244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називається коефіцієнтом (або глибиною) модуляції. Якщо </w:t>
      </w:r>
      <w:r w:rsidRPr="00FE4F18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М ≤ 1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то амплітуда коливання змінюється в межах від мінімальної </w:t>
      </w:r>
    </w:p>
    <w:p w:rsidR="00124409" w:rsidRPr="00FE4F18" w:rsidRDefault="00124409" w:rsidP="0012440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E4F18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U</w:t>
      </w:r>
      <w:r w:rsidRPr="000E002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ru-RU"/>
        </w:rPr>
        <w:t>min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E4F18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= U</w:t>
      </w:r>
      <w:r w:rsidRPr="00FE4F18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0 </w:t>
      </w:r>
      <w:r w:rsidRPr="00FE4F18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·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>(1–</w:t>
      </w:r>
      <w:r w:rsidRPr="00FE4F18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M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>), (1.4)</w:t>
      </w:r>
    </w:p>
    <w:p w:rsidR="00124409" w:rsidRPr="00FE4F18" w:rsidRDefault="00124409" w:rsidP="001244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 максимальної </w:t>
      </w:r>
    </w:p>
    <w:p w:rsidR="00124409" w:rsidRPr="00FE4F18" w:rsidRDefault="00124409" w:rsidP="0012440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E4F18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U</w:t>
      </w:r>
      <w:r w:rsidRPr="000E002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ru-RU"/>
        </w:rPr>
        <w:t>max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E4F18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= U</w:t>
      </w:r>
      <w:r w:rsidRPr="00FE4F18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0 </w:t>
      </w:r>
      <w:r w:rsidRPr="00FE4F18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·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>(1</w:t>
      </w:r>
      <w:r w:rsidRPr="00FE4F18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+M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Pr="00FE4F18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. 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>(1.5)</w:t>
      </w:r>
    </w:p>
    <w:p w:rsidR="00124409" w:rsidRPr="00FE4F18" w:rsidRDefault="00124409" w:rsidP="001244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Звідси випливає: </w:t>
      </w:r>
    </w:p>
    <w:p w:rsidR="00124409" w:rsidRPr="00FE4F18" w:rsidRDefault="00124409" w:rsidP="00124409">
      <w:pPr>
        <w:jc w:val="center"/>
        <w:rPr>
          <w:noProof/>
          <w:sz w:val="28"/>
          <w:szCs w:val="28"/>
          <w:lang w:val="ru-RU" w:eastAsia="ru-RU"/>
        </w:rPr>
      </w:pPr>
      <w:r w:rsidRPr="00FE4F18">
        <w:rPr>
          <w:rFonts w:ascii="Cambria Math" w:hAnsi="Cambria Math" w:cs="Cambria Math"/>
          <w:color w:val="000000"/>
          <w:sz w:val="28"/>
          <w:szCs w:val="28"/>
          <w:lang w:val="ru-RU"/>
        </w:rPr>
        <w:t>М=(</w:t>
      </w:r>
      <w:r w:rsidRPr="00FE4F18">
        <w:rPr>
          <w:rFonts w:ascii="Cambria Math" w:hAnsi="Cambria Math" w:cs="Cambria Math"/>
          <w:color w:val="000000"/>
          <w:sz w:val="20"/>
          <w:szCs w:val="20"/>
          <w:lang w:val="ru-RU"/>
        </w:rPr>
        <w:t>𝑈</w:t>
      </w:r>
      <w:r>
        <w:rPr>
          <w:rFonts w:ascii="Cambria Math" w:hAnsi="Cambria Math" w:cs="Cambria Math"/>
          <w:color w:val="000000"/>
          <w:sz w:val="16"/>
          <w:szCs w:val="16"/>
          <w:lang w:val="ru-RU"/>
        </w:rPr>
        <w:t>𝑚</w:t>
      </w:r>
      <w:r>
        <w:rPr>
          <w:rFonts w:ascii="Cambria Math" w:hAnsi="Cambria Math" w:cs="Cambria Math"/>
          <w:color w:val="000000"/>
          <w:sz w:val="16"/>
          <w:szCs w:val="16"/>
        </w:rPr>
        <w:t>ax</w:t>
      </w:r>
      <w:r w:rsidRPr="00FE4F18">
        <w:rPr>
          <w:rFonts w:ascii="Cambria Math" w:hAnsi="Cambria Math" w:cs="Cambria Math"/>
          <w:color w:val="000000"/>
          <w:sz w:val="20"/>
          <w:szCs w:val="20"/>
          <w:lang w:val="ru-RU"/>
        </w:rPr>
        <w:t>−𝑈</w:t>
      </w:r>
      <w:r>
        <w:rPr>
          <w:rFonts w:ascii="Cambria Math" w:hAnsi="Cambria Math" w:cs="Cambria Math"/>
          <w:color w:val="000000"/>
          <w:sz w:val="16"/>
          <w:szCs w:val="16"/>
          <w:lang w:val="ru-RU"/>
        </w:rPr>
        <w:t>𝑚</w:t>
      </w:r>
      <w:r>
        <w:rPr>
          <w:rFonts w:ascii="Cambria Math" w:hAnsi="Cambria Math" w:cs="Cambria Math"/>
          <w:color w:val="000000"/>
          <w:sz w:val="16"/>
          <w:szCs w:val="16"/>
        </w:rPr>
        <w:t>in</w:t>
      </w:r>
      <w:r w:rsidRPr="00FE4F18">
        <w:rPr>
          <w:rFonts w:ascii="Cambria Math" w:hAnsi="Cambria Math" w:cs="Cambria Math"/>
          <w:color w:val="000000"/>
          <w:sz w:val="28"/>
          <w:szCs w:val="16"/>
          <w:lang w:val="ru-RU"/>
        </w:rPr>
        <w:t>)</w:t>
      </w:r>
      <w:r>
        <w:rPr>
          <w:rFonts w:ascii="Cambria Math" w:hAnsi="Cambria Math" w:cs="Cambria Math"/>
          <w:color w:val="000000"/>
          <w:sz w:val="16"/>
          <w:szCs w:val="16"/>
          <w:lang w:val="ru-RU"/>
        </w:rPr>
        <w:t>/</w:t>
      </w:r>
      <w:r w:rsidRPr="00FE4F18">
        <w:rPr>
          <w:rFonts w:ascii="Cambria Math" w:hAnsi="Cambria Math" w:cs="Cambria Math"/>
          <w:color w:val="000000"/>
          <w:sz w:val="28"/>
          <w:szCs w:val="16"/>
          <w:lang w:val="ru-RU"/>
        </w:rPr>
        <w:t>(</w:t>
      </w:r>
      <w:r>
        <w:rPr>
          <w:rFonts w:ascii="Cambria Math" w:hAnsi="Cambria Math" w:cs="Cambria Math"/>
          <w:color w:val="000000"/>
          <w:sz w:val="20"/>
          <w:szCs w:val="20"/>
          <w:lang w:val="ru-RU"/>
        </w:rPr>
        <w:t>𝑈</w:t>
      </w:r>
      <w:r>
        <w:rPr>
          <w:rFonts w:ascii="Cambria Math" w:hAnsi="Cambria Math" w:cs="Cambria Math"/>
          <w:color w:val="000000"/>
          <w:sz w:val="16"/>
          <w:szCs w:val="16"/>
          <w:lang w:val="ru-RU"/>
        </w:rPr>
        <w:t>𝑚</w:t>
      </w:r>
      <w:r>
        <w:rPr>
          <w:rFonts w:ascii="Cambria Math" w:hAnsi="Cambria Math" w:cs="Cambria Math"/>
          <w:color w:val="000000"/>
          <w:sz w:val="16"/>
          <w:szCs w:val="16"/>
        </w:rPr>
        <w:t>ax</w:t>
      </w:r>
      <w:r w:rsidRPr="00FE4F18">
        <w:rPr>
          <w:rFonts w:ascii="Cambria Math" w:hAnsi="Cambria Math" w:cs="Cambria Math"/>
          <w:color w:val="000000"/>
          <w:sz w:val="20"/>
          <w:szCs w:val="20"/>
          <w:lang w:val="ru-RU"/>
        </w:rPr>
        <w:t>+𝑈</w:t>
      </w:r>
      <w:r>
        <w:rPr>
          <w:rFonts w:ascii="Cambria Math" w:hAnsi="Cambria Math" w:cs="Cambria Math"/>
          <w:color w:val="000000"/>
          <w:sz w:val="16"/>
          <w:szCs w:val="16"/>
          <w:lang w:val="ru-RU"/>
        </w:rPr>
        <w:t>𝑚</w:t>
      </w:r>
      <w:r>
        <w:rPr>
          <w:rFonts w:ascii="Cambria Math" w:hAnsi="Cambria Math" w:cs="Cambria Math"/>
          <w:color w:val="000000"/>
          <w:sz w:val="16"/>
          <w:szCs w:val="16"/>
        </w:rPr>
        <w:t>in</w:t>
      </w:r>
      <w:r w:rsidRPr="00FE4F18">
        <w:rPr>
          <w:rFonts w:ascii="Cambria Math" w:hAnsi="Cambria Math" w:cs="Cambria Math"/>
          <w:color w:val="000000"/>
          <w:sz w:val="28"/>
          <w:szCs w:val="16"/>
          <w:lang w:val="ru-RU"/>
        </w:rPr>
        <w:t>)</w:t>
      </w:r>
      <w:r w:rsidRPr="00FE4F18">
        <w:rPr>
          <w:rFonts w:ascii="Cambria Math" w:hAnsi="Cambria Math" w:cs="Cambria Math"/>
          <w:color w:val="000000"/>
          <w:sz w:val="16"/>
          <w:szCs w:val="16"/>
          <w:lang w:val="ru-RU"/>
        </w:rPr>
        <w:t xml:space="preserve"> </w:t>
      </w:r>
      <w:r w:rsidRPr="00FE4F18">
        <w:rPr>
          <w:rFonts w:ascii="Times New Roman" w:hAnsi="Times New Roman" w:cs="Times New Roman"/>
          <w:color w:val="000000"/>
          <w:sz w:val="28"/>
          <w:szCs w:val="28"/>
          <w:lang w:val="ru-RU"/>
        </w:rPr>
        <w:t>(1.6)</w:t>
      </w:r>
    </w:p>
    <w:p w:rsidR="007816B9" w:rsidRDefault="007816B9" w:rsidP="00712180">
      <w:pPr>
        <w:jc w:val="both"/>
        <w:rPr>
          <w:sz w:val="24"/>
          <w:lang w:val="ru-RU"/>
        </w:rPr>
      </w:pPr>
    </w:p>
    <w:p w:rsidR="00124409" w:rsidRPr="007816B9" w:rsidRDefault="00124409" w:rsidP="00712180">
      <w:pPr>
        <w:jc w:val="both"/>
        <w:rPr>
          <w:sz w:val="24"/>
          <w:lang w:val="ru-RU"/>
        </w:rPr>
      </w:pPr>
    </w:p>
    <w:p w:rsidR="007816B9" w:rsidRPr="007816B9" w:rsidRDefault="00712180" w:rsidP="00712180">
      <w:pPr>
        <w:jc w:val="center"/>
        <w:rPr>
          <w:b/>
          <w:sz w:val="36"/>
          <w:szCs w:val="36"/>
          <w:lang w:val="ru-RU"/>
        </w:rPr>
      </w:pPr>
      <w:r w:rsidRPr="007816B9">
        <w:rPr>
          <w:b/>
          <w:sz w:val="36"/>
          <w:szCs w:val="36"/>
          <w:lang w:val="ru-RU"/>
        </w:rPr>
        <w:t xml:space="preserve">Послідовність виконання роботи </w:t>
      </w:r>
    </w:p>
    <w:p w:rsidR="00712180" w:rsidRPr="007816B9" w:rsidRDefault="00712180" w:rsidP="00712180">
      <w:pPr>
        <w:jc w:val="center"/>
        <w:rPr>
          <w:b/>
          <w:sz w:val="32"/>
          <w:szCs w:val="32"/>
          <w:lang w:val="ru-RU"/>
        </w:rPr>
      </w:pPr>
      <w:r w:rsidRPr="007816B9">
        <w:rPr>
          <w:b/>
          <w:sz w:val="32"/>
          <w:szCs w:val="32"/>
          <w:lang w:val="ru-RU"/>
        </w:rPr>
        <w:t>Частина 1</w:t>
      </w:r>
    </w:p>
    <w:p w:rsidR="007816B9" w:rsidRPr="002B7B38" w:rsidRDefault="007816B9" w:rsidP="00712180">
      <w:pPr>
        <w:jc w:val="center"/>
        <w:rPr>
          <w:b/>
          <w:sz w:val="28"/>
          <w:szCs w:val="28"/>
        </w:rPr>
      </w:pPr>
    </w:p>
    <w:p w:rsidR="007816B9" w:rsidRPr="007816B9" w:rsidRDefault="007816B9" w:rsidP="007816B9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 w:rsidRPr="007816B9">
        <w:rPr>
          <w:sz w:val="28"/>
          <w:szCs w:val="28"/>
          <w:lang w:val="ru-RU"/>
        </w:rPr>
        <w:t xml:space="preserve">У програмному середовищі </w:t>
      </w:r>
      <w:r w:rsidRPr="007816B9">
        <w:rPr>
          <w:sz w:val="28"/>
          <w:szCs w:val="28"/>
        </w:rPr>
        <w:t>Multisim</w:t>
      </w:r>
      <w:r w:rsidRPr="007816B9">
        <w:rPr>
          <w:sz w:val="28"/>
          <w:szCs w:val="28"/>
          <w:lang w:val="ru-RU"/>
        </w:rPr>
        <w:t xml:space="preserve"> зібрати схему амплітудного модулятора на основі біполярного транзистору, включеного за схемою з спільним емітером.</w:t>
      </w:r>
    </w:p>
    <w:p w:rsidR="007816B9" w:rsidRDefault="007816B9" w:rsidP="007816B9">
      <w:pPr>
        <w:pStyle w:val="a3"/>
        <w:numPr>
          <w:ilvl w:val="0"/>
          <w:numId w:val="1"/>
        </w:numPr>
        <w:rPr>
          <w:sz w:val="28"/>
          <w:lang w:val="ru-RU"/>
        </w:rPr>
      </w:pPr>
      <w:r w:rsidRPr="007816B9">
        <w:rPr>
          <w:sz w:val="28"/>
          <w:lang w:val="ru-RU"/>
        </w:rPr>
        <w:t xml:space="preserve">Встановити параметри джерел сигналів </w:t>
      </w:r>
      <w:r w:rsidRPr="007816B9">
        <w:rPr>
          <w:sz w:val="28"/>
        </w:rPr>
        <w:t>V</w:t>
      </w:r>
      <w:r w:rsidRPr="007816B9">
        <w:rPr>
          <w:sz w:val="28"/>
          <w:lang w:val="ru-RU"/>
        </w:rPr>
        <w:t xml:space="preserve">2, </w:t>
      </w:r>
      <w:r w:rsidRPr="007816B9">
        <w:rPr>
          <w:sz w:val="28"/>
        </w:rPr>
        <w:t>V</w:t>
      </w:r>
      <w:r w:rsidRPr="007816B9">
        <w:rPr>
          <w:sz w:val="28"/>
          <w:lang w:val="ru-RU"/>
        </w:rPr>
        <w:t xml:space="preserve">3 і значення елементів </w:t>
      </w:r>
      <w:r w:rsidRPr="007816B9">
        <w:rPr>
          <w:sz w:val="28"/>
        </w:rPr>
        <w:t>L</w:t>
      </w:r>
      <w:r w:rsidRPr="007816B9">
        <w:rPr>
          <w:sz w:val="28"/>
          <w:lang w:val="ru-RU"/>
        </w:rPr>
        <w:t xml:space="preserve">1, </w:t>
      </w:r>
      <w:r w:rsidRPr="007816B9">
        <w:rPr>
          <w:sz w:val="28"/>
        </w:rPr>
        <w:t>C</w:t>
      </w:r>
      <w:r w:rsidRPr="007816B9">
        <w:rPr>
          <w:sz w:val="28"/>
          <w:lang w:val="ru-RU"/>
        </w:rPr>
        <w:t xml:space="preserve">2, </w:t>
      </w:r>
      <w:r w:rsidRPr="007816B9">
        <w:rPr>
          <w:sz w:val="28"/>
        </w:rPr>
        <w:t>R</w:t>
      </w:r>
      <w:r w:rsidRPr="007816B9">
        <w:rPr>
          <w:sz w:val="28"/>
          <w:lang w:val="ru-RU"/>
        </w:rPr>
        <w:t>5 відповідно до варіанту 9</w:t>
      </w:r>
    </w:p>
    <w:p w:rsidR="007816B9" w:rsidRPr="007816B9" w:rsidRDefault="007816B9" w:rsidP="007816B9">
      <w:pPr>
        <w:pStyle w:val="a3"/>
        <w:rPr>
          <w:sz w:val="28"/>
          <w:lang w:val="ru-RU"/>
        </w:rPr>
      </w:pPr>
    </w:p>
    <w:p w:rsidR="007816B9" w:rsidRDefault="007816B9" w:rsidP="007816B9">
      <w:pPr>
        <w:rPr>
          <w:lang w:val="ru-RU"/>
        </w:rPr>
      </w:pPr>
      <w:r w:rsidRPr="007816B9">
        <w:rPr>
          <w:noProof/>
          <w:sz w:val="24"/>
          <w:szCs w:val="28"/>
          <w:lang w:val="uk-UA" w:eastAsia="uk-UA"/>
        </w:rPr>
        <w:drawing>
          <wp:inline distT="0" distB="0" distL="0" distR="0" wp14:anchorId="4D80AA9A" wp14:editId="5C1DA5C3">
            <wp:extent cx="5760720" cy="290576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E7" w:rsidRDefault="00325CE7" w:rsidP="007816B9">
      <w:pPr>
        <w:rPr>
          <w:lang w:val="ru-RU"/>
        </w:rPr>
      </w:pPr>
    </w:p>
    <w:p w:rsidR="007816B9" w:rsidRDefault="007816B9" w:rsidP="007816B9">
      <w:pPr>
        <w:rPr>
          <w:b/>
          <w:sz w:val="28"/>
          <w:szCs w:val="28"/>
          <w:lang w:val="ru-RU"/>
        </w:rPr>
      </w:pPr>
      <w:r w:rsidRPr="007816B9">
        <w:rPr>
          <w:b/>
          <w:noProof/>
          <w:sz w:val="28"/>
          <w:szCs w:val="28"/>
          <w:lang w:val="uk-UA" w:eastAsia="uk-UA"/>
        </w:rPr>
        <w:drawing>
          <wp:inline distT="0" distB="0" distL="0" distR="0" wp14:anchorId="632D94E0" wp14:editId="18A8CDD4">
            <wp:extent cx="5760720" cy="38754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B9" w:rsidRPr="007816B9" w:rsidRDefault="007816B9" w:rsidP="007816B9">
      <w:pPr>
        <w:jc w:val="center"/>
        <w:rPr>
          <w:b/>
          <w:color w:val="595959" w:themeColor="text1" w:themeTint="A6"/>
          <w:sz w:val="28"/>
          <w:szCs w:val="28"/>
          <w:lang w:val="ru-RU"/>
        </w:rPr>
      </w:pPr>
      <w:r w:rsidRPr="007816B9">
        <w:rPr>
          <w:color w:val="595959" w:themeColor="text1" w:themeTint="A6"/>
          <w:lang w:val="ru-RU"/>
        </w:rPr>
        <w:t>Схема експерименту для дослідження амплітудного модулятора на біполярному транзисторі</w:t>
      </w:r>
    </w:p>
    <w:p w:rsidR="007816B9" w:rsidRDefault="007816B9" w:rsidP="007816B9">
      <w:pPr>
        <w:rPr>
          <w:b/>
          <w:sz w:val="28"/>
          <w:szCs w:val="28"/>
          <w:lang w:val="ru-RU"/>
        </w:rPr>
      </w:pPr>
    </w:p>
    <w:p w:rsidR="007816B9" w:rsidRDefault="007816B9" w:rsidP="007816B9">
      <w:pPr>
        <w:rPr>
          <w:sz w:val="24"/>
          <w:szCs w:val="28"/>
          <w:lang w:val="ru-RU"/>
        </w:rPr>
      </w:pPr>
    </w:p>
    <w:p w:rsidR="007816B9" w:rsidRPr="007816B9" w:rsidRDefault="007816B9" w:rsidP="007816B9">
      <w:pPr>
        <w:rPr>
          <w:sz w:val="24"/>
          <w:szCs w:val="28"/>
          <w:lang w:val="ru-RU"/>
        </w:rPr>
      </w:pPr>
    </w:p>
    <w:p w:rsidR="007816B9" w:rsidRDefault="007816B9" w:rsidP="007816B9">
      <w:pPr>
        <w:rPr>
          <w:sz w:val="28"/>
          <w:lang w:val="ru-RU"/>
        </w:rPr>
      </w:pPr>
      <w:r w:rsidRPr="007816B9">
        <w:rPr>
          <w:sz w:val="28"/>
          <w:lang w:val="ru-RU"/>
        </w:rPr>
        <w:lastRenderedPageBreak/>
        <w:t xml:space="preserve">3. Ввімкніть моделювання та спостерігайте АМ-сигнал на вході </w:t>
      </w:r>
      <w:r w:rsidRPr="007816B9">
        <w:rPr>
          <w:sz w:val="28"/>
        </w:rPr>
        <w:t>B</w:t>
      </w:r>
      <w:r w:rsidRPr="007816B9">
        <w:rPr>
          <w:sz w:val="28"/>
          <w:lang w:val="ru-RU"/>
        </w:rPr>
        <w:t xml:space="preserve"> осцилографа (в режимі </w:t>
      </w:r>
      <w:r w:rsidRPr="007816B9">
        <w:rPr>
          <w:sz w:val="28"/>
        </w:rPr>
        <w:t>AC</w:t>
      </w:r>
      <w:r w:rsidRPr="007816B9">
        <w:rPr>
          <w:sz w:val="28"/>
          <w:lang w:val="ru-RU"/>
        </w:rPr>
        <w:t>), встановивши необхідні значення тривалості розгортки (</w:t>
      </w:r>
      <w:r w:rsidRPr="007816B9">
        <w:rPr>
          <w:sz w:val="28"/>
        </w:rPr>
        <w:t>Timebase</w:t>
      </w:r>
      <w:r w:rsidRPr="007816B9">
        <w:rPr>
          <w:sz w:val="28"/>
          <w:lang w:val="ru-RU"/>
        </w:rPr>
        <w:t>) і подільників напруги (</w:t>
      </w:r>
      <w:r w:rsidRPr="007816B9">
        <w:rPr>
          <w:sz w:val="28"/>
        </w:rPr>
        <w:t>Scale</w:t>
      </w:r>
      <w:r w:rsidRPr="007816B9">
        <w:rPr>
          <w:sz w:val="28"/>
          <w:lang w:val="ru-RU"/>
        </w:rPr>
        <w:t>).</w:t>
      </w:r>
    </w:p>
    <w:p w:rsidR="007816B9" w:rsidRDefault="007816B9" w:rsidP="007816B9">
      <w:pPr>
        <w:rPr>
          <w:sz w:val="28"/>
          <w:lang w:val="ru-RU"/>
        </w:rPr>
      </w:pPr>
      <w:r w:rsidRPr="007816B9">
        <w:rPr>
          <w:sz w:val="28"/>
          <w:lang w:val="ru-RU"/>
        </w:rPr>
        <w:t>4. Вимкнути модель незадовго до моменту повного ходу променю осцилографа. Включити відображення осцилограми на плотері (</w:t>
      </w:r>
      <w:r w:rsidRPr="007816B9">
        <w:rPr>
          <w:sz w:val="28"/>
        </w:rPr>
        <w:t>View</w:t>
      </w:r>
      <w:r w:rsidRPr="007816B9">
        <w:rPr>
          <w:sz w:val="28"/>
          <w:lang w:val="ru-RU"/>
        </w:rPr>
        <w:t>-</w:t>
      </w:r>
      <w:r w:rsidRPr="007816B9">
        <w:rPr>
          <w:sz w:val="28"/>
        </w:rPr>
        <w:t>Grapher</w:t>
      </w:r>
      <w:r w:rsidRPr="007816B9">
        <w:rPr>
          <w:sz w:val="28"/>
          <w:lang w:val="ru-RU"/>
        </w:rPr>
        <w:t xml:space="preserve">) та скопіювати отриманий графік у відповідний розділ звіту. </w:t>
      </w:r>
    </w:p>
    <w:p w:rsidR="007816B9" w:rsidRPr="007816B9" w:rsidRDefault="007816B9" w:rsidP="007816B9">
      <w:pPr>
        <w:rPr>
          <w:b/>
          <w:sz w:val="36"/>
          <w:szCs w:val="28"/>
          <w:lang w:val="ru-RU"/>
        </w:rPr>
      </w:pPr>
      <w:r w:rsidRPr="007816B9">
        <w:rPr>
          <w:sz w:val="28"/>
          <w:lang w:val="ru-RU"/>
        </w:rPr>
        <w:t xml:space="preserve">5. Повторити вимірювання за пп. 1-4, збільшуючи амплітуду джерела </w:t>
      </w:r>
      <w:r w:rsidRPr="007816B9">
        <w:rPr>
          <w:sz w:val="28"/>
        </w:rPr>
        <w:t>V</w:t>
      </w:r>
      <w:r w:rsidRPr="007816B9">
        <w:rPr>
          <w:sz w:val="28"/>
          <w:lang w:val="ru-RU"/>
        </w:rPr>
        <w:t xml:space="preserve">3. Вимірювання виконати для наступних значень: </w:t>
      </w:r>
      <w:r w:rsidRPr="007816B9">
        <w:rPr>
          <w:sz w:val="28"/>
        </w:rPr>
        <w:t>V</w:t>
      </w:r>
      <w:r w:rsidRPr="007816B9">
        <w:rPr>
          <w:sz w:val="28"/>
          <w:lang w:val="ru-RU"/>
        </w:rPr>
        <w:t>3 = 0,5; 1; 1,5; 2; 2,5; 3 і 5 В.</w:t>
      </w:r>
    </w:p>
    <w:p w:rsidR="007816B9" w:rsidRDefault="007816B9" w:rsidP="00712180">
      <w:pPr>
        <w:jc w:val="center"/>
        <w:rPr>
          <w:b/>
          <w:sz w:val="28"/>
          <w:szCs w:val="28"/>
          <w:lang w:val="ru-RU"/>
        </w:rPr>
      </w:pPr>
    </w:p>
    <w:p w:rsidR="00124409" w:rsidRDefault="00124409" w:rsidP="00712180">
      <w:pPr>
        <w:jc w:val="center"/>
      </w:pPr>
    </w:p>
    <w:p w:rsidR="009724B2" w:rsidRPr="00712180" w:rsidRDefault="009724B2" w:rsidP="00712180">
      <w:pPr>
        <w:jc w:val="center"/>
        <w:rPr>
          <w:lang w:val="ru-RU"/>
        </w:rPr>
      </w:pPr>
      <w:r>
        <w:t>V</w:t>
      </w:r>
      <w:r w:rsidRPr="005923BC">
        <w:rPr>
          <w:lang w:val="ru-RU"/>
        </w:rPr>
        <w:t>3=0.1</w:t>
      </w:r>
    </w:p>
    <w:p w:rsidR="009724B2" w:rsidRDefault="005923BC" w:rsidP="00712180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09728C64" wp14:editId="6FBD37A8">
            <wp:extent cx="5760720" cy="25819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E1" w:rsidRDefault="009724B2" w:rsidP="00712180">
      <w:pPr>
        <w:jc w:val="center"/>
      </w:pPr>
      <w:r>
        <w:t>V3=0.5</w:t>
      </w:r>
    </w:p>
    <w:p w:rsidR="009724B2" w:rsidRDefault="005923BC" w:rsidP="00712180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51F39DF6" wp14:editId="6A24E716">
            <wp:extent cx="5760720" cy="25819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B2" w:rsidRDefault="009724B2" w:rsidP="00712180">
      <w:pPr>
        <w:jc w:val="center"/>
      </w:pPr>
      <w:r>
        <w:lastRenderedPageBreak/>
        <w:t>V3=1</w:t>
      </w:r>
    </w:p>
    <w:p w:rsidR="009724B2" w:rsidRDefault="005923BC" w:rsidP="00712180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5E4DC4C1" wp14:editId="364EE1E2">
            <wp:extent cx="5760720" cy="25819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B2" w:rsidRDefault="009724B2" w:rsidP="00712180">
      <w:pPr>
        <w:jc w:val="center"/>
      </w:pPr>
      <w:r>
        <w:t>V3=1.5</w:t>
      </w:r>
    </w:p>
    <w:p w:rsidR="009724B2" w:rsidRPr="005923BC" w:rsidRDefault="005923BC" w:rsidP="00712180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797ED82" wp14:editId="1803D4CB">
            <wp:extent cx="5760720" cy="25819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B2" w:rsidRDefault="009724B2" w:rsidP="00712180">
      <w:pPr>
        <w:jc w:val="center"/>
      </w:pPr>
      <w:r>
        <w:t>V3=2</w:t>
      </w:r>
    </w:p>
    <w:p w:rsidR="009724B2" w:rsidRDefault="005923BC" w:rsidP="00712180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2EFA1D06" wp14:editId="7CDF5D9E">
            <wp:extent cx="5760720" cy="25819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B2" w:rsidRDefault="009724B2" w:rsidP="00712180">
      <w:pPr>
        <w:jc w:val="center"/>
      </w:pPr>
      <w:r>
        <w:lastRenderedPageBreak/>
        <w:t>V3=2.5</w:t>
      </w:r>
    </w:p>
    <w:p w:rsidR="00712180" w:rsidRDefault="005923BC" w:rsidP="00712180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6B8BADE6" wp14:editId="2460BC7F">
            <wp:extent cx="5760720" cy="258191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B2" w:rsidRDefault="009724B2" w:rsidP="00712180">
      <w:pPr>
        <w:jc w:val="center"/>
      </w:pPr>
      <w:r>
        <w:t>V3=3</w:t>
      </w:r>
    </w:p>
    <w:p w:rsidR="00712180" w:rsidRDefault="005923BC" w:rsidP="00124409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373B1FC6" wp14:editId="661A096F">
            <wp:extent cx="5760720" cy="258191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B2" w:rsidRPr="009724B2" w:rsidRDefault="009724B2" w:rsidP="00712180">
      <w:pPr>
        <w:jc w:val="center"/>
      </w:pPr>
      <w:r>
        <w:t>V3=5</w:t>
      </w:r>
    </w:p>
    <w:p w:rsidR="009724B2" w:rsidRPr="009724B2" w:rsidRDefault="005923BC" w:rsidP="00712180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3C4798E8" wp14:editId="5A7F5200">
            <wp:extent cx="5760720" cy="258191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B2" w:rsidRDefault="00571DE8" w:rsidP="00571DE8">
      <w:pPr>
        <w:jc w:val="both"/>
      </w:pPr>
      <w:r w:rsidRPr="00571DE8">
        <w:rPr>
          <w:lang w:val="ru-RU"/>
        </w:rPr>
        <w:lastRenderedPageBreak/>
        <w:t xml:space="preserve">6. Провести розрахунок коефіцієнтів модуляції за отриманими даними (див. формулу 1.6). </w:t>
      </w:r>
      <w:r>
        <w:t>Результати занести в табл</w:t>
      </w:r>
    </w:p>
    <w:tbl>
      <w:tblPr>
        <w:tblStyle w:val="a4"/>
        <w:tblW w:w="9882" w:type="dxa"/>
        <w:tblInd w:w="-289" w:type="dxa"/>
        <w:tblLook w:val="04A0" w:firstRow="1" w:lastRow="0" w:firstColumn="1" w:lastColumn="0" w:noHBand="0" w:noVBand="1"/>
      </w:tblPr>
      <w:tblGrid>
        <w:gridCol w:w="1277"/>
        <w:gridCol w:w="1134"/>
        <w:gridCol w:w="1075"/>
        <w:gridCol w:w="1066"/>
        <w:gridCol w:w="1066"/>
        <w:gridCol w:w="1066"/>
        <w:gridCol w:w="1066"/>
        <w:gridCol w:w="1066"/>
        <w:gridCol w:w="1066"/>
      </w:tblGrid>
      <w:tr w:rsidR="00571DE8" w:rsidTr="00124409">
        <w:trPr>
          <w:trHeight w:val="394"/>
        </w:trPr>
        <w:tc>
          <w:tcPr>
            <w:tcW w:w="1277" w:type="dxa"/>
          </w:tcPr>
          <w:p w:rsidR="00571DE8" w:rsidRDefault="00571DE8" w:rsidP="00124409">
            <w:pPr>
              <w:jc w:val="center"/>
            </w:pPr>
            <w:r>
              <w:t>V3, B</w:t>
            </w:r>
          </w:p>
        </w:tc>
        <w:tc>
          <w:tcPr>
            <w:tcW w:w="1134" w:type="dxa"/>
          </w:tcPr>
          <w:p w:rsidR="00571DE8" w:rsidRDefault="00571DE8" w:rsidP="00124409">
            <w:pPr>
              <w:jc w:val="center"/>
            </w:pPr>
            <w:r>
              <w:t>0.1</w:t>
            </w:r>
          </w:p>
        </w:tc>
        <w:tc>
          <w:tcPr>
            <w:tcW w:w="1075" w:type="dxa"/>
          </w:tcPr>
          <w:p w:rsidR="00571DE8" w:rsidRDefault="00571DE8" w:rsidP="00124409">
            <w:pPr>
              <w:jc w:val="center"/>
            </w:pPr>
            <w:r>
              <w:t>0.5</w:t>
            </w:r>
          </w:p>
        </w:tc>
        <w:tc>
          <w:tcPr>
            <w:tcW w:w="1066" w:type="dxa"/>
          </w:tcPr>
          <w:p w:rsidR="00571DE8" w:rsidRDefault="00571DE8" w:rsidP="00124409">
            <w:pPr>
              <w:jc w:val="center"/>
            </w:pPr>
            <w:r>
              <w:t>1</w:t>
            </w:r>
          </w:p>
        </w:tc>
        <w:tc>
          <w:tcPr>
            <w:tcW w:w="1066" w:type="dxa"/>
          </w:tcPr>
          <w:p w:rsidR="00571DE8" w:rsidRDefault="00571DE8" w:rsidP="00124409">
            <w:pPr>
              <w:jc w:val="center"/>
            </w:pPr>
            <w:r>
              <w:t>1.5</w:t>
            </w:r>
          </w:p>
        </w:tc>
        <w:tc>
          <w:tcPr>
            <w:tcW w:w="1066" w:type="dxa"/>
          </w:tcPr>
          <w:p w:rsidR="00571DE8" w:rsidRDefault="00571DE8" w:rsidP="00124409">
            <w:pPr>
              <w:jc w:val="center"/>
            </w:pPr>
            <w:r>
              <w:t>2</w:t>
            </w:r>
          </w:p>
        </w:tc>
        <w:tc>
          <w:tcPr>
            <w:tcW w:w="1066" w:type="dxa"/>
          </w:tcPr>
          <w:p w:rsidR="00571DE8" w:rsidRDefault="00571DE8" w:rsidP="00124409">
            <w:pPr>
              <w:jc w:val="center"/>
            </w:pPr>
            <w:r>
              <w:t>2.5</w:t>
            </w:r>
          </w:p>
        </w:tc>
        <w:tc>
          <w:tcPr>
            <w:tcW w:w="1066" w:type="dxa"/>
          </w:tcPr>
          <w:p w:rsidR="00571DE8" w:rsidRDefault="00571DE8" w:rsidP="00124409">
            <w:pPr>
              <w:jc w:val="center"/>
            </w:pPr>
            <w:r>
              <w:t>3</w:t>
            </w:r>
          </w:p>
        </w:tc>
        <w:tc>
          <w:tcPr>
            <w:tcW w:w="1066" w:type="dxa"/>
          </w:tcPr>
          <w:p w:rsidR="00571DE8" w:rsidRDefault="00571DE8" w:rsidP="00124409">
            <w:pPr>
              <w:jc w:val="center"/>
            </w:pPr>
            <w:r>
              <w:t>5</w:t>
            </w:r>
          </w:p>
        </w:tc>
      </w:tr>
      <w:tr w:rsidR="00571DE8" w:rsidTr="00124409">
        <w:trPr>
          <w:trHeight w:val="394"/>
        </w:trPr>
        <w:tc>
          <w:tcPr>
            <w:tcW w:w="1277" w:type="dxa"/>
          </w:tcPr>
          <w:p w:rsidR="00571DE8" w:rsidRDefault="00571DE8" w:rsidP="00124409">
            <w:pPr>
              <w:jc w:val="center"/>
            </w:pPr>
            <w:r>
              <w:t>Umax, mV</w:t>
            </w:r>
          </w:p>
        </w:tc>
        <w:tc>
          <w:tcPr>
            <w:tcW w:w="1134" w:type="dxa"/>
          </w:tcPr>
          <w:p w:rsidR="00571DE8" w:rsidRDefault="00571DE8" w:rsidP="00124409">
            <w:pPr>
              <w:jc w:val="center"/>
            </w:pPr>
            <w:r>
              <w:t>326.310</w:t>
            </w:r>
          </w:p>
        </w:tc>
        <w:tc>
          <w:tcPr>
            <w:tcW w:w="1075" w:type="dxa"/>
          </w:tcPr>
          <w:p w:rsidR="00571DE8" w:rsidRDefault="00571DE8" w:rsidP="00124409">
            <w:pPr>
              <w:jc w:val="center"/>
            </w:pPr>
            <w:r>
              <w:t>423.946</w:t>
            </w:r>
          </w:p>
        </w:tc>
        <w:tc>
          <w:tcPr>
            <w:tcW w:w="1066" w:type="dxa"/>
          </w:tcPr>
          <w:p w:rsidR="00571DE8" w:rsidRDefault="00571DE8" w:rsidP="00124409">
            <w:pPr>
              <w:jc w:val="center"/>
            </w:pPr>
            <w:r>
              <w:t>378.814</w:t>
            </w:r>
          </w:p>
        </w:tc>
        <w:tc>
          <w:tcPr>
            <w:tcW w:w="1066" w:type="dxa"/>
          </w:tcPr>
          <w:p w:rsidR="00571DE8" w:rsidRDefault="005C0AC0" w:rsidP="00124409">
            <w:pPr>
              <w:jc w:val="center"/>
            </w:pPr>
            <w:r>
              <w:t>356.520</w:t>
            </w:r>
          </w:p>
        </w:tc>
        <w:tc>
          <w:tcPr>
            <w:tcW w:w="1066" w:type="dxa"/>
          </w:tcPr>
          <w:p w:rsidR="00571DE8" w:rsidRDefault="005C0AC0" w:rsidP="00124409">
            <w:pPr>
              <w:jc w:val="center"/>
            </w:pPr>
            <w:r>
              <w:t>345.479</w:t>
            </w:r>
          </w:p>
        </w:tc>
        <w:tc>
          <w:tcPr>
            <w:tcW w:w="1066" w:type="dxa"/>
          </w:tcPr>
          <w:p w:rsidR="00571DE8" w:rsidRDefault="005C0AC0" w:rsidP="00124409">
            <w:pPr>
              <w:jc w:val="center"/>
            </w:pPr>
            <w:r>
              <w:t>334.236</w:t>
            </w:r>
          </w:p>
        </w:tc>
        <w:tc>
          <w:tcPr>
            <w:tcW w:w="1066" w:type="dxa"/>
          </w:tcPr>
          <w:p w:rsidR="00571DE8" w:rsidRDefault="005C0AC0" w:rsidP="00124409">
            <w:pPr>
              <w:jc w:val="center"/>
            </w:pPr>
            <w:r>
              <w:t>331.895</w:t>
            </w:r>
          </w:p>
        </w:tc>
        <w:tc>
          <w:tcPr>
            <w:tcW w:w="1066" w:type="dxa"/>
          </w:tcPr>
          <w:p w:rsidR="00571DE8" w:rsidRDefault="005C0AC0" w:rsidP="00124409">
            <w:pPr>
              <w:jc w:val="center"/>
            </w:pPr>
            <w:r>
              <w:t>316.738</w:t>
            </w:r>
          </w:p>
        </w:tc>
      </w:tr>
      <w:tr w:rsidR="00571DE8" w:rsidTr="00124409">
        <w:trPr>
          <w:trHeight w:val="412"/>
        </w:trPr>
        <w:tc>
          <w:tcPr>
            <w:tcW w:w="1277" w:type="dxa"/>
          </w:tcPr>
          <w:p w:rsidR="00571DE8" w:rsidRDefault="00571DE8" w:rsidP="00124409">
            <w:pPr>
              <w:jc w:val="center"/>
            </w:pPr>
            <w:r>
              <w:t>Umin, mV</w:t>
            </w:r>
          </w:p>
        </w:tc>
        <w:tc>
          <w:tcPr>
            <w:tcW w:w="1134" w:type="dxa"/>
          </w:tcPr>
          <w:p w:rsidR="00571DE8" w:rsidRDefault="00571DE8" w:rsidP="00124409">
            <w:pPr>
              <w:jc w:val="center"/>
            </w:pPr>
            <w:r>
              <w:t>71.540</w:t>
            </w:r>
          </w:p>
        </w:tc>
        <w:tc>
          <w:tcPr>
            <w:tcW w:w="1075" w:type="dxa"/>
          </w:tcPr>
          <w:p w:rsidR="00571DE8" w:rsidRDefault="00571DE8" w:rsidP="00124409">
            <w:pPr>
              <w:jc w:val="center"/>
            </w:pPr>
            <w:r>
              <w:t>13.031</w:t>
            </w:r>
          </w:p>
        </w:tc>
        <w:tc>
          <w:tcPr>
            <w:tcW w:w="1066" w:type="dxa"/>
          </w:tcPr>
          <w:p w:rsidR="00571DE8" w:rsidRDefault="005C0AC0" w:rsidP="00124409">
            <w:pPr>
              <w:jc w:val="center"/>
            </w:pPr>
            <w:r>
              <w:t>7.454</w:t>
            </w:r>
          </w:p>
        </w:tc>
        <w:tc>
          <w:tcPr>
            <w:tcW w:w="1066" w:type="dxa"/>
          </w:tcPr>
          <w:p w:rsidR="00571DE8" w:rsidRDefault="005C0AC0" w:rsidP="00124409">
            <w:pPr>
              <w:jc w:val="center"/>
            </w:pPr>
            <w:r>
              <w:t>4.463</w:t>
            </w:r>
          </w:p>
        </w:tc>
        <w:tc>
          <w:tcPr>
            <w:tcW w:w="1066" w:type="dxa"/>
          </w:tcPr>
          <w:p w:rsidR="00571DE8" w:rsidRDefault="00077A55" w:rsidP="00124409">
            <w:pPr>
              <w:jc w:val="center"/>
            </w:pPr>
            <w:r>
              <w:t>3</w:t>
            </w:r>
            <w:r w:rsidR="005C0AC0">
              <w:t>.798</w:t>
            </w:r>
          </w:p>
        </w:tc>
        <w:tc>
          <w:tcPr>
            <w:tcW w:w="1066" w:type="dxa"/>
          </w:tcPr>
          <w:p w:rsidR="00571DE8" w:rsidRDefault="005C0AC0" w:rsidP="00124409">
            <w:pPr>
              <w:jc w:val="center"/>
            </w:pPr>
            <w:r>
              <w:t>10.786</w:t>
            </w:r>
          </w:p>
        </w:tc>
        <w:tc>
          <w:tcPr>
            <w:tcW w:w="1066" w:type="dxa"/>
          </w:tcPr>
          <w:p w:rsidR="00571DE8" w:rsidRDefault="005C0AC0" w:rsidP="00124409">
            <w:pPr>
              <w:jc w:val="center"/>
            </w:pPr>
            <w:r>
              <w:t>12.645</w:t>
            </w:r>
          </w:p>
        </w:tc>
        <w:tc>
          <w:tcPr>
            <w:tcW w:w="1066" w:type="dxa"/>
          </w:tcPr>
          <w:p w:rsidR="00571DE8" w:rsidRDefault="005C0AC0" w:rsidP="00124409">
            <w:pPr>
              <w:jc w:val="center"/>
            </w:pPr>
            <w:r>
              <w:t>15.846</w:t>
            </w:r>
          </w:p>
        </w:tc>
      </w:tr>
      <w:tr w:rsidR="00571DE8" w:rsidTr="00124409">
        <w:trPr>
          <w:trHeight w:val="394"/>
        </w:trPr>
        <w:tc>
          <w:tcPr>
            <w:tcW w:w="1277" w:type="dxa"/>
          </w:tcPr>
          <w:p w:rsidR="00571DE8" w:rsidRDefault="00571DE8" w:rsidP="00124409">
            <w:pPr>
              <w:jc w:val="center"/>
            </w:pPr>
            <w:r>
              <w:t>M</w:t>
            </w:r>
          </w:p>
        </w:tc>
        <w:tc>
          <w:tcPr>
            <w:tcW w:w="1134" w:type="dxa"/>
          </w:tcPr>
          <w:p w:rsidR="00571DE8" w:rsidRDefault="00077A55" w:rsidP="00124409">
            <w:pPr>
              <w:jc w:val="center"/>
            </w:pPr>
            <w:r w:rsidRPr="00077A55">
              <w:t>0.64</w:t>
            </w:r>
          </w:p>
        </w:tc>
        <w:tc>
          <w:tcPr>
            <w:tcW w:w="1075" w:type="dxa"/>
          </w:tcPr>
          <w:p w:rsidR="00571DE8" w:rsidRDefault="00077A55" w:rsidP="00124409">
            <w:pPr>
              <w:jc w:val="center"/>
            </w:pPr>
            <w:r w:rsidRPr="00077A55">
              <w:t>0.94</w:t>
            </w:r>
          </w:p>
        </w:tc>
        <w:tc>
          <w:tcPr>
            <w:tcW w:w="1066" w:type="dxa"/>
          </w:tcPr>
          <w:p w:rsidR="00571DE8" w:rsidRDefault="00077A55" w:rsidP="00124409">
            <w:pPr>
              <w:jc w:val="center"/>
            </w:pPr>
            <w:r w:rsidRPr="00077A55">
              <w:t>0.961</w:t>
            </w:r>
          </w:p>
        </w:tc>
        <w:tc>
          <w:tcPr>
            <w:tcW w:w="1066" w:type="dxa"/>
          </w:tcPr>
          <w:p w:rsidR="00571DE8" w:rsidRDefault="00077A55" w:rsidP="00124409">
            <w:pPr>
              <w:jc w:val="center"/>
            </w:pPr>
            <w:r w:rsidRPr="00077A55">
              <w:t>0.975</w:t>
            </w:r>
          </w:p>
        </w:tc>
        <w:tc>
          <w:tcPr>
            <w:tcW w:w="1066" w:type="dxa"/>
          </w:tcPr>
          <w:p w:rsidR="00571DE8" w:rsidRDefault="00077A55" w:rsidP="00124409">
            <w:pPr>
              <w:jc w:val="center"/>
            </w:pPr>
            <w:r w:rsidRPr="00077A55">
              <w:t>0.97</w:t>
            </w:r>
          </w:p>
        </w:tc>
        <w:tc>
          <w:tcPr>
            <w:tcW w:w="1066" w:type="dxa"/>
          </w:tcPr>
          <w:p w:rsidR="00571DE8" w:rsidRDefault="00077A55" w:rsidP="00124409">
            <w:pPr>
              <w:jc w:val="center"/>
            </w:pPr>
            <w:r w:rsidRPr="00077A55">
              <w:t>0.937</w:t>
            </w:r>
          </w:p>
        </w:tc>
        <w:tc>
          <w:tcPr>
            <w:tcW w:w="1066" w:type="dxa"/>
          </w:tcPr>
          <w:p w:rsidR="00571DE8" w:rsidRDefault="00077A55" w:rsidP="00124409">
            <w:pPr>
              <w:jc w:val="center"/>
            </w:pPr>
            <w:r w:rsidRPr="00077A55">
              <w:t>0.926</w:t>
            </w:r>
          </w:p>
        </w:tc>
        <w:tc>
          <w:tcPr>
            <w:tcW w:w="1066" w:type="dxa"/>
          </w:tcPr>
          <w:p w:rsidR="00571DE8" w:rsidRDefault="00077A55" w:rsidP="00124409">
            <w:pPr>
              <w:jc w:val="center"/>
            </w:pPr>
            <w:r w:rsidRPr="00077A55">
              <w:t>0.904</w:t>
            </w:r>
          </w:p>
        </w:tc>
      </w:tr>
    </w:tbl>
    <w:p w:rsidR="009724B2" w:rsidRPr="009724B2" w:rsidRDefault="009724B2" w:rsidP="00712180">
      <w:pPr>
        <w:jc w:val="center"/>
      </w:pPr>
    </w:p>
    <w:p w:rsidR="009724B2" w:rsidRPr="009724B2" w:rsidRDefault="00077A55" w:rsidP="00712180">
      <w:pPr>
        <w:jc w:val="center"/>
      </w:pPr>
      <w:r w:rsidRPr="00077A55">
        <w:rPr>
          <w:noProof/>
          <w:lang w:val="uk-UA" w:eastAsia="uk-UA"/>
        </w:rPr>
        <w:drawing>
          <wp:inline distT="0" distB="0" distL="0" distR="0" wp14:anchorId="13754A24" wp14:editId="0BF8E228">
            <wp:extent cx="1590897" cy="53347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B2" w:rsidRDefault="009724B2" w:rsidP="00124409"/>
    <w:p w:rsidR="00124409" w:rsidRPr="00FE471E" w:rsidRDefault="00124409" w:rsidP="00124409">
      <w:pPr>
        <w:pStyle w:val="Default"/>
        <w:rPr>
          <w:b/>
          <w:lang w:val="uk-UA"/>
        </w:rPr>
      </w:pPr>
      <w:r w:rsidRPr="00FE471E">
        <w:rPr>
          <w:b/>
          <w:sz w:val="28"/>
          <w:szCs w:val="28"/>
          <w:lang w:val="uk-UA"/>
        </w:rPr>
        <w:t xml:space="preserve">Графік залежності коефіцієнта модуляції від амплітуди модулюючої напруги М = </w:t>
      </w:r>
      <w:r w:rsidRPr="00124409">
        <w:rPr>
          <w:b/>
          <w:sz w:val="28"/>
          <w:szCs w:val="28"/>
          <w:lang w:val="en-US"/>
        </w:rPr>
        <w:t>f</w:t>
      </w:r>
      <w:r w:rsidRPr="00FE471E">
        <w:rPr>
          <w:b/>
          <w:sz w:val="28"/>
          <w:szCs w:val="28"/>
          <w:lang w:val="uk-UA"/>
        </w:rPr>
        <w:t xml:space="preserve"> (</w:t>
      </w:r>
      <w:r w:rsidRPr="00124409">
        <w:rPr>
          <w:b/>
          <w:sz w:val="28"/>
          <w:szCs w:val="28"/>
          <w:lang w:val="en-US"/>
        </w:rPr>
        <w:t>V</w:t>
      </w:r>
      <w:r w:rsidRPr="00FE471E">
        <w:rPr>
          <w:b/>
          <w:sz w:val="28"/>
          <w:szCs w:val="28"/>
          <w:lang w:val="uk-UA"/>
        </w:rPr>
        <w:t xml:space="preserve">3) </w:t>
      </w:r>
    </w:p>
    <w:p w:rsidR="00124409" w:rsidRDefault="00124409" w:rsidP="00124409">
      <w:pPr>
        <w:rPr>
          <w:lang w:val="uk-UA"/>
        </w:rPr>
      </w:pPr>
    </w:p>
    <w:p w:rsidR="00124409" w:rsidRDefault="00BD2240" w:rsidP="00124409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2915C9B" wp14:editId="1D9A4A80">
            <wp:extent cx="4572000" cy="2743200"/>
            <wp:effectExtent l="0" t="0" r="0" b="0"/>
            <wp:docPr id="3" name="Діаграма 3">
              <a:extLst xmlns:a="http://schemas.openxmlformats.org/drawingml/2006/main">
                <a:ext uri="{FF2B5EF4-FFF2-40B4-BE49-F238E27FC236}">
                  <a16:creationId xmlns:a16="http://schemas.microsoft.com/office/drawing/2014/main" id="{5886874A-50C0-4BB9-BFD4-3C73BC72D6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74411D" w:rsidRDefault="0074411D" w:rsidP="00124409">
      <w:pPr>
        <w:rPr>
          <w:lang w:val="uk-UA"/>
        </w:rPr>
      </w:pPr>
    </w:p>
    <w:p w:rsidR="0074411D" w:rsidRDefault="0074411D" w:rsidP="00124409">
      <w:pPr>
        <w:rPr>
          <w:lang w:val="uk-UA"/>
        </w:rPr>
      </w:pPr>
    </w:p>
    <w:p w:rsidR="0074411D" w:rsidRPr="00A66A6F" w:rsidRDefault="0074411D" w:rsidP="0074411D">
      <w:pPr>
        <w:pStyle w:val="Default"/>
        <w:rPr>
          <w:b/>
          <w:sz w:val="28"/>
          <w:szCs w:val="28"/>
        </w:rPr>
      </w:pPr>
      <w:r w:rsidRPr="00A66A6F">
        <w:rPr>
          <w:b/>
          <w:sz w:val="28"/>
          <w:szCs w:val="28"/>
          <w:lang w:val="uk-UA"/>
        </w:rPr>
        <w:t>В</w:t>
      </w:r>
      <w:r>
        <w:rPr>
          <w:b/>
          <w:sz w:val="28"/>
          <w:szCs w:val="28"/>
        </w:rPr>
        <w:t>изнач</w:t>
      </w:r>
      <w:r>
        <w:rPr>
          <w:b/>
          <w:sz w:val="28"/>
          <w:szCs w:val="28"/>
          <w:lang w:val="uk-UA"/>
        </w:rPr>
        <w:t>ення</w:t>
      </w:r>
      <w:r w:rsidRPr="00A66A6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спектральн</w:t>
      </w:r>
      <w:r>
        <w:rPr>
          <w:b/>
          <w:sz w:val="28"/>
          <w:szCs w:val="28"/>
          <w:lang w:val="uk-UA"/>
        </w:rPr>
        <w:t>ого</w:t>
      </w:r>
      <w:r w:rsidRPr="00A66A6F">
        <w:rPr>
          <w:b/>
          <w:sz w:val="28"/>
          <w:szCs w:val="28"/>
        </w:rPr>
        <w:t xml:space="preserve"> склад</w:t>
      </w:r>
      <w:r>
        <w:rPr>
          <w:b/>
          <w:sz w:val="28"/>
          <w:szCs w:val="28"/>
          <w:lang w:val="uk-UA"/>
        </w:rPr>
        <w:t>у</w:t>
      </w:r>
      <w:r w:rsidRPr="00A66A6F">
        <w:rPr>
          <w:b/>
          <w:sz w:val="28"/>
          <w:szCs w:val="28"/>
        </w:rPr>
        <w:t xml:space="preserve"> вихідного сигналу при неліні</w:t>
      </w:r>
      <w:r>
        <w:rPr>
          <w:b/>
          <w:sz w:val="28"/>
          <w:szCs w:val="28"/>
        </w:rPr>
        <w:t>йному режимі роботи підсилювача.</w:t>
      </w:r>
    </w:p>
    <w:p w:rsidR="0074411D" w:rsidRPr="0074411D" w:rsidRDefault="0074411D" w:rsidP="00124409">
      <w:pPr>
        <w:rPr>
          <w:b/>
          <w:sz w:val="28"/>
          <w:szCs w:val="26"/>
          <w:lang w:val="ru-RU"/>
        </w:rPr>
      </w:pPr>
      <w:r w:rsidRPr="0074411D">
        <w:rPr>
          <w:b/>
          <w:sz w:val="28"/>
          <w:szCs w:val="26"/>
          <w:lang w:val="ru-RU"/>
        </w:rPr>
        <w:t xml:space="preserve">Графік спостереження АМ-сигналу (при </w:t>
      </w:r>
      <w:r w:rsidRPr="0074411D">
        <w:rPr>
          <w:b/>
          <w:sz w:val="28"/>
          <w:szCs w:val="26"/>
        </w:rPr>
        <w:t>V</w:t>
      </w:r>
      <w:r w:rsidRPr="0074411D">
        <w:rPr>
          <w:b/>
          <w:sz w:val="28"/>
          <w:szCs w:val="26"/>
          <w:vertAlign w:val="subscript"/>
          <w:lang w:val="ru-RU"/>
        </w:rPr>
        <w:t>2</w:t>
      </w:r>
      <w:r w:rsidRPr="0074411D">
        <w:rPr>
          <w:b/>
          <w:sz w:val="28"/>
          <w:szCs w:val="26"/>
          <w:lang w:val="ru-RU"/>
        </w:rPr>
        <w:t xml:space="preserve">=0.5В, зі включеним резистором </w:t>
      </w:r>
      <w:r w:rsidRPr="0074411D">
        <w:rPr>
          <w:b/>
          <w:sz w:val="28"/>
          <w:szCs w:val="26"/>
        </w:rPr>
        <w:t>R</w:t>
      </w:r>
      <w:r w:rsidRPr="0074411D">
        <w:rPr>
          <w:b/>
          <w:sz w:val="28"/>
          <w:szCs w:val="26"/>
          <w:vertAlign w:val="subscript"/>
          <w:lang w:val="ru-RU"/>
        </w:rPr>
        <w:t>3</w:t>
      </w:r>
      <w:r w:rsidRPr="0074411D">
        <w:rPr>
          <w:b/>
          <w:sz w:val="28"/>
          <w:szCs w:val="26"/>
          <w:lang w:val="ru-RU"/>
        </w:rPr>
        <w:t>)</w:t>
      </w:r>
    </w:p>
    <w:p w:rsidR="0074411D" w:rsidRDefault="0074411D" w:rsidP="00124409">
      <w:pPr>
        <w:rPr>
          <w:sz w:val="26"/>
          <w:szCs w:val="26"/>
          <w:lang w:val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5F1766F" wp14:editId="4C81EB78">
            <wp:extent cx="5760720" cy="25819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1D" w:rsidRDefault="0074411D" w:rsidP="00124409">
      <w:pPr>
        <w:rPr>
          <w:sz w:val="26"/>
          <w:szCs w:val="26"/>
          <w:lang w:val="ru-RU"/>
        </w:rPr>
      </w:pPr>
    </w:p>
    <w:p w:rsidR="00325CE7" w:rsidRDefault="00325CE7" w:rsidP="00124409">
      <w:pPr>
        <w:rPr>
          <w:sz w:val="28"/>
          <w:szCs w:val="28"/>
          <w:lang w:val="ru-RU"/>
        </w:rPr>
      </w:pPr>
    </w:p>
    <w:p w:rsidR="00325CE7" w:rsidRPr="00325CE7" w:rsidRDefault="00325CE7" w:rsidP="0012440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Підключивш</w:t>
      </w:r>
      <w:r w:rsidRPr="00325CE7">
        <w:rPr>
          <w:sz w:val="28"/>
          <w:szCs w:val="28"/>
          <w:lang w:val="ru-RU"/>
        </w:rPr>
        <w:t xml:space="preserve">и до колектора транзистора аналізатор спектру за допомогою ключа В, </w:t>
      </w:r>
      <w:r>
        <w:rPr>
          <w:rFonts w:cstheme="minorHAnsi"/>
          <w:sz w:val="28"/>
          <w:szCs w:val="28"/>
          <w:lang w:val="uk-UA"/>
        </w:rPr>
        <w:t>в</w:t>
      </w:r>
      <w:r w:rsidRPr="00325CE7">
        <w:rPr>
          <w:rFonts w:cstheme="minorHAnsi"/>
          <w:sz w:val="28"/>
          <w:szCs w:val="28"/>
          <w:lang w:val="ru-RU"/>
        </w:rPr>
        <w:t>изнач</w:t>
      </w:r>
      <w:r w:rsidRPr="00325CE7">
        <w:rPr>
          <w:rFonts w:cstheme="minorHAnsi"/>
          <w:sz w:val="28"/>
          <w:szCs w:val="28"/>
          <w:lang w:val="uk-UA"/>
        </w:rPr>
        <w:t>аємо</w:t>
      </w:r>
      <w:r w:rsidRPr="00325CE7">
        <w:rPr>
          <w:rFonts w:cstheme="minorHAnsi"/>
          <w:sz w:val="28"/>
          <w:szCs w:val="28"/>
          <w:lang w:val="ru-RU"/>
        </w:rPr>
        <w:t xml:space="preserve"> спектр вихідного сигналу (за допомогою спектроаналізатору </w:t>
      </w:r>
      <w:r w:rsidRPr="00325CE7">
        <w:rPr>
          <w:rFonts w:cstheme="minorHAnsi"/>
          <w:sz w:val="28"/>
          <w:szCs w:val="28"/>
        </w:rPr>
        <w:t>XSA</w:t>
      </w:r>
      <w:r>
        <w:rPr>
          <w:rFonts w:cstheme="minorHAnsi"/>
          <w:sz w:val="28"/>
          <w:szCs w:val="28"/>
          <w:lang w:val="ru-RU"/>
        </w:rPr>
        <w:t>1).</w:t>
      </w:r>
      <w:r w:rsidRPr="00325CE7">
        <w:rPr>
          <w:lang w:val="ru-RU"/>
        </w:rPr>
        <w:t xml:space="preserve"> </w:t>
      </w:r>
      <w:r w:rsidRPr="00325CE7">
        <w:rPr>
          <w:sz w:val="28"/>
          <w:szCs w:val="28"/>
          <w:lang w:val="ru-RU"/>
        </w:rPr>
        <w:t>Відображення осцилограми показан</w:t>
      </w:r>
      <w:r>
        <w:rPr>
          <w:sz w:val="28"/>
          <w:szCs w:val="28"/>
          <w:lang w:val="ru-RU"/>
        </w:rPr>
        <w:t>о</w:t>
      </w:r>
      <w:r w:rsidRPr="00325CE7">
        <w:rPr>
          <w:sz w:val="28"/>
          <w:szCs w:val="28"/>
          <w:lang w:val="ru-RU"/>
        </w:rPr>
        <w:t xml:space="preserve"> на графіку.</w:t>
      </w:r>
    </w:p>
    <w:p w:rsidR="0074411D" w:rsidRDefault="0074411D" w:rsidP="00124409">
      <w:pPr>
        <w:rPr>
          <w:sz w:val="26"/>
          <w:szCs w:val="26"/>
          <w:lang w:val="ru-RU"/>
        </w:rPr>
      </w:pPr>
    </w:p>
    <w:p w:rsidR="0074411D" w:rsidRDefault="00325CE7" w:rsidP="00124409">
      <w:pPr>
        <w:rPr>
          <w:sz w:val="26"/>
          <w:szCs w:val="26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3498832F" wp14:editId="3D298F77">
            <wp:extent cx="5760720" cy="25819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E7" w:rsidRDefault="00325CE7" w:rsidP="00124409">
      <w:pPr>
        <w:rPr>
          <w:lang w:val="ru-RU"/>
        </w:rPr>
      </w:pPr>
    </w:p>
    <w:p w:rsidR="00325CE7" w:rsidRDefault="00325CE7" w:rsidP="00325CE7">
      <w:pPr>
        <w:rPr>
          <w:sz w:val="28"/>
          <w:szCs w:val="28"/>
          <w:lang w:val="ru-RU"/>
        </w:rPr>
      </w:pPr>
    </w:p>
    <w:p w:rsidR="00325CE7" w:rsidRDefault="00325CE7" w:rsidP="00325CE7">
      <w:pPr>
        <w:rPr>
          <w:sz w:val="28"/>
          <w:szCs w:val="28"/>
          <w:lang w:val="ru-RU"/>
        </w:rPr>
      </w:pPr>
    </w:p>
    <w:p w:rsidR="00325CE7" w:rsidRDefault="00325CE7" w:rsidP="00325CE7">
      <w:pPr>
        <w:rPr>
          <w:sz w:val="28"/>
          <w:szCs w:val="28"/>
          <w:lang w:val="ru-RU"/>
        </w:rPr>
      </w:pPr>
    </w:p>
    <w:p w:rsidR="00325CE7" w:rsidRPr="00325CE7" w:rsidRDefault="00325CE7" w:rsidP="00325CE7">
      <w:pPr>
        <w:rPr>
          <w:sz w:val="28"/>
          <w:szCs w:val="28"/>
          <w:lang w:val="ru-RU"/>
        </w:rPr>
      </w:pPr>
      <w:r w:rsidRPr="00325CE7">
        <w:rPr>
          <w:sz w:val="28"/>
          <w:szCs w:val="28"/>
          <w:lang w:val="ru-RU"/>
        </w:rPr>
        <w:lastRenderedPageBreak/>
        <w:t xml:space="preserve">Підключивши контур </w:t>
      </w:r>
      <w:r w:rsidRPr="00325CE7">
        <w:rPr>
          <w:sz w:val="28"/>
          <w:szCs w:val="28"/>
        </w:rPr>
        <w:t>L</w:t>
      </w:r>
      <w:r w:rsidRPr="00325CE7">
        <w:rPr>
          <w:sz w:val="28"/>
          <w:szCs w:val="28"/>
          <w:lang w:val="ru-RU"/>
        </w:rPr>
        <w:t>1С2 у колекторний ланцюг транзистора за допомогою ключа А, визначимо спектральний склад вихідного сигналу модулятора. Відображення осцилограми показано на графіку.</w:t>
      </w:r>
    </w:p>
    <w:p w:rsidR="00325CE7" w:rsidRPr="00325CE7" w:rsidRDefault="00325CE7" w:rsidP="00124409">
      <w:pPr>
        <w:rPr>
          <w:sz w:val="26"/>
          <w:szCs w:val="26"/>
          <w:lang w:val="ru-RU"/>
        </w:rPr>
      </w:pPr>
    </w:p>
    <w:p w:rsidR="00325CE7" w:rsidRDefault="00325CE7" w:rsidP="00124409">
      <w:pPr>
        <w:rPr>
          <w:sz w:val="26"/>
          <w:szCs w:val="26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25EFFFCD" wp14:editId="4928C749">
            <wp:extent cx="5760720" cy="25819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E7" w:rsidRDefault="00325CE7" w:rsidP="00124409">
      <w:pPr>
        <w:rPr>
          <w:sz w:val="26"/>
          <w:szCs w:val="26"/>
          <w:lang w:val="ru-RU"/>
        </w:rPr>
      </w:pPr>
    </w:p>
    <w:p w:rsidR="00325CE7" w:rsidRPr="00D5564D" w:rsidRDefault="00325CE7" w:rsidP="00325CE7">
      <w:pPr>
        <w:jc w:val="center"/>
        <w:rPr>
          <w:b/>
          <w:sz w:val="36"/>
          <w:szCs w:val="32"/>
          <w:lang w:val="ru-RU"/>
        </w:rPr>
      </w:pPr>
      <w:r w:rsidRPr="00D5564D">
        <w:rPr>
          <w:b/>
          <w:sz w:val="36"/>
          <w:szCs w:val="32"/>
          <w:lang w:val="ru-RU"/>
        </w:rPr>
        <w:t>Частина 2</w:t>
      </w:r>
    </w:p>
    <w:p w:rsidR="00325CE7" w:rsidRPr="00F97889" w:rsidRDefault="00D5564D" w:rsidP="00F97889">
      <w:pPr>
        <w:jc w:val="center"/>
        <w:rPr>
          <w:rFonts w:ascii="Times New Roman" w:hAnsi="Times New Roman"/>
          <w:b/>
          <w:sz w:val="28"/>
          <w:szCs w:val="32"/>
          <w:lang w:val="ru-RU"/>
        </w:rPr>
      </w:pPr>
      <w:r w:rsidRPr="00F97889">
        <w:rPr>
          <w:rFonts w:ascii="Times New Roman" w:hAnsi="Times New Roman"/>
          <w:b/>
          <w:sz w:val="28"/>
          <w:szCs w:val="32"/>
          <w:lang w:val="ru-RU"/>
        </w:rPr>
        <w:t>Схема амплітудного модулятора</w:t>
      </w:r>
    </w:p>
    <w:p w:rsidR="00D5564D" w:rsidRDefault="00D5564D" w:rsidP="00124409">
      <w:pPr>
        <w:rPr>
          <w:sz w:val="26"/>
          <w:szCs w:val="26"/>
          <w:lang w:val="ru-RU"/>
        </w:rPr>
      </w:pPr>
      <w:r w:rsidRPr="00D5564D">
        <w:rPr>
          <w:noProof/>
          <w:sz w:val="26"/>
          <w:szCs w:val="26"/>
          <w:lang w:val="uk-UA" w:eastAsia="uk-U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32960" cy="3912463"/>
            <wp:effectExtent l="0" t="0" r="0" b="0"/>
            <wp:wrapTight wrapText="bothSides">
              <wp:wrapPolygon edited="0">
                <wp:start x="0" y="0"/>
                <wp:lineTo x="0" y="21456"/>
                <wp:lineTo x="21493" y="21456"/>
                <wp:lineTo x="2149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912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64D" w:rsidRDefault="00D5564D" w:rsidP="00124409">
      <w:pPr>
        <w:rPr>
          <w:sz w:val="26"/>
          <w:szCs w:val="26"/>
          <w:lang w:val="ru-RU"/>
        </w:rPr>
      </w:pPr>
    </w:p>
    <w:p w:rsidR="00D5564D" w:rsidRDefault="00D5564D" w:rsidP="00124409">
      <w:pPr>
        <w:rPr>
          <w:sz w:val="26"/>
          <w:szCs w:val="26"/>
          <w:lang w:val="ru-RU"/>
        </w:rPr>
      </w:pPr>
    </w:p>
    <w:p w:rsidR="00D5564D" w:rsidRDefault="00D5564D" w:rsidP="00124409">
      <w:pPr>
        <w:rPr>
          <w:sz w:val="26"/>
          <w:szCs w:val="26"/>
          <w:lang w:val="ru-RU"/>
        </w:rPr>
      </w:pPr>
    </w:p>
    <w:p w:rsidR="00D5564D" w:rsidRDefault="00D5564D" w:rsidP="00124409">
      <w:pPr>
        <w:rPr>
          <w:sz w:val="26"/>
          <w:szCs w:val="26"/>
          <w:lang w:val="ru-RU"/>
        </w:rPr>
      </w:pPr>
    </w:p>
    <w:p w:rsidR="00D5564D" w:rsidRDefault="00D5564D" w:rsidP="00124409">
      <w:pPr>
        <w:rPr>
          <w:sz w:val="26"/>
          <w:szCs w:val="26"/>
          <w:lang w:val="ru-RU"/>
        </w:rPr>
      </w:pPr>
    </w:p>
    <w:p w:rsidR="00D5564D" w:rsidRDefault="00D5564D" w:rsidP="00124409">
      <w:pPr>
        <w:rPr>
          <w:sz w:val="26"/>
          <w:szCs w:val="26"/>
          <w:lang w:val="ru-RU"/>
        </w:rPr>
      </w:pPr>
    </w:p>
    <w:p w:rsidR="00D5564D" w:rsidRDefault="00D5564D" w:rsidP="00124409">
      <w:pPr>
        <w:rPr>
          <w:sz w:val="26"/>
          <w:szCs w:val="26"/>
          <w:lang w:val="ru-RU"/>
        </w:rPr>
      </w:pPr>
    </w:p>
    <w:p w:rsidR="00D5564D" w:rsidRDefault="00D5564D" w:rsidP="00124409">
      <w:pPr>
        <w:rPr>
          <w:sz w:val="26"/>
          <w:szCs w:val="26"/>
          <w:lang w:val="ru-RU"/>
        </w:rPr>
      </w:pPr>
    </w:p>
    <w:p w:rsidR="00D5564D" w:rsidRDefault="00D5564D" w:rsidP="00124409">
      <w:pPr>
        <w:rPr>
          <w:sz w:val="26"/>
          <w:szCs w:val="26"/>
          <w:lang w:val="ru-RU"/>
        </w:rPr>
      </w:pPr>
    </w:p>
    <w:p w:rsidR="00D5564D" w:rsidRDefault="00D5564D" w:rsidP="00124409">
      <w:pPr>
        <w:rPr>
          <w:sz w:val="26"/>
          <w:szCs w:val="26"/>
          <w:lang w:val="ru-RU"/>
        </w:rPr>
      </w:pPr>
    </w:p>
    <w:p w:rsidR="00D5564D" w:rsidRDefault="00D5564D" w:rsidP="00124409">
      <w:pPr>
        <w:rPr>
          <w:sz w:val="26"/>
          <w:szCs w:val="26"/>
          <w:lang w:val="ru-RU"/>
        </w:rPr>
      </w:pPr>
    </w:p>
    <w:p w:rsidR="00D5564D" w:rsidRPr="00F97889" w:rsidRDefault="00D5564D" w:rsidP="00D5564D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97889">
        <w:rPr>
          <w:sz w:val="28"/>
          <w:szCs w:val="28"/>
          <w:lang w:val="ru-RU"/>
        </w:rPr>
        <w:lastRenderedPageBreak/>
        <w:t>Графік спостереження АМ-сигналу</w:t>
      </w:r>
      <w:r w:rsidRPr="000E0021">
        <w:rPr>
          <w:sz w:val="28"/>
          <w:szCs w:val="28"/>
          <w:lang w:val="ru-RU"/>
        </w:rPr>
        <w:t>:</w:t>
      </w:r>
    </w:p>
    <w:p w:rsidR="00D5564D" w:rsidRDefault="005C2FB4" w:rsidP="00124409">
      <w:pPr>
        <w:rPr>
          <w:sz w:val="26"/>
          <w:szCs w:val="26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509EAE9B" wp14:editId="1B568984">
            <wp:extent cx="5760720" cy="24390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89" w:rsidRDefault="00F97889" w:rsidP="00180E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графіку визначаємо:</w:t>
      </w:r>
    </w:p>
    <w:p w:rsidR="00F97889" w:rsidRDefault="00F97889" w:rsidP="00180E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0E23" w:rsidRPr="00F97889" w:rsidRDefault="00180E23" w:rsidP="00180E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7889">
        <w:rPr>
          <w:rFonts w:ascii="Times New Roman" w:hAnsi="Times New Roman" w:cs="Times New Roman"/>
          <w:sz w:val="28"/>
          <w:szCs w:val="28"/>
        </w:rPr>
        <w:t>T</w:t>
      </w:r>
      <w:r w:rsidRPr="00F97889">
        <w:rPr>
          <w:rFonts w:ascii="Times New Roman" w:hAnsi="Times New Roman" w:cs="Times New Roman"/>
          <w:sz w:val="28"/>
          <w:szCs w:val="28"/>
          <w:lang w:val="ru-RU"/>
        </w:rPr>
        <w:t xml:space="preserve"> модульованого сигналу =</w:t>
      </w:r>
      <w:r w:rsidR="00C75752" w:rsidRPr="00F97889">
        <w:rPr>
          <w:rFonts w:ascii="Times New Roman" w:hAnsi="Times New Roman" w:cs="Times New Roman"/>
          <w:sz w:val="28"/>
          <w:szCs w:val="28"/>
          <w:lang w:val="ru-RU"/>
        </w:rPr>
        <w:t xml:space="preserve"> 1.2</w:t>
      </w:r>
      <w:r w:rsidR="005C2FB4" w:rsidRPr="00F97889">
        <w:rPr>
          <w:rFonts w:ascii="Times New Roman" w:hAnsi="Times New Roman" w:cs="Times New Roman"/>
          <w:sz w:val="28"/>
          <w:szCs w:val="28"/>
          <w:lang w:val="ru-RU"/>
        </w:rPr>
        <w:t>35</w:t>
      </w:r>
      <w:r w:rsidRPr="00F97889">
        <w:rPr>
          <w:rFonts w:ascii="Times New Roman" w:hAnsi="Times New Roman" w:cs="Times New Roman"/>
          <w:sz w:val="28"/>
          <w:szCs w:val="28"/>
          <w:lang w:val="ru-RU"/>
        </w:rPr>
        <w:t>*10</w:t>
      </w:r>
      <w:r w:rsidRPr="00F97889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-3</w:t>
      </w:r>
      <w:r w:rsidRPr="00F97889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</w:p>
    <w:p w:rsidR="00180E23" w:rsidRPr="00F97889" w:rsidRDefault="00180E23" w:rsidP="00180E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7889">
        <w:rPr>
          <w:rFonts w:ascii="Times New Roman" w:hAnsi="Times New Roman" w:cs="Times New Roman"/>
          <w:sz w:val="28"/>
          <w:szCs w:val="28"/>
          <w:lang w:val="ru-RU"/>
        </w:rPr>
        <w:t xml:space="preserve">Частота модульованого сигналу </w:t>
      </w:r>
      <w:r w:rsidRPr="00F97889">
        <w:rPr>
          <w:rFonts w:ascii="Times New Roman" w:hAnsi="Times New Roman" w:cs="Times New Roman"/>
          <w:sz w:val="28"/>
          <w:szCs w:val="28"/>
        </w:rPr>
        <w:t>f</w:t>
      </w:r>
      <w:r w:rsidRPr="00F9788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мод</w:t>
      </w:r>
      <w:r w:rsidRPr="00F97889">
        <w:rPr>
          <w:rFonts w:ascii="Times New Roman" w:hAnsi="Times New Roman" w:cs="Times New Roman"/>
          <w:sz w:val="28"/>
          <w:szCs w:val="28"/>
          <w:lang w:val="ru-RU"/>
        </w:rPr>
        <w:t>=1/</w:t>
      </w:r>
      <w:r w:rsidRPr="00F97889">
        <w:rPr>
          <w:rFonts w:ascii="Times New Roman" w:hAnsi="Times New Roman" w:cs="Times New Roman"/>
          <w:sz w:val="28"/>
          <w:szCs w:val="28"/>
        </w:rPr>
        <w:t>T</w:t>
      </w:r>
      <w:r w:rsidRPr="00F97889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5C2FB4" w:rsidRPr="00F978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810</w:t>
      </w:r>
      <w:r w:rsidRPr="00F978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</w:t>
      </w:r>
      <w:r w:rsidRPr="00F978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Hrz</w:t>
      </w:r>
      <w:r w:rsidRPr="00F978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</w:p>
    <w:p w:rsidR="00180E23" w:rsidRPr="00F97889" w:rsidRDefault="00180E23" w:rsidP="00180E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80E23" w:rsidRPr="00F97889" w:rsidRDefault="00180E23" w:rsidP="00180E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80E23" w:rsidRPr="00F97889" w:rsidRDefault="00180E23" w:rsidP="00180E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7889">
        <w:rPr>
          <w:rFonts w:ascii="Times New Roman" w:hAnsi="Times New Roman" w:cs="Times New Roman"/>
          <w:sz w:val="28"/>
          <w:szCs w:val="28"/>
          <w:lang w:val="ru-RU"/>
        </w:rPr>
        <w:t>Т несучого сигналу = 10 мкс</w:t>
      </w:r>
    </w:p>
    <w:p w:rsidR="00180E23" w:rsidRPr="00F97889" w:rsidRDefault="00180E23" w:rsidP="00180E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7889">
        <w:rPr>
          <w:rFonts w:ascii="Times New Roman" w:hAnsi="Times New Roman" w:cs="Times New Roman"/>
          <w:sz w:val="28"/>
          <w:szCs w:val="28"/>
          <w:lang w:val="ru-RU"/>
        </w:rPr>
        <w:t xml:space="preserve">Частота </w:t>
      </w:r>
      <w:r w:rsidR="001F614F">
        <w:rPr>
          <w:rFonts w:ascii="Times New Roman" w:hAnsi="Times New Roman" w:cs="Times New Roman"/>
          <w:sz w:val="28"/>
          <w:szCs w:val="28"/>
          <w:lang w:val="ru-RU"/>
        </w:rPr>
        <w:t>несучого</w:t>
      </w:r>
      <w:r w:rsidRPr="00F97889">
        <w:rPr>
          <w:rFonts w:ascii="Times New Roman" w:hAnsi="Times New Roman" w:cs="Times New Roman"/>
          <w:sz w:val="28"/>
          <w:szCs w:val="28"/>
          <w:lang w:val="ru-RU"/>
        </w:rPr>
        <w:t xml:space="preserve"> сигналу </w:t>
      </w:r>
      <w:r w:rsidRPr="00F97889">
        <w:rPr>
          <w:rFonts w:ascii="Times New Roman" w:hAnsi="Times New Roman" w:cs="Times New Roman"/>
          <w:sz w:val="28"/>
          <w:szCs w:val="28"/>
        </w:rPr>
        <w:t>f</w:t>
      </w:r>
      <w:r w:rsidRPr="00F9788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н</w:t>
      </w:r>
      <w:r w:rsidRPr="00F97889">
        <w:rPr>
          <w:rFonts w:ascii="Times New Roman" w:hAnsi="Times New Roman" w:cs="Times New Roman"/>
          <w:sz w:val="28"/>
          <w:szCs w:val="28"/>
          <w:lang w:val="ru-RU"/>
        </w:rPr>
        <w:t>=1/</w:t>
      </w:r>
      <w:r w:rsidRPr="00F97889">
        <w:rPr>
          <w:rFonts w:ascii="Times New Roman" w:hAnsi="Times New Roman" w:cs="Times New Roman"/>
          <w:sz w:val="28"/>
          <w:szCs w:val="28"/>
        </w:rPr>
        <w:t>T</w:t>
      </w:r>
      <w:r w:rsidRPr="00F97889">
        <w:rPr>
          <w:rFonts w:ascii="Times New Roman" w:hAnsi="Times New Roman" w:cs="Times New Roman"/>
          <w:sz w:val="28"/>
          <w:szCs w:val="28"/>
          <w:lang w:val="ru-RU"/>
        </w:rPr>
        <w:t xml:space="preserve"> = 10</w:t>
      </w:r>
      <w:r w:rsidRPr="00F97889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5</w:t>
      </w:r>
      <w:r w:rsidRPr="00F978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</w:t>
      </w:r>
      <w:r w:rsidRPr="00F978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Hrz</w:t>
      </w:r>
      <w:r w:rsidRPr="00F978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</w:p>
    <w:p w:rsidR="00180E23" w:rsidRDefault="00180E23" w:rsidP="00180E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180E23" w:rsidRDefault="00180E23" w:rsidP="00124409">
      <w:pPr>
        <w:rPr>
          <w:sz w:val="26"/>
          <w:szCs w:val="26"/>
          <w:lang w:val="ru-RU"/>
        </w:rPr>
      </w:pPr>
    </w:p>
    <w:p w:rsidR="00180E23" w:rsidRPr="00F97889" w:rsidRDefault="00180E23" w:rsidP="00180E23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F97889">
        <w:rPr>
          <w:b/>
          <w:sz w:val="28"/>
          <w:szCs w:val="28"/>
          <w:lang w:val="ru-RU"/>
        </w:rPr>
        <w:t>Графік сректрального аналізу</w:t>
      </w:r>
      <w:r w:rsidRPr="00180E23">
        <w:rPr>
          <w:b/>
          <w:sz w:val="28"/>
          <w:szCs w:val="28"/>
          <w:lang w:val="ru-RU"/>
        </w:rPr>
        <w:t>:</w:t>
      </w:r>
    </w:p>
    <w:p w:rsidR="00180E23" w:rsidRDefault="00180E23" w:rsidP="00124409">
      <w:pPr>
        <w:rPr>
          <w:sz w:val="26"/>
          <w:szCs w:val="26"/>
          <w:lang w:val="ru-RU"/>
        </w:rPr>
      </w:pPr>
    </w:p>
    <w:p w:rsidR="00180E23" w:rsidRPr="00F97889" w:rsidRDefault="00F97889" w:rsidP="00124409">
      <w:pPr>
        <w:rPr>
          <w:sz w:val="26"/>
          <w:szCs w:val="26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06EB7E42" wp14:editId="370F9354">
            <wp:extent cx="5760720" cy="25819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52" w:rsidRDefault="00C75752" w:rsidP="00124409">
      <w:pPr>
        <w:rPr>
          <w:sz w:val="26"/>
          <w:szCs w:val="26"/>
          <w:lang w:val="ru-RU"/>
        </w:rPr>
      </w:pPr>
    </w:p>
    <w:p w:rsidR="00F97889" w:rsidRDefault="00F97889" w:rsidP="00C75752">
      <w:pPr>
        <w:spacing w:after="0" w:line="240" w:lineRule="auto"/>
        <w:ind w:firstLine="567"/>
        <w:jc w:val="both"/>
        <w:rPr>
          <w:i/>
          <w:iCs/>
          <w:sz w:val="28"/>
          <w:szCs w:val="28"/>
        </w:rPr>
      </w:pPr>
    </w:p>
    <w:p w:rsidR="00C75752" w:rsidRPr="00C75752" w:rsidRDefault="00C75752" w:rsidP="00C75752">
      <w:pPr>
        <w:spacing w:after="0" w:line="240" w:lineRule="auto"/>
        <w:ind w:firstLine="567"/>
        <w:jc w:val="both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</w:rPr>
        <w:lastRenderedPageBreak/>
        <w:t>f</w:t>
      </w:r>
      <w:r w:rsidRPr="00C75752">
        <w:rPr>
          <w:i/>
          <w:iCs/>
          <w:sz w:val="18"/>
          <w:szCs w:val="18"/>
          <w:lang w:val="ru-RU"/>
        </w:rPr>
        <w:t xml:space="preserve">нижн </w:t>
      </w:r>
      <w:r w:rsidRPr="00C75752">
        <w:rPr>
          <w:i/>
          <w:iCs/>
          <w:sz w:val="28"/>
          <w:szCs w:val="28"/>
          <w:lang w:val="ru-RU"/>
        </w:rPr>
        <w:t xml:space="preserve">= </w:t>
      </w:r>
      <w:r>
        <w:rPr>
          <w:i/>
          <w:iCs/>
          <w:sz w:val="28"/>
          <w:szCs w:val="28"/>
        </w:rPr>
        <w:t>f</w:t>
      </w:r>
      <w:r w:rsidRPr="00C75752">
        <w:rPr>
          <w:i/>
          <w:iCs/>
          <w:sz w:val="18"/>
          <w:szCs w:val="18"/>
          <w:lang w:val="ru-RU"/>
        </w:rPr>
        <w:t xml:space="preserve">ц </w:t>
      </w:r>
      <w:r w:rsidRPr="00C75752">
        <w:rPr>
          <w:sz w:val="28"/>
          <w:szCs w:val="28"/>
          <w:lang w:val="ru-RU"/>
        </w:rPr>
        <w:t xml:space="preserve">- </w:t>
      </w:r>
      <w:r>
        <w:rPr>
          <w:i/>
          <w:iCs/>
          <w:sz w:val="28"/>
          <w:szCs w:val="28"/>
        </w:rPr>
        <w:t>f</w:t>
      </w:r>
      <w:r w:rsidRPr="00C75752">
        <w:rPr>
          <w:i/>
          <w:iCs/>
          <w:sz w:val="28"/>
          <w:szCs w:val="28"/>
          <w:lang w:val="ru-RU"/>
        </w:rPr>
        <w:t xml:space="preserve"> </w:t>
      </w:r>
      <w:r w:rsidRPr="00C75752">
        <w:rPr>
          <w:i/>
          <w:iCs/>
          <w:sz w:val="18"/>
          <w:szCs w:val="18"/>
          <w:lang w:val="ru-RU"/>
        </w:rPr>
        <w:t xml:space="preserve">мод </w:t>
      </w:r>
      <w:r w:rsidR="005C2FB4">
        <w:rPr>
          <w:i/>
          <w:iCs/>
          <w:sz w:val="28"/>
          <w:szCs w:val="28"/>
          <w:lang w:val="ru-RU"/>
        </w:rPr>
        <w:t>=100000-810</w:t>
      </w:r>
    </w:p>
    <w:p w:rsidR="00C75752" w:rsidRPr="00C75752" w:rsidRDefault="00C75752" w:rsidP="00C75752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i/>
          <w:iCs/>
          <w:sz w:val="28"/>
          <w:szCs w:val="28"/>
        </w:rPr>
        <w:t>f</w:t>
      </w:r>
      <w:r w:rsidRPr="00C75752">
        <w:rPr>
          <w:i/>
          <w:iCs/>
          <w:sz w:val="18"/>
          <w:szCs w:val="18"/>
          <w:lang w:val="ru-RU"/>
        </w:rPr>
        <w:t xml:space="preserve">верх </w:t>
      </w:r>
      <w:r w:rsidRPr="00C75752">
        <w:rPr>
          <w:i/>
          <w:iCs/>
          <w:sz w:val="28"/>
          <w:szCs w:val="28"/>
          <w:lang w:val="ru-RU"/>
        </w:rPr>
        <w:t xml:space="preserve">= </w:t>
      </w:r>
      <w:r>
        <w:rPr>
          <w:i/>
          <w:iCs/>
          <w:sz w:val="28"/>
          <w:szCs w:val="28"/>
        </w:rPr>
        <w:t>f</w:t>
      </w:r>
      <w:r w:rsidRPr="00C75752">
        <w:rPr>
          <w:i/>
          <w:iCs/>
          <w:sz w:val="18"/>
          <w:szCs w:val="18"/>
          <w:lang w:val="ru-RU"/>
        </w:rPr>
        <w:t xml:space="preserve">ц </w:t>
      </w:r>
      <w:r w:rsidRPr="00C75752">
        <w:rPr>
          <w:sz w:val="28"/>
          <w:szCs w:val="28"/>
          <w:lang w:val="ru-RU"/>
        </w:rPr>
        <w:t xml:space="preserve">+ </w:t>
      </w:r>
      <w:r>
        <w:rPr>
          <w:i/>
          <w:iCs/>
          <w:sz w:val="28"/>
          <w:szCs w:val="28"/>
        </w:rPr>
        <w:t>f</w:t>
      </w:r>
      <w:r w:rsidRPr="00C75752">
        <w:rPr>
          <w:i/>
          <w:iCs/>
          <w:sz w:val="18"/>
          <w:szCs w:val="18"/>
          <w:lang w:val="ru-RU"/>
        </w:rPr>
        <w:t>мод</w:t>
      </w:r>
      <w:r w:rsidR="005C2FB4">
        <w:rPr>
          <w:i/>
          <w:iCs/>
          <w:sz w:val="28"/>
          <w:szCs w:val="18"/>
          <w:lang w:val="ru-RU"/>
        </w:rPr>
        <w:t>=100000+810</w:t>
      </w:r>
    </w:p>
    <w:p w:rsidR="00C75752" w:rsidRPr="00C75752" w:rsidRDefault="00C75752" w:rsidP="00C75752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C75752" w:rsidRPr="00C75752" w:rsidRDefault="00C75752" w:rsidP="00C75752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tbl>
      <w:tblPr>
        <w:tblStyle w:val="a4"/>
        <w:tblpPr w:leftFromText="180" w:rightFromText="180" w:vertAnchor="text" w:horzAnchor="margin" w:tblpXSpec="center" w:tblpY="-57"/>
        <w:tblW w:w="8755" w:type="dxa"/>
        <w:tblLook w:val="04A0" w:firstRow="1" w:lastRow="0" w:firstColumn="1" w:lastColumn="0" w:noHBand="0" w:noVBand="1"/>
      </w:tblPr>
      <w:tblGrid>
        <w:gridCol w:w="3085"/>
        <w:gridCol w:w="2835"/>
        <w:gridCol w:w="2835"/>
      </w:tblGrid>
      <w:tr w:rsidR="00C75752" w:rsidRPr="00F03353" w:rsidTr="000A409B">
        <w:tc>
          <w:tcPr>
            <w:tcW w:w="3085" w:type="dxa"/>
          </w:tcPr>
          <w:p w:rsidR="00C75752" w:rsidRPr="00C75752" w:rsidRDefault="00C75752" w:rsidP="000A409B">
            <w:pPr>
              <w:spacing w:before="240"/>
              <w:jc w:val="center"/>
              <w:rPr>
                <w:rFonts w:ascii="Times New Roman" w:hAnsi="Times New Roman" w:cs="Times New Roman"/>
                <w:b/>
                <w:sz w:val="36"/>
                <w:szCs w:val="32"/>
                <w:lang w:val="ru-RU"/>
              </w:rPr>
            </w:pPr>
          </w:p>
        </w:tc>
        <w:tc>
          <w:tcPr>
            <w:tcW w:w="2835" w:type="dxa"/>
          </w:tcPr>
          <w:p w:rsidR="00C75752" w:rsidRPr="00F03353" w:rsidRDefault="00C75752" w:rsidP="000A409B">
            <w:pPr>
              <w:pStyle w:val="Default"/>
              <w:spacing w:before="240" w:after="200"/>
              <w:jc w:val="center"/>
              <w:rPr>
                <w:szCs w:val="23"/>
                <w:lang w:val="uk-UA"/>
              </w:rPr>
            </w:pPr>
            <w:r w:rsidRPr="00F03353">
              <w:rPr>
                <w:szCs w:val="23"/>
              </w:rPr>
              <w:t>Результати дослідження</w:t>
            </w:r>
          </w:p>
        </w:tc>
        <w:tc>
          <w:tcPr>
            <w:tcW w:w="2835" w:type="dxa"/>
          </w:tcPr>
          <w:p w:rsidR="00C75752" w:rsidRPr="00F03353" w:rsidRDefault="00C75752" w:rsidP="000A409B">
            <w:pPr>
              <w:pStyle w:val="Default"/>
              <w:spacing w:before="240" w:after="200"/>
              <w:jc w:val="center"/>
              <w:rPr>
                <w:szCs w:val="23"/>
                <w:lang w:val="uk-UA"/>
              </w:rPr>
            </w:pPr>
            <w:r w:rsidRPr="00F03353">
              <w:rPr>
                <w:szCs w:val="23"/>
              </w:rPr>
              <w:t>Теоретичні значення</w:t>
            </w:r>
          </w:p>
        </w:tc>
      </w:tr>
      <w:tr w:rsidR="00C75752" w:rsidRPr="00F03353" w:rsidTr="000A409B">
        <w:tc>
          <w:tcPr>
            <w:tcW w:w="3085" w:type="dxa"/>
          </w:tcPr>
          <w:p w:rsidR="00C75752" w:rsidRPr="00F03353" w:rsidRDefault="00C75752" w:rsidP="000A409B">
            <w:pPr>
              <w:pStyle w:val="Default"/>
              <w:spacing w:before="240" w:after="200"/>
              <w:jc w:val="center"/>
              <w:rPr>
                <w:szCs w:val="23"/>
                <w:lang w:val="uk-UA"/>
              </w:rPr>
            </w:pPr>
            <w:r w:rsidRPr="00F03353">
              <w:rPr>
                <w:szCs w:val="23"/>
              </w:rPr>
              <w:t>Нижня частота бокової смуги</w:t>
            </w:r>
          </w:p>
        </w:tc>
        <w:tc>
          <w:tcPr>
            <w:tcW w:w="2835" w:type="dxa"/>
          </w:tcPr>
          <w:p w:rsidR="00C75752" w:rsidRPr="002F4B25" w:rsidRDefault="00C75752" w:rsidP="000A409B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4B25">
              <w:rPr>
                <w:rFonts w:ascii="Times New Roman" w:hAnsi="Times New Roman" w:cs="Times New Roman"/>
                <w:sz w:val="28"/>
                <w:szCs w:val="28"/>
              </w:rPr>
              <w:t>97.996 кГц</w:t>
            </w:r>
          </w:p>
        </w:tc>
        <w:tc>
          <w:tcPr>
            <w:tcW w:w="2835" w:type="dxa"/>
          </w:tcPr>
          <w:p w:rsidR="00C75752" w:rsidRPr="002F4B25" w:rsidRDefault="005C2FB4" w:rsidP="000A409B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99.19</w:t>
            </w:r>
            <w:r w:rsidR="00C75752">
              <w:rPr>
                <w:rFonts w:ascii="Times New Roman" w:hAnsi="Times New Roman" w:cs="Times New Roman"/>
                <w:sz w:val="28"/>
                <w:szCs w:val="28"/>
              </w:rPr>
              <w:t>0 кГц</w:t>
            </w:r>
          </w:p>
        </w:tc>
      </w:tr>
      <w:tr w:rsidR="00C75752" w:rsidRPr="00F03353" w:rsidTr="000A409B">
        <w:tc>
          <w:tcPr>
            <w:tcW w:w="3085" w:type="dxa"/>
          </w:tcPr>
          <w:p w:rsidR="00C75752" w:rsidRPr="00F03353" w:rsidRDefault="00C75752" w:rsidP="000A409B">
            <w:pPr>
              <w:pStyle w:val="Default"/>
              <w:spacing w:before="240" w:after="200"/>
              <w:jc w:val="center"/>
              <w:rPr>
                <w:szCs w:val="23"/>
                <w:lang w:val="uk-UA"/>
              </w:rPr>
            </w:pPr>
            <w:r w:rsidRPr="00F03353">
              <w:rPr>
                <w:szCs w:val="23"/>
              </w:rPr>
              <w:t>Верхня частота бокової смуги</w:t>
            </w:r>
          </w:p>
        </w:tc>
        <w:tc>
          <w:tcPr>
            <w:tcW w:w="2835" w:type="dxa"/>
          </w:tcPr>
          <w:p w:rsidR="00C75752" w:rsidRPr="002F4B25" w:rsidRDefault="00C75752" w:rsidP="000A409B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4B25">
              <w:rPr>
                <w:rFonts w:ascii="Times New Roman" w:hAnsi="Times New Roman" w:cs="Times New Roman"/>
                <w:sz w:val="28"/>
                <w:szCs w:val="28"/>
              </w:rPr>
              <w:t>100.007 кГц</w:t>
            </w:r>
          </w:p>
        </w:tc>
        <w:tc>
          <w:tcPr>
            <w:tcW w:w="2835" w:type="dxa"/>
          </w:tcPr>
          <w:p w:rsidR="00C75752" w:rsidRPr="002F4B25" w:rsidRDefault="005C2FB4" w:rsidP="000A409B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100.81</w:t>
            </w:r>
            <w:r w:rsidR="00C75752">
              <w:rPr>
                <w:rFonts w:ascii="Times New Roman" w:hAnsi="Times New Roman" w:cs="Times New Roman"/>
                <w:sz w:val="28"/>
                <w:szCs w:val="28"/>
              </w:rPr>
              <w:t>0 кГц</w:t>
            </w:r>
          </w:p>
        </w:tc>
      </w:tr>
    </w:tbl>
    <w:p w:rsidR="00C75752" w:rsidRDefault="00C75752" w:rsidP="00124409">
      <w:pPr>
        <w:rPr>
          <w:sz w:val="26"/>
          <w:szCs w:val="26"/>
          <w:lang w:val="ru-RU"/>
        </w:rPr>
      </w:pPr>
    </w:p>
    <w:p w:rsidR="00F97889" w:rsidRDefault="00F97889" w:rsidP="00124409">
      <w:pPr>
        <w:rPr>
          <w:b/>
          <w:sz w:val="36"/>
          <w:szCs w:val="36"/>
          <w:lang w:val="ru-RU"/>
        </w:rPr>
      </w:pPr>
      <w:r w:rsidRPr="00F97889">
        <w:rPr>
          <w:b/>
          <w:sz w:val="36"/>
          <w:szCs w:val="36"/>
          <w:lang w:val="ru-RU"/>
        </w:rPr>
        <w:t>Висновок:</w:t>
      </w:r>
    </w:p>
    <w:p w:rsidR="00F97889" w:rsidRDefault="00BA423D" w:rsidP="0012440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цій лабораторній роботі я набув</w:t>
      </w:r>
      <w:r w:rsidRPr="007816B9">
        <w:rPr>
          <w:sz w:val="28"/>
          <w:szCs w:val="28"/>
          <w:lang w:val="ru-RU"/>
        </w:rPr>
        <w:t xml:space="preserve"> знань та розуміння різних типів сигналу, будови та роботи амплітудного модулятора у різних режимах його роботи. </w:t>
      </w:r>
      <w:r>
        <w:rPr>
          <w:sz w:val="28"/>
          <w:szCs w:val="28"/>
          <w:lang w:val="ru-RU"/>
        </w:rPr>
        <w:t>При виконанні роботи, я дослідив</w:t>
      </w:r>
      <w:r w:rsidRPr="007816B9">
        <w:rPr>
          <w:sz w:val="28"/>
          <w:szCs w:val="28"/>
          <w:lang w:val="ru-RU"/>
        </w:rPr>
        <w:t xml:space="preserve"> фізичні проц</w:t>
      </w:r>
      <w:r>
        <w:rPr>
          <w:sz w:val="28"/>
          <w:szCs w:val="28"/>
          <w:lang w:val="ru-RU"/>
        </w:rPr>
        <w:t>еси при амплітудній модуляції, демонстрацію</w:t>
      </w:r>
      <w:r w:rsidRPr="007816B9">
        <w:rPr>
          <w:sz w:val="28"/>
          <w:szCs w:val="28"/>
          <w:lang w:val="ru-RU"/>
        </w:rPr>
        <w:t xml:space="preserve"> різних характеристик амплітудної модуляції та способів її вимірювання</w:t>
      </w:r>
      <w:r>
        <w:rPr>
          <w:sz w:val="28"/>
          <w:szCs w:val="28"/>
          <w:lang w:val="ru-RU"/>
        </w:rPr>
        <w:t>.</w:t>
      </w:r>
    </w:p>
    <w:p w:rsidR="00BA423D" w:rsidRDefault="00BA423D" w:rsidP="00BA423D">
      <w:pPr>
        <w:rPr>
          <w:sz w:val="28"/>
          <w:szCs w:val="26"/>
          <w:lang w:val="ru-RU"/>
        </w:rPr>
      </w:pPr>
      <w:r>
        <w:rPr>
          <w:sz w:val="28"/>
          <w:szCs w:val="28"/>
          <w:lang w:val="ru-RU"/>
        </w:rPr>
        <w:t>У</w:t>
      </w:r>
      <w:r w:rsidRPr="00BA423D">
        <w:rPr>
          <w:sz w:val="28"/>
          <w:szCs w:val="28"/>
          <w:lang w:val="ru-RU"/>
        </w:rPr>
        <w:t xml:space="preserve"> частині 1 </w:t>
      </w:r>
      <w:r>
        <w:rPr>
          <w:sz w:val="28"/>
          <w:szCs w:val="28"/>
          <w:lang w:val="ru-RU"/>
        </w:rPr>
        <w:t xml:space="preserve">я </w:t>
      </w:r>
      <w:r w:rsidRPr="00BA423D">
        <w:rPr>
          <w:sz w:val="28"/>
          <w:szCs w:val="28"/>
          <w:lang w:val="ru-RU"/>
        </w:rPr>
        <w:t xml:space="preserve">спочатку </w:t>
      </w:r>
      <w:r>
        <w:rPr>
          <w:sz w:val="28"/>
          <w:szCs w:val="28"/>
          <w:lang w:val="ru-RU"/>
        </w:rPr>
        <w:t>зібрав</w:t>
      </w:r>
      <w:r w:rsidRPr="00BA423D">
        <w:rPr>
          <w:sz w:val="28"/>
          <w:szCs w:val="28"/>
          <w:lang w:val="ru-RU"/>
        </w:rPr>
        <w:t xml:space="preserve"> схему амплітудного модулятора на основі біполярного транзистору, включеного за схемою з спільним емітером</w:t>
      </w:r>
      <w:r>
        <w:rPr>
          <w:sz w:val="28"/>
          <w:szCs w:val="28"/>
          <w:lang w:val="ru-RU"/>
        </w:rPr>
        <w:t xml:space="preserve"> у програмі </w:t>
      </w:r>
      <w:r>
        <w:rPr>
          <w:sz w:val="28"/>
          <w:szCs w:val="28"/>
        </w:rPr>
        <w:t>Multisim</w:t>
      </w:r>
      <w:r w:rsidRPr="00BA423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lang w:val="ru-RU"/>
        </w:rPr>
        <w:t>Встановивши</w:t>
      </w:r>
      <w:r w:rsidRPr="007816B9">
        <w:rPr>
          <w:sz w:val="28"/>
          <w:lang w:val="ru-RU"/>
        </w:rPr>
        <w:t xml:space="preserve"> параметри джерел сигналів </w:t>
      </w:r>
      <w:r w:rsidRPr="007816B9">
        <w:rPr>
          <w:sz w:val="28"/>
        </w:rPr>
        <w:t>V</w:t>
      </w:r>
      <w:r w:rsidRPr="007816B9">
        <w:rPr>
          <w:sz w:val="28"/>
          <w:lang w:val="ru-RU"/>
        </w:rPr>
        <w:t xml:space="preserve">2, </w:t>
      </w:r>
      <w:r w:rsidRPr="007816B9">
        <w:rPr>
          <w:sz w:val="28"/>
        </w:rPr>
        <w:t>V</w:t>
      </w:r>
      <w:r w:rsidRPr="007816B9">
        <w:rPr>
          <w:sz w:val="28"/>
          <w:lang w:val="ru-RU"/>
        </w:rPr>
        <w:t xml:space="preserve">3 і значення елементів </w:t>
      </w:r>
      <w:r w:rsidRPr="007816B9">
        <w:rPr>
          <w:sz w:val="28"/>
        </w:rPr>
        <w:t>L</w:t>
      </w:r>
      <w:r w:rsidRPr="007816B9">
        <w:rPr>
          <w:sz w:val="28"/>
          <w:lang w:val="ru-RU"/>
        </w:rPr>
        <w:t xml:space="preserve">1, </w:t>
      </w:r>
      <w:r w:rsidRPr="007816B9">
        <w:rPr>
          <w:sz w:val="28"/>
        </w:rPr>
        <w:t>C</w:t>
      </w:r>
      <w:r w:rsidRPr="007816B9">
        <w:rPr>
          <w:sz w:val="28"/>
          <w:lang w:val="ru-RU"/>
        </w:rPr>
        <w:t xml:space="preserve">2, </w:t>
      </w:r>
      <w:r w:rsidRPr="007816B9">
        <w:rPr>
          <w:sz w:val="28"/>
        </w:rPr>
        <w:t>R</w:t>
      </w:r>
      <w:r w:rsidRPr="007816B9">
        <w:rPr>
          <w:sz w:val="28"/>
          <w:lang w:val="ru-RU"/>
        </w:rPr>
        <w:t xml:space="preserve">5 відповідно до </w:t>
      </w:r>
      <w:r>
        <w:rPr>
          <w:sz w:val="28"/>
          <w:lang w:val="ru-RU"/>
        </w:rPr>
        <w:t>свого вар</w:t>
      </w:r>
      <w:r>
        <w:rPr>
          <w:sz w:val="28"/>
          <w:lang w:val="uk-UA"/>
        </w:rPr>
        <w:t>іанту, я дослідив графіки</w:t>
      </w:r>
      <w:r w:rsidRPr="00BA423D">
        <w:rPr>
          <w:sz w:val="28"/>
          <w:szCs w:val="28"/>
          <w:lang w:val="uk-UA"/>
        </w:rPr>
        <w:t xml:space="preserve">, побудовані осцелографом при різних значеннях </w:t>
      </w:r>
      <w:r w:rsidRPr="00BA423D">
        <w:rPr>
          <w:sz w:val="28"/>
          <w:szCs w:val="28"/>
        </w:rPr>
        <w:t>V</w:t>
      </w:r>
      <w:r w:rsidRPr="00BA423D">
        <w:rPr>
          <w:sz w:val="28"/>
          <w:szCs w:val="28"/>
          <w:lang w:val="ru-RU"/>
        </w:rPr>
        <w:t xml:space="preserve">3, </w:t>
      </w:r>
      <w:r w:rsidRPr="00BA423D">
        <w:rPr>
          <w:sz w:val="28"/>
          <w:szCs w:val="28"/>
          <w:lang w:val="uk-UA"/>
        </w:rPr>
        <w:t>та додав ці графіки у звіт. Після цього я п</w:t>
      </w:r>
      <w:r w:rsidRPr="00BA423D">
        <w:rPr>
          <w:sz w:val="28"/>
          <w:szCs w:val="28"/>
          <w:lang w:val="ru-RU"/>
        </w:rPr>
        <w:t>ровів</w:t>
      </w:r>
      <w:r w:rsidRPr="00BA423D">
        <w:rPr>
          <w:sz w:val="28"/>
          <w:szCs w:val="28"/>
          <w:lang w:val="ru-RU"/>
        </w:rPr>
        <w:t xml:space="preserve"> розрахунок коефіцієнтів</w:t>
      </w:r>
      <w:r w:rsidRPr="00BA423D">
        <w:rPr>
          <w:sz w:val="28"/>
          <w:szCs w:val="28"/>
          <w:lang w:val="ru-RU"/>
        </w:rPr>
        <w:t xml:space="preserve"> модуляції за отриманими даними, а результати заніс у</w:t>
      </w:r>
      <w:r w:rsidRPr="00BA423D">
        <w:rPr>
          <w:sz w:val="28"/>
          <w:szCs w:val="28"/>
          <w:lang w:val="ru-RU"/>
        </w:rPr>
        <w:t xml:space="preserve"> табл</w:t>
      </w:r>
      <w:r w:rsidRPr="00BA423D">
        <w:rPr>
          <w:sz w:val="28"/>
          <w:szCs w:val="28"/>
          <w:lang w:val="ru-RU"/>
        </w:rPr>
        <w:t>ицю.</w:t>
      </w:r>
      <w:r>
        <w:rPr>
          <w:sz w:val="28"/>
          <w:szCs w:val="28"/>
          <w:lang w:val="ru-RU"/>
        </w:rPr>
        <w:t xml:space="preserve"> У звіт я також додав графіки: </w:t>
      </w:r>
      <w:r w:rsidRPr="00BA423D">
        <w:rPr>
          <w:sz w:val="28"/>
          <w:szCs w:val="28"/>
          <w:lang w:val="uk-UA"/>
        </w:rPr>
        <w:t xml:space="preserve">залежності коефіцієнта модуляції від амплітуди модулюючої напруги М = </w:t>
      </w:r>
      <w:r w:rsidRPr="00BA423D">
        <w:rPr>
          <w:sz w:val="28"/>
          <w:szCs w:val="28"/>
        </w:rPr>
        <w:t>f</w:t>
      </w:r>
      <w:r w:rsidRPr="00BA423D">
        <w:rPr>
          <w:sz w:val="28"/>
          <w:szCs w:val="28"/>
          <w:lang w:val="uk-UA"/>
        </w:rPr>
        <w:t xml:space="preserve"> (</w:t>
      </w:r>
      <w:r w:rsidRPr="00BA423D">
        <w:rPr>
          <w:sz w:val="28"/>
          <w:szCs w:val="28"/>
        </w:rPr>
        <w:t>V</w:t>
      </w:r>
      <w:r w:rsidRPr="00BA423D">
        <w:rPr>
          <w:sz w:val="28"/>
          <w:szCs w:val="28"/>
          <w:lang w:val="uk-UA"/>
        </w:rPr>
        <w:t xml:space="preserve">3), </w:t>
      </w:r>
      <w:r w:rsidRPr="00BA423D">
        <w:rPr>
          <w:sz w:val="28"/>
          <w:szCs w:val="26"/>
          <w:lang w:val="ru-RU"/>
        </w:rPr>
        <w:t xml:space="preserve">Графік спостереження АМ-сигналу (при </w:t>
      </w:r>
      <w:r w:rsidRPr="00BA423D">
        <w:rPr>
          <w:sz w:val="28"/>
          <w:szCs w:val="26"/>
        </w:rPr>
        <w:t>V</w:t>
      </w:r>
      <w:r w:rsidRPr="00BA423D">
        <w:rPr>
          <w:sz w:val="28"/>
          <w:szCs w:val="26"/>
          <w:vertAlign w:val="subscript"/>
          <w:lang w:val="ru-RU"/>
        </w:rPr>
        <w:t>2</w:t>
      </w:r>
      <w:r w:rsidRPr="00BA423D">
        <w:rPr>
          <w:sz w:val="28"/>
          <w:szCs w:val="26"/>
          <w:lang w:val="ru-RU"/>
        </w:rPr>
        <w:t xml:space="preserve">=0.5В, зі включеним резистором </w:t>
      </w:r>
      <w:r w:rsidRPr="00BA423D">
        <w:rPr>
          <w:sz w:val="28"/>
          <w:szCs w:val="26"/>
        </w:rPr>
        <w:t>R</w:t>
      </w:r>
      <w:r w:rsidRPr="00BA423D">
        <w:rPr>
          <w:sz w:val="28"/>
          <w:szCs w:val="26"/>
          <w:vertAlign w:val="subscript"/>
          <w:lang w:val="ru-RU"/>
        </w:rPr>
        <w:t>3</w:t>
      </w:r>
      <w:r w:rsidRPr="00BA423D">
        <w:rPr>
          <w:sz w:val="28"/>
          <w:szCs w:val="26"/>
          <w:lang w:val="ru-RU"/>
        </w:rPr>
        <w:t>)</w:t>
      </w:r>
      <w:r w:rsidRPr="00BA423D">
        <w:rPr>
          <w:sz w:val="28"/>
          <w:szCs w:val="26"/>
          <w:lang w:val="ru-RU"/>
        </w:rPr>
        <w:t>, та графік спектру вихідного сигналу.</w:t>
      </w:r>
    </w:p>
    <w:p w:rsidR="00BA423D" w:rsidRPr="001F614F" w:rsidRDefault="00BA423D" w:rsidP="00124409">
      <w:pPr>
        <w:rPr>
          <w:b/>
          <w:sz w:val="28"/>
          <w:szCs w:val="26"/>
          <w:lang w:val="ru-RU"/>
        </w:rPr>
      </w:pPr>
      <w:r>
        <w:rPr>
          <w:sz w:val="28"/>
          <w:szCs w:val="26"/>
          <w:lang w:val="ru-RU"/>
        </w:rPr>
        <w:t xml:space="preserve">У частині 2 я збудував нову відповідну схему з амплітудним модулятором, осцилографом, та аналізатором спектра. </w:t>
      </w:r>
      <w:r w:rsidR="001F614F">
        <w:rPr>
          <w:sz w:val="28"/>
          <w:szCs w:val="26"/>
          <w:lang w:val="ru-RU"/>
        </w:rPr>
        <w:t xml:space="preserve">Добавивши </w:t>
      </w:r>
      <w:r w:rsidR="001F614F">
        <w:rPr>
          <w:sz w:val="28"/>
          <w:szCs w:val="28"/>
          <w:lang w:val="ru-RU"/>
        </w:rPr>
        <w:t>г</w:t>
      </w:r>
      <w:r w:rsidR="001F614F" w:rsidRPr="00F97889">
        <w:rPr>
          <w:sz w:val="28"/>
          <w:szCs w:val="28"/>
          <w:lang w:val="ru-RU"/>
        </w:rPr>
        <w:t>рафік спостереження АМ-сигналу</w:t>
      </w:r>
      <w:r w:rsidR="001F614F">
        <w:rPr>
          <w:sz w:val="28"/>
          <w:szCs w:val="28"/>
          <w:lang w:val="ru-RU"/>
        </w:rPr>
        <w:t xml:space="preserve">, я визначив період та частоту </w:t>
      </w:r>
      <w:r w:rsidR="001F614F" w:rsidRPr="00F97889">
        <w:rPr>
          <w:rFonts w:ascii="Times New Roman" w:hAnsi="Times New Roman" w:cs="Times New Roman"/>
          <w:sz w:val="28"/>
          <w:szCs w:val="28"/>
          <w:lang w:val="ru-RU"/>
        </w:rPr>
        <w:t>модульованого сигналу</w:t>
      </w:r>
      <w:r w:rsidR="001F614F">
        <w:rPr>
          <w:rFonts w:ascii="Times New Roman" w:hAnsi="Times New Roman" w:cs="Times New Roman"/>
          <w:sz w:val="28"/>
          <w:szCs w:val="28"/>
          <w:lang w:val="ru-RU"/>
        </w:rPr>
        <w:t xml:space="preserve">, а також період та частоту </w:t>
      </w:r>
      <w:r w:rsidR="001F614F">
        <w:rPr>
          <w:rFonts w:ascii="Times New Roman" w:hAnsi="Times New Roman" w:cs="Times New Roman"/>
          <w:sz w:val="28"/>
          <w:szCs w:val="28"/>
          <w:lang w:val="ru-RU"/>
        </w:rPr>
        <w:t>несучого</w:t>
      </w:r>
      <w:r w:rsidR="001F614F" w:rsidRPr="00F97889">
        <w:rPr>
          <w:rFonts w:ascii="Times New Roman" w:hAnsi="Times New Roman" w:cs="Times New Roman"/>
          <w:sz w:val="28"/>
          <w:szCs w:val="28"/>
          <w:lang w:val="ru-RU"/>
        </w:rPr>
        <w:t xml:space="preserve"> сигналу</w:t>
      </w:r>
      <w:r w:rsidR="001F614F">
        <w:rPr>
          <w:rFonts w:ascii="Times New Roman" w:hAnsi="Times New Roman" w:cs="Times New Roman"/>
          <w:sz w:val="28"/>
          <w:szCs w:val="28"/>
          <w:lang w:val="ru-RU"/>
        </w:rPr>
        <w:t>. Як видно з таблиці з заповненими значеннями, результати досліджень досить близькі до теоретичних значень.</w:t>
      </w:r>
      <w:bookmarkStart w:id="0" w:name="_GoBack"/>
      <w:bookmarkEnd w:id="0"/>
    </w:p>
    <w:sectPr w:rsidR="00BA423D" w:rsidRPr="001F614F" w:rsidSect="009A76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35A75"/>
    <w:multiLevelType w:val="hybridMultilevel"/>
    <w:tmpl w:val="44A8629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F1029"/>
    <w:multiLevelType w:val="hybridMultilevel"/>
    <w:tmpl w:val="994EB8EE"/>
    <w:lvl w:ilvl="0" w:tplc="2E887F5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B5CE4"/>
    <w:multiLevelType w:val="hybridMultilevel"/>
    <w:tmpl w:val="44A8629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8AB"/>
    <w:rsid w:val="00077A55"/>
    <w:rsid w:val="00124409"/>
    <w:rsid w:val="00180E23"/>
    <w:rsid w:val="001F614F"/>
    <w:rsid w:val="002B7B38"/>
    <w:rsid w:val="00325CE7"/>
    <w:rsid w:val="00571DE8"/>
    <w:rsid w:val="005923BC"/>
    <w:rsid w:val="005C0AC0"/>
    <w:rsid w:val="005C2FB4"/>
    <w:rsid w:val="00712180"/>
    <w:rsid w:val="0074411D"/>
    <w:rsid w:val="007816B9"/>
    <w:rsid w:val="009724B2"/>
    <w:rsid w:val="009A7605"/>
    <w:rsid w:val="00B608AB"/>
    <w:rsid w:val="00BA423D"/>
    <w:rsid w:val="00BD2240"/>
    <w:rsid w:val="00C75752"/>
    <w:rsid w:val="00D5564D"/>
    <w:rsid w:val="00DB5EE1"/>
    <w:rsid w:val="00E55B78"/>
    <w:rsid w:val="00F12B14"/>
    <w:rsid w:val="00F9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2BFE6"/>
  <w15:chartTrackingRefBased/>
  <w15:docId w15:val="{CDEE2624-9DCF-49B7-8296-171474583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16B9"/>
    <w:pPr>
      <w:ind w:left="720"/>
      <w:contextualSpacing/>
    </w:pPr>
  </w:style>
  <w:style w:type="table" w:styleId="a4">
    <w:name w:val="Table Grid"/>
    <w:basedOn w:val="a1"/>
    <w:uiPriority w:val="59"/>
    <w:rsid w:val="00571D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2440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hart" Target="charts/chart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&#1059;&#1085;&#1110;&#1074;&#1077;&#1088;\&#1058;&#1077;&#1086;&#1088;&#1110;&#1103;%20&#1110;&#1085;&#1092;&#1086;&#1088;&#1084;&#1072;&#1094;&#1110;&#1111;%20&#1090;&#1072;%20&#1082;&#1086;&#1076;&#1091;&#1074;&#1072;&#1085;&#1085;&#1103;\2%20&#1083;&#1072;&#1073;&#1072;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Аркуш1!$B$3:$I$3</c:f>
              <c:numCache>
                <c:formatCode>General</c:formatCode>
                <c:ptCount val="8"/>
                <c:pt idx="0">
                  <c:v>0.1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5</c:v>
                </c:pt>
              </c:numCache>
            </c:numRef>
          </c:cat>
          <c:val>
            <c:numRef>
              <c:f>Аркуш1!$B$4:$I$4</c:f>
              <c:numCache>
                <c:formatCode>General</c:formatCode>
                <c:ptCount val="8"/>
                <c:pt idx="0">
                  <c:v>0.64</c:v>
                </c:pt>
                <c:pt idx="1">
                  <c:v>0.94</c:v>
                </c:pt>
                <c:pt idx="2">
                  <c:v>0.96099999999999997</c:v>
                </c:pt>
                <c:pt idx="3">
                  <c:v>0.97499999999999998</c:v>
                </c:pt>
                <c:pt idx="4">
                  <c:v>0.97</c:v>
                </c:pt>
                <c:pt idx="5">
                  <c:v>0.93700000000000006</c:v>
                </c:pt>
                <c:pt idx="6">
                  <c:v>0.92600000000000005</c:v>
                </c:pt>
                <c:pt idx="7">
                  <c:v>0.90400000000000003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62-4827-874A-CA587FA323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</c:hiLowLines>
        <c:marker val="1"/>
        <c:smooth val="0"/>
        <c:axId val="1190526831"/>
        <c:axId val="1158952415"/>
      </c:lineChart>
      <c:catAx>
        <c:axId val="119052683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V3, B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158952415"/>
        <c:crosses val="autoZero"/>
        <c:auto val="1"/>
        <c:lblAlgn val="ctr"/>
        <c:lblOffset val="100"/>
        <c:noMultiLvlLbl val="0"/>
      </c:catAx>
      <c:valAx>
        <c:axId val="11589524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1905268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3328</Words>
  <Characters>1897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Volodymyr</cp:lastModifiedBy>
  <cp:revision>3</cp:revision>
  <dcterms:created xsi:type="dcterms:W3CDTF">2021-03-24T17:29:00Z</dcterms:created>
  <dcterms:modified xsi:type="dcterms:W3CDTF">2021-03-24T21:25:00Z</dcterms:modified>
</cp:coreProperties>
</file>