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23C764" wp14:paraId="6EEFC025" wp14:textId="3915DBE3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ENSAIO OTIMIZACAO TEMPO DE SENSIBILIZACAO – </w:t>
      </w:r>
    </w:p>
    <w:p xmlns:wp14="http://schemas.microsoft.com/office/word/2010/wordml" w:rsidP="1B23C764" wp14:paraId="40584E05" wp14:textId="0B0B80C5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Planejamento: 09/02/2026</w:t>
      </w:r>
    </w:p>
    <w:p xmlns:wp14="http://schemas.microsoft.com/office/word/2010/wordml" w:rsidP="1B23C764" wp14:paraId="196B288E" wp14:textId="4425B918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Execução: 09/02/2026</w:t>
      </w:r>
    </w:p>
    <w:p xmlns:wp14="http://schemas.microsoft.com/office/word/2010/wordml" w:rsidP="1B23C764" wp14:paraId="0836D74A" wp14:textId="74BCD32B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1B23C764" wp14:paraId="5F08CCC3" wp14:textId="4A2053C1">
      <w:pPr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Avaliar placas sensibilizadas com diferentes condições de tempo para otimização.</w:t>
      </w:r>
    </w:p>
    <w:p xmlns:wp14="http://schemas.microsoft.com/office/word/2010/wordml" w:rsidP="1B23C764" wp14:paraId="13C30A66" wp14:textId="31E9D451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Observação: serão avaliadas as sensibilizações de placa com 1, 2, 4 e 16 horas (overnight) em 4°C.</w:t>
      </w:r>
    </w:p>
    <w:p xmlns:wp14="http://schemas.microsoft.com/office/word/2010/wordml" w:rsidP="1B23C764" wp14:paraId="2BF37E88" wp14:textId="7E65E7BA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155"/>
        <w:gridCol w:w="1560"/>
        <w:gridCol w:w="1650"/>
        <w:gridCol w:w="1605"/>
      </w:tblGrid>
      <w:tr w:rsidR="1B23C764" w:rsidTr="1B23C764" w14:paraId="01E67274">
        <w:trPr>
          <w:trHeight w:val="285"/>
        </w:trPr>
        <w:tc>
          <w:tcPr>
            <w:tcW w:w="415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48F0FA3" w14:textId="0B185F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215CC9F5" w14:textId="2CFA23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61D1251A" w14:textId="3052E4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0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F8C65C6" w14:textId="507D99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1B23C764" w:rsidTr="1B23C764" w14:paraId="70C33C1D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2AC57D2B" w14:textId="46F063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sensibilizadas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5CA8E5DF" w14:textId="68DDDBC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59E190A0" w14:textId="2B7EA28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preparadas no dia 08/02/2026.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29492555" w14:textId="3E4996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49D08C36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6498E816" w14:textId="3DA897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amostra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13E55943" w14:textId="54CAD8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7BD9AB54" w14:textId="5DCA7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PR08022621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5B17887B" w14:textId="0BC3FED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5A46A8E4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4C3D5BB6" w14:textId="373985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anticorpo secundário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17ACD62E" w14:textId="0547BE7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599B42AC" w14:textId="1D6BC3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PR08022624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3FDCAA13" w14:textId="2B22F89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3BE52497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109D9C2A" w14:textId="6FC7EC2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lavagem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CA42163" w14:textId="7665EB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98CD598" w14:textId="3DE5D3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PR02022603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676D1EE1" w14:textId="33FB7D9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3BC4663C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A94E69D" w:rsidP="1B23C764" w:rsidRDefault="0A94E69D" w14:paraId="47A3AA72" w14:textId="668D1F4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0A94E6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TMB/Substrato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64471EE6" w14:textId="34BEAB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</w:t>
            </w: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/965014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0F63D9CF" w14:textId="45FBC1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LT099185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3CC0F0EA" w14:textId="16228D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30/09/2027</w:t>
            </w:r>
          </w:p>
        </w:tc>
      </w:tr>
      <w:tr w:rsidR="1B23C764" w:rsidTr="1B23C764" w14:paraId="3F811280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2DF118FA" w14:textId="23210B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de parada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675B3530" w14:textId="09A761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4D0AA154" w14:textId="507FA1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PR08022626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0C942CAF" w14:textId="722D36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0D4D0CEB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44B521FA" w14:textId="79082D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Selo plástico para placa de 96 poços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113E635" w14:textId="4D00EB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LifeScience/070441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383F874" w14:textId="486FF0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LT097825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18E414D" w14:textId="0A20D5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30/06/2026</w:t>
            </w:r>
          </w:p>
        </w:tc>
      </w:tr>
      <w:tr w:rsidR="1B23C764" w:rsidTr="1B23C764" w14:paraId="55F4880F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DCBD3BE" w14:textId="192EE6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1F0167BD" w14:textId="2E0AC2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24646D9B" w14:textId="0BD8501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EQA0632</w:t>
            </w:r>
            <w:r w:rsidRPr="1B23C764" w:rsidR="2742E6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;</w:t>
            </w:r>
            <w:r>
              <w:br/>
            </w:r>
            <w:r w:rsidRPr="1B23C764" w:rsidR="280FFE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EQA0506; EQA0982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67849F2" w14:textId="518D7E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  <w:r>
              <w:br/>
            </w:r>
            <w:r w:rsidRPr="1B23C764" w:rsidR="47E3C7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  <w:r>
              <w:br/>
            </w:r>
            <w:r w:rsidRPr="1B23C764" w:rsidR="71C974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7D193566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2F8CF55" w14:textId="3290C2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Estufa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41ED131" w14:textId="0B2574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9A670E7" w14:textId="341422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EQA1009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273B68F" w14:textId="36D9CE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1B23C764" w14:paraId="3779C00B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0E094EEE" w14:textId="009F22B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Leitora de placa (espectrofotômetro)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6FC6B5E2" w14:textId="00FD72C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50924B59" w14:textId="06F9E23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EQA0253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44C68D83" w14:textId="7C7C27B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1B23C764" wp14:paraId="5C440ED4" wp14:textId="2F2DBE2F">
      <w:pPr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D2DA056" w:rsidP="6E59D4BF" w:rsidRDefault="2D2DA056" w14:paraId="465847D9" w14:textId="0B9D403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E59D4BF" w:rsidR="2D2DA0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Amostras avaliadas</w:t>
      </w:r>
    </w:p>
    <w:tbl>
      <w:tblPr>
        <w:tblStyle w:val="TableGrid"/>
        <w:bidiVisual w:val="0"/>
        <w:tblW w:w="0" w:type="auto"/>
        <w:tblInd w:w="36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320"/>
        <w:gridCol w:w="4320"/>
      </w:tblGrid>
      <w:tr w:rsidR="6E59D4BF" w:rsidTr="6E59D4BF" w14:paraId="5A224F3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116964B9" w14:textId="55E9A0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ID amostra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112D27E8" w14:textId="4DEA341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Caracterização ELISA comercial</w:t>
            </w:r>
          </w:p>
        </w:tc>
      </w:tr>
      <w:tr w:rsidR="6E59D4BF" w:rsidTr="6E59D4BF" w14:paraId="733F189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007F7018" w14:textId="0585E6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12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59411914" w14:textId="099EFED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6E59D4BF" w:rsidTr="6E59D4BF" w14:paraId="706A1B8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6CA4CDA1" w14:textId="08A2BBC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33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402C018B" w14:textId="49E51AE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6E59D4BF" w:rsidTr="6E59D4BF" w14:paraId="564FBD8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20227B0A" w14:textId="6F4B74F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36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140A36D0" w14:textId="264CE39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6E59D4BF" w:rsidTr="6E59D4BF" w14:paraId="07FF8AC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3B197F2C" w14:textId="7100343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41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3FDB2B0F" w14:textId="59A9187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6E59D4BF" w:rsidTr="6E59D4BF" w14:paraId="05BEF75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28463960" w14:textId="2E00F20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42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09F3B85E" w14:textId="5250316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6E59D4BF" w:rsidTr="6E59D4BF" w14:paraId="073F6AD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2EC9AEE0" w14:textId="46C291E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44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71228787" w14:textId="19A046E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6E59D4BF" w:rsidTr="6E59D4BF" w14:paraId="224553B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35B05781" w14:textId="6BC079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50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E59D4BF" w:rsidP="6E59D4BF" w:rsidRDefault="6E59D4BF" w14:paraId="36CAE061" w14:textId="1AA6BF8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E59D4BF" w:rsidR="6E59D4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</w:tbl>
    <w:p w:rsidR="6E59D4BF" w:rsidP="6E59D4BF" w:rsidRDefault="6E59D4BF" w14:paraId="78149102" w14:textId="7A8C911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E59D4BF" w:rsidP="6E59D4BF" w:rsidRDefault="6E59D4BF" w14:paraId="45DC8259" w14:textId="0B566A8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C90EA09" wp14:paraId="4D1DFA14" wp14:textId="41F26DD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3C7397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Preparo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das amostras</w:t>
      </w:r>
    </w:p>
    <w:p xmlns:wp14="http://schemas.microsoft.com/office/word/2010/wordml" w:rsidP="0C90EA09" wp14:paraId="4C7CE9C3" wp14:textId="7DB3607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Dilua 10 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soro ou plasma em 490 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tampão de amostra.</w:t>
      </w:r>
    </w:p>
    <w:p xmlns:wp14="http://schemas.microsoft.com/office/word/2010/wordml" w:rsidP="0C90EA09" wp14:paraId="1053D4BD" wp14:textId="554291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Homogeneize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bem com a própria pipeta.</w:t>
      </w:r>
    </w:p>
    <w:p xmlns:wp14="http://schemas.microsoft.com/office/word/2010/wordml" w:rsidP="0C90EA09" wp14:paraId="2CD84DDF" wp14:textId="155674B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C90EA09" wp14:paraId="1EAB2BCC" wp14:textId="5252AFE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B23C764" wp14:paraId="66C850A3" wp14:textId="261AAED1">
      <w:pPr>
        <w:pStyle w:val="ListParagraph"/>
        <w:numPr>
          <w:ilvl w:val="0"/>
          <w:numId w:val="2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w:rsidR="6EB8F5F3" w:rsidP="0C90EA09" w:rsidRDefault="6EB8F5F3" w14:paraId="70110574" w14:textId="3CD5CB8A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Transferir 100 </w:t>
      </w: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dos controles e calibrador (pronto para uso) em seus respectivos poços. </w:t>
      </w:r>
    </w:p>
    <w:p xmlns:wp14="http://schemas.microsoft.com/office/word/2010/wordml" w:rsidP="0C90EA09" wp14:paraId="45EBCC78" wp14:textId="777FD412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Pipetar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100 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amostra diluído em cada poço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C90EA09" wp14:paraId="5B5EBC5B" wp14:textId="579FCCFD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Selar as placas e deixar na </w:t>
      </w:r>
      <w:r w:rsidRPr="0C90EA09" w:rsidR="0A6001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estufa a 37°C por 30 min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C90EA09" wp14:paraId="14932930" wp14:textId="7CF0557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Em seguida, despreze o conteúdo e 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lave pipetando 300 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tampão de lavagem em cada poço</w:t>
      </w:r>
      <w:r w:rsidRPr="0C90EA09" w:rsidR="61A7D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Faça isso 3 vezes batendo a placa entre as lavagens.</w:t>
      </w:r>
    </w:p>
    <w:p xmlns:wp14="http://schemas.microsoft.com/office/word/2010/wordml" w:rsidP="0C90EA09" wp14:paraId="2FD1C7DA" wp14:textId="732F037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Pipete </w:t>
      </w:r>
      <w:r w:rsidRPr="0C90EA09" w:rsidR="788CCA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00 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</w:t>
      </w:r>
      <w:r w:rsidRPr="0C90EA09" w:rsidR="71B2C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anticorpo conjugado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deixe na bancada por 1 hora.</w:t>
      </w:r>
    </w:p>
    <w:p xmlns:wp14="http://schemas.microsoft.com/office/word/2010/wordml" w:rsidP="1B23C764" wp14:paraId="378C5F03" wp14:textId="6EADB840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Lavar com tampão de lavagem pipetando 300 ul em cada poço, por 3 vezes, batendo a placa em papel absorvente entre as lavagens.</w:t>
      </w:r>
    </w:p>
    <w:p xmlns:wp14="http://schemas.microsoft.com/office/word/2010/wordml" w:rsidP="0C90EA09" wp14:paraId="18BD28B3" wp14:textId="1B70298C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</w:t>
      </w:r>
      <w:r w:rsidRPr="0C90EA09" w:rsidR="168187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15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 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0C90EA09" w:rsidR="754F6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TMB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cada poço. 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Deixar fora de exposição da luz por 10 minutos.</w:t>
      </w:r>
    </w:p>
    <w:p w:rsidR="1C1EF782" w:rsidP="0C90EA09" w:rsidRDefault="1C1EF782" w14:paraId="1E1ADD73" w14:textId="56E7B48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150 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solução de parada e leia na espectrofotometria em 450 nm.</w:t>
      </w:r>
    </w:p>
    <w:p xmlns:wp14="http://schemas.microsoft.com/office/word/2010/wordml" w:rsidP="0C90EA09" wp14:paraId="28C3B6F2" wp14:textId="7D16294A">
      <w:p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</w:p>
    <w:p xmlns:wp14="http://schemas.microsoft.com/office/word/2010/wordml" w:rsidP="1B23C764" wp14:paraId="3E392AD8" wp14:textId="3D8F8A33">
      <w:pPr>
        <w:pStyle w:val="ListParagraph"/>
        <w:numPr>
          <w:ilvl w:val="0"/>
          <w:numId w:val="2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xmlns:wp14="http://schemas.microsoft.com/office/word/2010/wordml" w:rsidP="1B23C764" wp14:paraId="2AB7746E" wp14:textId="34F800C2">
      <w:pPr>
        <w:pStyle w:val="Normal"/>
        <w:bidi w:val="0"/>
        <w:ind w:left="36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D:\SharedData\RD_Projects\202_Dengue\Planning\20260209_ensaio_otimizacao_tempo</w:t>
      </w:r>
      <w:r w:rsidRPr="1B23C764" w:rsidR="766B0AF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20260209_ensaio_otimizacao_tempo20260209_ensaio_otimizacao_tempo</w:t>
      </w:r>
    </w:p>
    <w:p xmlns:wp14="http://schemas.microsoft.com/office/word/2010/wordml" w:rsidP="1B23C764" wp14:paraId="3C95BB99" wp14:textId="36222D6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326687D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44b82e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8b4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c228a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b1c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99AD8"/>
    <w:rsid w:val="0664E1B9"/>
    <w:rsid w:val="0906DD2C"/>
    <w:rsid w:val="0A6001A9"/>
    <w:rsid w:val="0A94E69D"/>
    <w:rsid w:val="0C90EA09"/>
    <w:rsid w:val="0E783162"/>
    <w:rsid w:val="0F08B319"/>
    <w:rsid w:val="0F4B8E12"/>
    <w:rsid w:val="1087646F"/>
    <w:rsid w:val="10FE68AA"/>
    <w:rsid w:val="140E53F8"/>
    <w:rsid w:val="140E53F8"/>
    <w:rsid w:val="1430B1B7"/>
    <w:rsid w:val="152C6AC5"/>
    <w:rsid w:val="167E83E2"/>
    <w:rsid w:val="168187AE"/>
    <w:rsid w:val="1B23C764"/>
    <w:rsid w:val="1BEEC4D8"/>
    <w:rsid w:val="1C1EF782"/>
    <w:rsid w:val="1E3A3A53"/>
    <w:rsid w:val="1ED2DB21"/>
    <w:rsid w:val="1F82AAAF"/>
    <w:rsid w:val="1FB6A06E"/>
    <w:rsid w:val="26CDF234"/>
    <w:rsid w:val="2742E6FB"/>
    <w:rsid w:val="27756B48"/>
    <w:rsid w:val="280FFEA8"/>
    <w:rsid w:val="28EFF565"/>
    <w:rsid w:val="2A190346"/>
    <w:rsid w:val="2A2FC516"/>
    <w:rsid w:val="2D2DA056"/>
    <w:rsid w:val="2D789A2C"/>
    <w:rsid w:val="2DB57BF8"/>
    <w:rsid w:val="2E799AD8"/>
    <w:rsid w:val="333BCD63"/>
    <w:rsid w:val="3374ED71"/>
    <w:rsid w:val="33F712E7"/>
    <w:rsid w:val="35BB6FD0"/>
    <w:rsid w:val="39061CB1"/>
    <w:rsid w:val="3C51C7C8"/>
    <w:rsid w:val="3C739749"/>
    <w:rsid w:val="3E04B83D"/>
    <w:rsid w:val="3F0043EE"/>
    <w:rsid w:val="40DE01E4"/>
    <w:rsid w:val="40DE01E4"/>
    <w:rsid w:val="40F48A87"/>
    <w:rsid w:val="42E304B2"/>
    <w:rsid w:val="433192B6"/>
    <w:rsid w:val="433192B6"/>
    <w:rsid w:val="47E3C7AF"/>
    <w:rsid w:val="48196DB1"/>
    <w:rsid w:val="48196DB1"/>
    <w:rsid w:val="4B18C2D6"/>
    <w:rsid w:val="6163B13A"/>
    <w:rsid w:val="61A7D138"/>
    <w:rsid w:val="65ADB787"/>
    <w:rsid w:val="65FF74FD"/>
    <w:rsid w:val="6A932477"/>
    <w:rsid w:val="6AA1F9A1"/>
    <w:rsid w:val="6D27DA27"/>
    <w:rsid w:val="6E59D4BF"/>
    <w:rsid w:val="6EB8F5F3"/>
    <w:rsid w:val="71B2C71F"/>
    <w:rsid w:val="71C97483"/>
    <w:rsid w:val="754F6621"/>
    <w:rsid w:val="75EC4075"/>
    <w:rsid w:val="763CB9CB"/>
    <w:rsid w:val="766B0AF4"/>
    <w:rsid w:val="788CCA7C"/>
    <w:rsid w:val="79A45A59"/>
    <w:rsid w:val="7C12C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9AD8"/>
  <w15:chartTrackingRefBased/>
  <w15:docId w15:val="{B9BEE6F0-5B01-4E01-BFEF-D69E792CBA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23C76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1151a2e4bc47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2026-04-11T20:10:39.1872168Z</dcterms:created>
  <dcterms:modified xsi:type="dcterms:W3CDTF">2026-04-24T21:32:05.9179622Z</dcterms:modified>
  <dc:creator>Vanessa Hoysan Lin</dc:creator>
  <lastModifiedBy>Vanessa Hoysan Lin</lastModifiedBy>
</coreProperties>
</file>