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A3CC93D" w:rsidP="4EDC909B" w:rsidRDefault="3A3CC93D" w14:paraId="222194E7" w14:textId="07801331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DC909B" w:rsidR="3A3CC9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SENSIBILIZACAO E PREPARO DE PLACA ELISA  – </w:t>
      </w:r>
    </w:p>
    <w:p w:rsidR="3A3CC93D" w:rsidP="4EDC909B" w:rsidRDefault="3A3CC93D" w14:paraId="568C947A" w14:textId="0AC9ED2A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DC909B" w:rsidR="3A3CC9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Planejamento: 04/02/2026</w:t>
      </w:r>
    </w:p>
    <w:p w:rsidR="3A3CC93D" w:rsidP="4EDC909B" w:rsidRDefault="3A3CC93D" w14:paraId="57FBD222" w14:textId="65931A95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DC909B" w:rsidR="3A3CC9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Execução: 08/02/2026</w:t>
      </w:r>
    </w:p>
    <w:p w:rsidR="3A3CC93D" w:rsidP="4EDC909B" w:rsidRDefault="3A3CC93D" w14:paraId="2D772546" w14:textId="06D080CD">
      <w:pPr>
        <w:pStyle w:val="ListParagraph"/>
        <w:numPr>
          <w:ilvl w:val="0"/>
          <w:numId w:val="4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DC909B" w:rsidR="3A3CC9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</w:p>
    <w:p w:rsidR="3A3CC93D" w:rsidP="4EDC909B" w:rsidRDefault="3A3CC93D" w14:paraId="638AD507" w14:textId="2614E422">
      <w:pPr>
        <w:spacing w:before="0" w:beforeAutospacing="off" w:after="160" w:afterAutospacing="off" w:line="279" w:lineRule="auto"/>
        <w:ind w:left="36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DC909B" w:rsidR="3A3CC9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Sensibilizar a placa de ELISA com as condições de tempo para otimização.</w:t>
      </w:r>
    </w:p>
    <w:p w:rsidR="3A3CC93D" w:rsidP="4EDC909B" w:rsidRDefault="3A3CC93D" w14:paraId="21E913B8" w14:textId="09B8FC15">
      <w:p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DC909B" w:rsidR="3A3CC9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Observação: será feito a sensibilização da placa com 1, 2, 4 e 16 horas (overnight) em 4°C.</w:t>
      </w:r>
    </w:p>
    <w:p xmlns:wp14="http://schemas.microsoft.com/office/word/2010/wordml" w:rsidP="68C30CD6" wp14:paraId="139C9A4B" wp14:textId="44DCF2F8">
      <w:pPr>
        <w:pStyle w:val="ListParagraph"/>
        <w:numPr>
          <w:ilvl w:val="0"/>
          <w:numId w:val="1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Materiais, insumos e ativos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170"/>
        <w:gridCol w:w="1560"/>
        <w:gridCol w:w="1650"/>
        <w:gridCol w:w="1605"/>
      </w:tblGrid>
      <w:tr w:rsidR="68C30CD6" w:rsidTr="68C30CD6" w14:paraId="7FAF3A16">
        <w:trPr>
          <w:trHeight w:val="285"/>
        </w:trPr>
        <w:tc>
          <w:tcPr>
            <w:tcW w:w="4170" w:type="dxa"/>
            <w:tcMar/>
          </w:tcPr>
          <w:p w:rsidR="68C30CD6" w:rsidP="68C30CD6" w:rsidRDefault="68C30CD6" w14:paraId="30E3CDA0" w14:textId="1BDB33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Nome/Concentração</w:t>
            </w:r>
          </w:p>
        </w:tc>
        <w:tc>
          <w:tcPr>
            <w:tcW w:w="1560" w:type="dxa"/>
            <w:tcMar/>
          </w:tcPr>
          <w:p w:rsidR="68C30CD6" w:rsidP="68C30CD6" w:rsidRDefault="68C30CD6" w14:paraId="6825D884" w14:textId="2543F29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Fabricante/Código</w:t>
            </w:r>
          </w:p>
        </w:tc>
        <w:tc>
          <w:tcPr>
            <w:tcW w:w="1650" w:type="dxa"/>
            <w:tcMar/>
          </w:tcPr>
          <w:p w:rsidR="68C30CD6" w:rsidP="68C30CD6" w:rsidRDefault="68C30CD6" w14:paraId="592C0BCD" w14:textId="34225D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Lote/ativo</w:t>
            </w:r>
          </w:p>
        </w:tc>
        <w:tc>
          <w:tcPr>
            <w:tcW w:w="1605" w:type="dxa"/>
            <w:tcMar/>
          </w:tcPr>
          <w:p w:rsidR="68C30CD6" w:rsidP="68C30CD6" w:rsidRDefault="68C30CD6" w14:paraId="33D217CD" w14:textId="596F99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Validade</w:t>
            </w:r>
          </w:p>
        </w:tc>
      </w:tr>
      <w:tr w:rsidR="68C30CD6" w:rsidTr="68C30CD6" w14:paraId="1500AF45">
        <w:trPr>
          <w:trHeight w:val="285"/>
        </w:trPr>
        <w:tc>
          <w:tcPr>
            <w:tcW w:w="4170" w:type="dxa"/>
            <w:tcMar/>
          </w:tcPr>
          <w:p w:rsidR="68C30CD6" w:rsidP="68C30CD6" w:rsidRDefault="68C30CD6" w14:paraId="72128E76" w14:textId="3253EE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Antígeno recombinante </w:t>
            </w:r>
            <w:r w:rsidRPr="68C30CD6" w:rsidR="465694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Dengue</w:t>
            </w: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[</w:t>
            </w:r>
            <w:r w:rsidRPr="68C30CD6" w:rsidR="133AE40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9</w:t>
            </w:r>
            <w:r w:rsidRPr="68C30CD6" w:rsidR="66F24E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80 </w:t>
            </w:r>
            <w:r w:rsidRPr="68C30CD6" w:rsidR="66F24E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ng</w:t>
            </w: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/ml]</w:t>
            </w:r>
          </w:p>
        </w:tc>
        <w:tc>
          <w:tcPr>
            <w:tcW w:w="1560" w:type="dxa"/>
            <w:tcMar/>
          </w:tcPr>
          <w:p w:rsidR="29222861" w:rsidP="68C30CD6" w:rsidRDefault="29222861" w14:paraId="7B5AEA15" w14:textId="112FE08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292228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Thermo</w:t>
            </w: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/CKV220223</w:t>
            </w:r>
          </w:p>
        </w:tc>
        <w:tc>
          <w:tcPr>
            <w:tcW w:w="1650" w:type="dxa"/>
            <w:tcMar/>
          </w:tcPr>
          <w:p w:rsidR="31D86613" w:rsidP="68C30CD6" w:rsidRDefault="31D86613" w14:paraId="3815376B" w14:textId="606D94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31D866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DV56H09</w:t>
            </w:r>
          </w:p>
        </w:tc>
        <w:tc>
          <w:tcPr>
            <w:tcW w:w="1605" w:type="dxa"/>
            <w:tcMar/>
          </w:tcPr>
          <w:p w:rsidR="31D86613" w:rsidP="68C30CD6" w:rsidRDefault="31D86613" w14:paraId="63F7811F" w14:textId="455E58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31D866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31/01/2028</w:t>
            </w:r>
          </w:p>
        </w:tc>
      </w:tr>
      <w:tr w:rsidR="68C30CD6" w:rsidTr="68C30CD6" w14:paraId="0F212035">
        <w:trPr>
          <w:trHeight w:val="285"/>
        </w:trPr>
        <w:tc>
          <w:tcPr>
            <w:tcW w:w="4170" w:type="dxa"/>
            <w:tcMar/>
          </w:tcPr>
          <w:p w:rsidR="68C30CD6" w:rsidP="68C30CD6" w:rsidRDefault="68C30CD6" w14:paraId="5715E398" w14:textId="23C030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Tampão </w:t>
            </w:r>
            <w:r w:rsidRPr="68C30CD6" w:rsidR="517D46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Bicarbonato</w:t>
            </w:r>
          </w:p>
        </w:tc>
        <w:tc>
          <w:tcPr>
            <w:tcW w:w="1560" w:type="dxa"/>
            <w:tcMar/>
          </w:tcPr>
          <w:p w:rsidR="68C30CD6" w:rsidP="68C30CD6" w:rsidRDefault="68C30CD6" w14:paraId="5C156A35" w14:textId="6F5C550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/>
          </w:tcPr>
          <w:p w:rsidR="68C30CD6" w:rsidP="68C30CD6" w:rsidRDefault="68C30CD6" w14:paraId="584FCC6C" w14:textId="3B7D35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</w:t>
            </w:r>
            <w:r w:rsidRPr="68C30CD6" w:rsidR="7C8FD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02022602</w:t>
            </w:r>
          </w:p>
        </w:tc>
        <w:tc>
          <w:tcPr>
            <w:tcW w:w="1605" w:type="dxa"/>
            <w:tcMar/>
          </w:tcPr>
          <w:p w:rsidR="7C8FDEA6" w:rsidP="68C30CD6" w:rsidRDefault="7C8FDEA6" w14:paraId="4054BDBA" w14:textId="4814AD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C30CD6" w:rsidR="7C8FD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68C30CD6" w:rsidTr="68C30CD6" w14:paraId="7B1645FE">
        <w:trPr>
          <w:trHeight w:val="285"/>
        </w:trPr>
        <w:tc>
          <w:tcPr>
            <w:tcW w:w="4170" w:type="dxa"/>
            <w:tcMar/>
          </w:tcPr>
          <w:p w:rsidR="7C8FDEA6" w:rsidP="68C30CD6" w:rsidRDefault="7C8FDEA6" w14:paraId="054F2E6A" w14:textId="5E018D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C30CD6" w:rsidR="7C8FD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Placas 96 poços</w:t>
            </w:r>
          </w:p>
        </w:tc>
        <w:tc>
          <w:tcPr>
            <w:tcW w:w="1560" w:type="dxa"/>
            <w:tcMar/>
          </w:tcPr>
          <w:p w:rsidR="7C8FDEA6" w:rsidP="68C30CD6" w:rsidRDefault="7C8FDEA6" w14:paraId="2D5A6FD3" w14:textId="4F8959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7C8FD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Scientifics</w:t>
            </w:r>
            <w:r w:rsidRPr="68C30CD6" w:rsidR="7C8FD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/9668620</w:t>
            </w:r>
          </w:p>
        </w:tc>
        <w:tc>
          <w:tcPr>
            <w:tcW w:w="1650" w:type="dxa"/>
            <w:tcMar/>
          </w:tcPr>
          <w:p w:rsidR="68C30CD6" w:rsidP="68C30CD6" w:rsidRDefault="68C30CD6" w14:paraId="3C896FAC" w14:textId="452047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</w:t>
            </w:r>
            <w:r w:rsidRPr="68C30CD6" w:rsidR="044030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LRT6501M</w:t>
            </w:r>
          </w:p>
        </w:tc>
        <w:tc>
          <w:tcPr>
            <w:tcW w:w="1605" w:type="dxa"/>
            <w:tcMar/>
          </w:tcPr>
          <w:p w:rsidR="0440301E" w:rsidP="68C30CD6" w:rsidRDefault="0440301E" w14:paraId="033D9768" w14:textId="6EFA7C6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044030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02/2029</w:t>
            </w:r>
          </w:p>
        </w:tc>
      </w:tr>
      <w:tr w:rsidR="68C30CD6" w:rsidTr="68C30CD6" w14:paraId="28827685">
        <w:trPr>
          <w:trHeight w:val="300"/>
        </w:trPr>
        <w:tc>
          <w:tcPr>
            <w:tcW w:w="4170" w:type="dxa"/>
            <w:tcMar/>
          </w:tcPr>
          <w:p w:rsidR="0440301E" w:rsidP="68C30CD6" w:rsidRDefault="0440301E" w14:paraId="1719EF21" w14:textId="26EEDC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C30CD6" w:rsidR="044030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Tampão de lavagem</w:t>
            </w:r>
          </w:p>
        </w:tc>
        <w:tc>
          <w:tcPr>
            <w:tcW w:w="1560" w:type="dxa"/>
            <w:tcMar/>
          </w:tcPr>
          <w:p w:rsidR="68C30CD6" w:rsidP="68C30CD6" w:rsidRDefault="68C30CD6" w14:paraId="13AEAC89" w14:textId="61A1D77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/>
          </w:tcPr>
          <w:p w:rsidR="68C30CD6" w:rsidP="68C30CD6" w:rsidRDefault="68C30CD6" w14:paraId="0BFAEF68" w14:textId="7F638B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</w:t>
            </w:r>
            <w:r w:rsidRPr="68C30CD6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2022603</w:t>
            </w:r>
          </w:p>
        </w:tc>
        <w:tc>
          <w:tcPr>
            <w:tcW w:w="1605" w:type="dxa"/>
            <w:tcMar/>
          </w:tcPr>
          <w:p w:rsidR="19B409FC" w:rsidP="68C30CD6" w:rsidRDefault="19B409FC" w14:paraId="7803B121" w14:textId="4C4BCE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C30CD6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68C30CD6" w:rsidTr="68C30CD6" w14:paraId="4A761955">
        <w:trPr>
          <w:trHeight w:val="285"/>
        </w:trPr>
        <w:tc>
          <w:tcPr>
            <w:tcW w:w="4170" w:type="dxa"/>
            <w:tcMar/>
          </w:tcPr>
          <w:p w:rsidR="19B409FC" w:rsidP="68C30CD6" w:rsidRDefault="19B409FC" w14:paraId="50AE51C7" w14:textId="457163D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Tampão de bloqueio</w:t>
            </w:r>
          </w:p>
        </w:tc>
        <w:tc>
          <w:tcPr>
            <w:tcW w:w="1560" w:type="dxa"/>
            <w:tcMar/>
          </w:tcPr>
          <w:p w:rsidR="19B409FC" w:rsidP="68C30CD6" w:rsidRDefault="19B409FC" w14:paraId="76BA4928" w14:textId="4EB31D8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/>
          </w:tcPr>
          <w:p w:rsidR="19B409FC" w:rsidP="68C30CD6" w:rsidRDefault="19B409FC" w14:paraId="4527126E" w14:textId="58C03E1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PR02022605</w:t>
            </w:r>
          </w:p>
        </w:tc>
        <w:tc>
          <w:tcPr>
            <w:tcW w:w="1605" w:type="dxa"/>
            <w:tcMar/>
          </w:tcPr>
          <w:p w:rsidR="19B409FC" w:rsidP="68C30CD6" w:rsidRDefault="19B409FC" w14:paraId="4E92EC1B" w14:textId="556FDBB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68C30CD6" w:rsidTr="68C30CD6" w14:paraId="41B11408">
        <w:trPr>
          <w:trHeight w:val="285"/>
        </w:trPr>
        <w:tc>
          <w:tcPr>
            <w:tcW w:w="4170" w:type="dxa"/>
            <w:tcMar/>
          </w:tcPr>
          <w:p w:rsidR="32229145" w:rsidP="68C30CD6" w:rsidRDefault="32229145" w14:paraId="08F9D9C3" w14:textId="5459562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322291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Solução selante de placa</w:t>
            </w:r>
          </w:p>
        </w:tc>
        <w:tc>
          <w:tcPr>
            <w:tcW w:w="1560" w:type="dxa"/>
            <w:tcMar/>
          </w:tcPr>
          <w:p w:rsidR="32229145" w:rsidP="68C30CD6" w:rsidRDefault="32229145" w14:paraId="7B30EB32" w14:textId="4FEB372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322291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/>
          </w:tcPr>
          <w:p w:rsidR="32229145" w:rsidP="68C30CD6" w:rsidRDefault="32229145" w14:paraId="3233B865" w14:textId="6D2B6E8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322291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PR03022610</w:t>
            </w:r>
          </w:p>
        </w:tc>
        <w:tc>
          <w:tcPr>
            <w:tcW w:w="1605" w:type="dxa"/>
            <w:tcMar/>
          </w:tcPr>
          <w:p w:rsidR="32229145" w:rsidP="68C30CD6" w:rsidRDefault="32229145" w14:paraId="59900D77" w14:textId="2901135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322291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68C30CD6" w:rsidTr="68C30CD6" w14:paraId="6EB947BD">
        <w:trPr>
          <w:trHeight w:val="285"/>
        </w:trPr>
        <w:tc>
          <w:tcPr>
            <w:tcW w:w="4170" w:type="dxa"/>
            <w:tcMar/>
          </w:tcPr>
          <w:p w:rsidR="0F111690" w:rsidP="68C30CD6" w:rsidRDefault="0F111690" w14:paraId="7081DE04" w14:textId="1805661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0F1116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Selo plástico para placa de 96 poços</w:t>
            </w:r>
          </w:p>
        </w:tc>
        <w:tc>
          <w:tcPr>
            <w:tcW w:w="1560" w:type="dxa"/>
            <w:tcMar/>
          </w:tcPr>
          <w:p w:rsidR="0F111690" w:rsidP="68C30CD6" w:rsidRDefault="0F111690" w14:paraId="084C421E" w14:textId="05D7B94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0F1116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LifeScience</w:t>
            </w:r>
            <w:r w:rsidRPr="68C30CD6" w:rsidR="0F1116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/070441</w:t>
            </w:r>
          </w:p>
        </w:tc>
        <w:tc>
          <w:tcPr>
            <w:tcW w:w="1650" w:type="dxa"/>
            <w:tcMar/>
          </w:tcPr>
          <w:p w:rsidR="0F111690" w:rsidP="68C30CD6" w:rsidRDefault="0F111690" w14:paraId="3F9E2B2C" w14:textId="6F1C4DA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0F1116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LT097825</w:t>
            </w:r>
          </w:p>
        </w:tc>
        <w:tc>
          <w:tcPr>
            <w:tcW w:w="1605" w:type="dxa"/>
            <w:tcMar/>
          </w:tcPr>
          <w:p w:rsidR="0F111690" w:rsidP="68C30CD6" w:rsidRDefault="0F111690" w14:paraId="4A2E4BE3" w14:textId="1C807B8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0F1116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30/06/2026</w:t>
            </w:r>
          </w:p>
        </w:tc>
      </w:tr>
      <w:tr w:rsidR="68C30CD6" w:rsidTr="68C30CD6" w14:paraId="7B10E69C">
        <w:trPr>
          <w:trHeight w:val="285"/>
        </w:trPr>
        <w:tc>
          <w:tcPr>
            <w:tcW w:w="4170" w:type="dxa"/>
            <w:tcMar/>
          </w:tcPr>
          <w:p w:rsidR="68C30CD6" w:rsidP="68C30CD6" w:rsidRDefault="68C30CD6" w14:paraId="347B83A0" w14:textId="543BD74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Micropipeta</w:t>
            </w:r>
          </w:p>
        </w:tc>
        <w:tc>
          <w:tcPr>
            <w:tcW w:w="1560" w:type="dxa"/>
            <w:tcMar/>
          </w:tcPr>
          <w:p w:rsidR="68C30CD6" w:rsidP="68C30CD6" w:rsidRDefault="68C30CD6" w14:paraId="703BE8B1" w14:textId="37F815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/>
          </w:tcPr>
          <w:p w:rsidR="68C30CD6" w:rsidP="68C30CD6" w:rsidRDefault="68C30CD6" w14:paraId="5A107473" w14:textId="083A1E3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EQA0</w:t>
            </w:r>
            <w:r w:rsidRPr="68C30CD6" w:rsidR="08235E6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632</w:t>
            </w:r>
          </w:p>
        </w:tc>
        <w:tc>
          <w:tcPr>
            <w:tcW w:w="1605" w:type="dxa"/>
            <w:tcMar/>
          </w:tcPr>
          <w:p w:rsidR="68C30CD6" w:rsidP="68C30CD6" w:rsidRDefault="68C30CD6" w14:paraId="69088E03" w14:textId="1A10E14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68C30C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68C30CD6" w:rsidTr="68C30CD6" w14:paraId="1D400421">
        <w:trPr>
          <w:trHeight w:val="285"/>
        </w:trPr>
        <w:tc>
          <w:tcPr>
            <w:tcW w:w="4170" w:type="dxa"/>
            <w:tcMar/>
          </w:tcPr>
          <w:p w:rsidR="3B857B6B" w:rsidP="68C30CD6" w:rsidRDefault="3B857B6B" w14:paraId="0A46ACDA" w14:textId="7FE9E90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3B857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Estufa</w:t>
            </w:r>
          </w:p>
        </w:tc>
        <w:tc>
          <w:tcPr>
            <w:tcW w:w="1560" w:type="dxa"/>
            <w:tcMar/>
          </w:tcPr>
          <w:p w:rsidR="3B857B6B" w:rsidP="68C30CD6" w:rsidRDefault="3B857B6B" w14:paraId="6FC6D203" w14:textId="06E7CF5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3B857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/>
          </w:tcPr>
          <w:p w:rsidR="3B857B6B" w:rsidP="68C30CD6" w:rsidRDefault="3B857B6B" w14:paraId="4AA46593" w14:textId="6111747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3B857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EQA1009</w:t>
            </w:r>
          </w:p>
        </w:tc>
        <w:tc>
          <w:tcPr>
            <w:tcW w:w="1605" w:type="dxa"/>
            <w:tcMar/>
          </w:tcPr>
          <w:p w:rsidR="3B857B6B" w:rsidP="68C30CD6" w:rsidRDefault="3B857B6B" w14:paraId="3973E4B3" w14:textId="32575C1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C30CD6" w:rsidR="3B857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</w:tbl>
    <w:p xmlns:wp14="http://schemas.microsoft.com/office/word/2010/wordml" w:rsidP="68C30CD6" wp14:paraId="1AA823B7" wp14:textId="14449D24">
      <w:pPr>
        <w:bidi w:val="0"/>
        <w:spacing w:before="0" w:beforeAutospacing="off" w:after="160" w:afterAutospacing="off" w:line="279" w:lineRule="auto"/>
        <w:ind w:left="36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8C30CD6" wp14:paraId="356E5E6E" wp14:textId="029CC118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Cálculos</w:t>
      </w:r>
    </w:p>
    <w:p xmlns:wp14="http://schemas.microsoft.com/office/word/2010/wordml" w:rsidP="68C30CD6" wp14:paraId="5456D2F1" wp14:textId="5F084601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Diluição do antígeno</w:t>
      </w:r>
    </w:p>
    <w:p xmlns:wp14="http://schemas.microsoft.com/office/word/2010/wordml" w:rsidP="68C30CD6" wp14:paraId="40BDCC32" wp14:textId="5E0E3187">
      <w:pPr>
        <w:bidi w:val="0"/>
        <w:spacing w:before="0" w:beforeAutospacing="off" w:after="160" w:afterAutospacing="off" w:line="279" w:lineRule="auto"/>
        <w:ind w:left="0" w:right="0" w:firstLine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42FC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Faremos a sensibilização com 100 </w:t>
      </w:r>
      <w:r w:rsidRPr="68C30CD6" w:rsidR="42FC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8C30CD6" w:rsidR="42FC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antígeno diluído. Para cada placa, serão </w:t>
      </w:r>
      <w:r w:rsidRPr="68C30CD6" w:rsidR="34277F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necessários </w:t>
      </w:r>
      <w:r w:rsidRPr="68C30CD6" w:rsidR="42FC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100 </w:t>
      </w:r>
      <w:r w:rsidRPr="68C30CD6" w:rsidR="42FC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x 96 </w:t>
      </w:r>
      <w:r w:rsidRPr="68C30CD6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= 9600 </w:t>
      </w:r>
      <w:r w:rsidRPr="68C30CD6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8C30CD6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faremos 10000 </w:t>
      </w:r>
      <w:r w:rsidRPr="68C30CD6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8C30CD6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ou 10 ml para cada placa (margem de 400 </w:t>
      </w:r>
      <w:r w:rsidRPr="68C30CD6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8C30CD6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). Para 4 placas, preparar 40 ml</w:t>
      </w:r>
      <w:r w:rsidRPr="68C30CD6" w:rsidR="038A5B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68C30CD6" wp14:paraId="217FE549" wp14:textId="2D0F7EAE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Diluir o antígeno em tampão </w:t>
      </w:r>
      <w:r w:rsidRPr="68C30CD6" w:rsidR="0480B8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bicarbonato</w:t>
      </w: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8C30CD6" w:rsidR="4D871D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gelado</w:t>
      </w:r>
      <w:r w:rsidRPr="68C30CD6" w:rsidR="54E0AE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concentração de 100 </w:t>
      </w:r>
      <w:r w:rsidRPr="68C30CD6" w:rsidR="54E0AE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ng</w:t>
      </w:r>
      <w:r w:rsidRPr="68C30CD6" w:rsidR="54E0AE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/ml.</w:t>
      </w:r>
    </w:p>
    <w:p xmlns:wp14="http://schemas.microsoft.com/office/word/2010/wordml" w:rsidP="68C30CD6" wp14:paraId="6CF360AD" wp14:textId="09E9EA9B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C1 x V1 = C2 x V2</w:t>
      </w:r>
    </w:p>
    <w:p xmlns:wp14="http://schemas.microsoft.com/office/word/2010/wordml" w:rsidP="68C30CD6" wp14:paraId="09B2767C" wp14:textId="5ABAF230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1B30BE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9</w:t>
      </w:r>
      <w:r w:rsidRPr="68C30CD6" w:rsidR="7CD127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80</w:t>
      </w: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x V1 = </w:t>
      </w:r>
      <w:r w:rsidRPr="68C30CD6" w:rsidR="48399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100</w:t>
      </w: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x </w:t>
      </w:r>
      <w:r w:rsidRPr="68C30CD6" w:rsidR="1E2D2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40</w:t>
      </w:r>
    </w:p>
    <w:p xmlns:wp14="http://schemas.microsoft.com/office/word/2010/wordml" w:rsidP="68C30CD6" wp14:paraId="1133F302" wp14:textId="75C52C63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V1 = </w:t>
      </w:r>
      <w:r w:rsidRPr="68C30CD6" w:rsidR="11CF49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4,08 ml e 35,92 ml de tampão</w:t>
      </w: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68C30CD6" wp14:paraId="1A7CA62D" wp14:textId="069C0DA0">
      <w:pPr>
        <w:pStyle w:val="Normal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8C30CD6" wp14:paraId="046DA36F" wp14:textId="51998872">
      <w:pPr>
        <w:pStyle w:val="ListParagraph"/>
        <w:numPr>
          <w:ilvl w:val="0"/>
          <w:numId w:val="1"/>
        </w:num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Metodologia</w:t>
      </w:r>
    </w:p>
    <w:p xmlns:wp14="http://schemas.microsoft.com/office/word/2010/wordml" w:rsidP="68C30CD6" wp14:paraId="73349C2E" wp14:textId="29BC6EFF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33A280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Pipetar</w:t>
      </w:r>
      <w:r w:rsidRPr="68C30CD6" w:rsidR="29986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68C30CD6" w:rsidR="33A280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 multicanal</w:t>
      </w:r>
      <w:r w:rsidRPr="68C30CD6" w:rsidR="01FE88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100 </w:t>
      </w:r>
      <w:r w:rsidRPr="68C30CD6" w:rsidR="01FE88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8C30CD6" w:rsidR="01FE88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antígeno diluído em </w:t>
      </w:r>
      <w:r w:rsidRPr="68C30CD6" w:rsidR="7EA6AF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cada poço</w:t>
      </w:r>
      <w:r w:rsidRPr="68C30CD6" w:rsidR="030698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em todas as 4 placas</w:t>
      </w:r>
      <w:r w:rsidRPr="68C30CD6" w:rsidR="7EA6AF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68C30CD6" wp14:paraId="4BFF9A12" wp14:textId="435F2DDA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Selar as placas</w:t>
      </w: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deixar na geladeira por tempos de 1, 2, 4 e 16 horas (overnight), tirando uma placa em cada tempo.</w:t>
      </w:r>
    </w:p>
    <w:p xmlns:wp14="http://schemas.microsoft.com/office/word/2010/wordml" w:rsidP="68C30CD6" wp14:paraId="20E9C304" wp14:textId="7780D403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 seguida, despreze o conteúdo e bata a placa em papel absorvente pelo menos 3 vezes.</w:t>
      </w:r>
    </w:p>
    <w:p xmlns:wp14="http://schemas.microsoft.com/office/word/2010/wordml" w:rsidP="68C30CD6" wp14:paraId="0DA3AC41" wp14:textId="507302C7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Pipete 200 </w:t>
      </w: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tampão de bloqueio e deixe na bancada por 1 hora.</w:t>
      </w:r>
    </w:p>
    <w:p xmlns:wp14="http://schemas.microsoft.com/office/word/2010/wordml" w:rsidP="68C30CD6" wp14:paraId="169089B1" wp14:textId="00DBB58E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Despreze o conteúdo e bata a placa em papel absorvente pelo menos 3 </w:t>
      </w: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vezes.</w:t>
      </w:r>
    </w:p>
    <w:p xmlns:wp14="http://schemas.microsoft.com/office/word/2010/wordml" w:rsidP="68C30CD6" wp14:paraId="1343303F" wp14:textId="09924D6F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Lavar com tampão de lavagem pipetando 300 </w:t>
      </w: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8C30CD6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em cada poço, por 3 vezes, batendo a placa em papel absorvente ent</w:t>
      </w:r>
      <w:r w:rsidRPr="68C30CD6" w:rsidR="2BB136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 as lavagens.</w:t>
      </w:r>
    </w:p>
    <w:p xmlns:wp14="http://schemas.microsoft.com/office/word/2010/wordml" w:rsidP="68C30CD6" wp14:paraId="62044384" wp14:textId="0C361FB4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75229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Pipetar 200 </w:t>
      </w:r>
      <w:r w:rsidRPr="68C30CD6" w:rsidR="75229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8C30CD6" w:rsidR="75229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solução selante em cada poço. Selar </w:t>
      </w:r>
      <w:r w:rsidRPr="68C30CD6" w:rsidR="0992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 papel adesivo e deixar em temperatura ambiente por 30 minutos.</w:t>
      </w:r>
    </w:p>
    <w:p xmlns:wp14="http://schemas.microsoft.com/office/word/2010/wordml" w:rsidP="68C30CD6" wp14:paraId="4A34B90B" wp14:textId="71CACF68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0992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Despresar</w:t>
      </w:r>
      <w:r w:rsidRPr="68C30CD6" w:rsidR="0992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todo o líquido e colocar na estufa para secar em 37°C, de 1 hora a 2 horas.</w:t>
      </w:r>
    </w:p>
    <w:p xmlns:wp14="http://schemas.microsoft.com/office/word/2010/wordml" w:rsidP="68C30CD6" wp14:paraId="630D8A1C" wp14:textId="1A56855E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0992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Retirar da estufa e selar com selo e armazenar de 2 a 8°C.</w:t>
      </w:r>
    </w:p>
    <w:p xmlns:wp14="http://schemas.microsoft.com/office/word/2010/wordml" w:rsidP="70C8054D" wp14:paraId="527251C8" wp14:textId="5B545567">
      <w:pPr>
        <w:pStyle w:val="Normal"/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</w:p>
    <w:p xmlns:wp14="http://schemas.microsoft.com/office/word/2010/wordml" w:rsidP="68C30CD6" wp14:paraId="4C618A27" wp14:textId="2EA8AD43">
      <w:pPr>
        <w:pStyle w:val="ListParagraph"/>
        <w:numPr>
          <w:ilvl w:val="0"/>
          <w:numId w:val="1"/>
        </w:num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Local do arquivo</w:t>
      </w:r>
    </w:p>
    <w:p xmlns:wp14="http://schemas.microsoft.com/office/word/2010/wordml" w:rsidP="68C30CD6" wp14:paraId="524AC764" wp14:textId="3DE0A11F">
      <w:p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D:\SharedData\RD_Projects\20</w:t>
      </w:r>
      <w:r w:rsidRPr="68C30CD6" w:rsidR="055E0C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</w:t>
      </w: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</w:t>
      </w:r>
      <w:r w:rsidRPr="68C30CD6" w:rsidR="3F65F2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Dengue</w:t>
      </w: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\Planning\2026040</w:t>
      </w:r>
      <w:r w:rsidRPr="68C30CD6" w:rsidR="693AC6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</w:t>
      </w:r>
      <w:r w:rsidRPr="68C30CD6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</w:t>
      </w:r>
      <w:r w:rsidRPr="68C30CD6" w:rsidR="337218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sensibilizacao_placas_tempo</w:t>
      </w:r>
    </w:p>
    <w:p xmlns:wp14="http://schemas.microsoft.com/office/word/2010/wordml" wp14:paraId="1E207724" wp14:textId="0B2BB73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e4706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d6e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3b64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29014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846012"/>
    <w:rsid w:val="01846012"/>
    <w:rsid w:val="01FE8804"/>
    <w:rsid w:val="0306987C"/>
    <w:rsid w:val="038A5BC5"/>
    <w:rsid w:val="0440301E"/>
    <w:rsid w:val="0480B8BC"/>
    <w:rsid w:val="055E0C66"/>
    <w:rsid w:val="05DFC771"/>
    <w:rsid w:val="0636B818"/>
    <w:rsid w:val="08235E60"/>
    <w:rsid w:val="087DA211"/>
    <w:rsid w:val="089ADA0F"/>
    <w:rsid w:val="0992AA9D"/>
    <w:rsid w:val="0C70D2B3"/>
    <w:rsid w:val="0CAC820E"/>
    <w:rsid w:val="0D26752D"/>
    <w:rsid w:val="0D26752D"/>
    <w:rsid w:val="0F111690"/>
    <w:rsid w:val="11BC371F"/>
    <w:rsid w:val="11C472E7"/>
    <w:rsid w:val="11CF493C"/>
    <w:rsid w:val="133AE40C"/>
    <w:rsid w:val="155DB766"/>
    <w:rsid w:val="19B409FC"/>
    <w:rsid w:val="1A8D5FE3"/>
    <w:rsid w:val="1B30BE7B"/>
    <w:rsid w:val="1B96654F"/>
    <w:rsid w:val="1D920D0B"/>
    <w:rsid w:val="1E2D2586"/>
    <w:rsid w:val="1FED514D"/>
    <w:rsid w:val="1FED514D"/>
    <w:rsid w:val="21B9DBF7"/>
    <w:rsid w:val="240092DB"/>
    <w:rsid w:val="25E6D3D5"/>
    <w:rsid w:val="2684F402"/>
    <w:rsid w:val="277B7CC9"/>
    <w:rsid w:val="28EDE410"/>
    <w:rsid w:val="29222861"/>
    <w:rsid w:val="299867C7"/>
    <w:rsid w:val="2A5CD640"/>
    <w:rsid w:val="2BB136B2"/>
    <w:rsid w:val="2CD241F8"/>
    <w:rsid w:val="2D074711"/>
    <w:rsid w:val="2E45241B"/>
    <w:rsid w:val="2F31C13E"/>
    <w:rsid w:val="2FA39C15"/>
    <w:rsid w:val="304A9370"/>
    <w:rsid w:val="30649D9C"/>
    <w:rsid w:val="30E9E7EC"/>
    <w:rsid w:val="314CC9B8"/>
    <w:rsid w:val="31D86613"/>
    <w:rsid w:val="32229145"/>
    <w:rsid w:val="3372187A"/>
    <w:rsid w:val="33A28017"/>
    <w:rsid w:val="34277FD9"/>
    <w:rsid w:val="34A707B2"/>
    <w:rsid w:val="35CFA276"/>
    <w:rsid w:val="365D961F"/>
    <w:rsid w:val="36C4A413"/>
    <w:rsid w:val="3A3CC93D"/>
    <w:rsid w:val="3B7FAF80"/>
    <w:rsid w:val="3B7FAF80"/>
    <w:rsid w:val="3B857B6B"/>
    <w:rsid w:val="3C67E57E"/>
    <w:rsid w:val="3C83975E"/>
    <w:rsid w:val="3ECF384D"/>
    <w:rsid w:val="3F65F28C"/>
    <w:rsid w:val="3FED90CC"/>
    <w:rsid w:val="41F3AD36"/>
    <w:rsid w:val="41F3AD36"/>
    <w:rsid w:val="42889F7A"/>
    <w:rsid w:val="42889F7A"/>
    <w:rsid w:val="42FCA487"/>
    <w:rsid w:val="4377325C"/>
    <w:rsid w:val="455C4D19"/>
    <w:rsid w:val="46279732"/>
    <w:rsid w:val="4656941E"/>
    <w:rsid w:val="4671107E"/>
    <w:rsid w:val="476EEFBC"/>
    <w:rsid w:val="476EEFBC"/>
    <w:rsid w:val="481696FF"/>
    <w:rsid w:val="4819836D"/>
    <w:rsid w:val="48399068"/>
    <w:rsid w:val="49223286"/>
    <w:rsid w:val="49363D46"/>
    <w:rsid w:val="49363D46"/>
    <w:rsid w:val="49BBF1C4"/>
    <w:rsid w:val="49BBF1C4"/>
    <w:rsid w:val="4D871D8C"/>
    <w:rsid w:val="4EDC909B"/>
    <w:rsid w:val="501B6BEB"/>
    <w:rsid w:val="50237775"/>
    <w:rsid w:val="5069F573"/>
    <w:rsid w:val="506CA03F"/>
    <w:rsid w:val="5100F286"/>
    <w:rsid w:val="517D468A"/>
    <w:rsid w:val="5281219C"/>
    <w:rsid w:val="52B10203"/>
    <w:rsid w:val="52B10203"/>
    <w:rsid w:val="538F8237"/>
    <w:rsid w:val="538F8237"/>
    <w:rsid w:val="54E0AE49"/>
    <w:rsid w:val="5B1D200E"/>
    <w:rsid w:val="5B8DA8F2"/>
    <w:rsid w:val="5BC19670"/>
    <w:rsid w:val="5C1B61EA"/>
    <w:rsid w:val="5EF189FE"/>
    <w:rsid w:val="61E614BA"/>
    <w:rsid w:val="665BB07D"/>
    <w:rsid w:val="66F24EA0"/>
    <w:rsid w:val="68C30CD6"/>
    <w:rsid w:val="693AC604"/>
    <w:rsid w:val="69A94918"/>
    <w:rsid w:val="69C5BBA9"/>
    <w:rsid w:val="6ABBC8CE"/>
    <w:rsid w:val="6BDBC47A"/>
    <w:rsid w:val="70C8054D"/>
    <w:rsid w:val="7152FE7D"/>
    <w:rsid w:val="7152FE7D"/>
    <w:rsid w:val="7315C246"/>
    <w:rsid w:val="734C1A2B"/>
    <w:rsid w:val="736F2D89"/>
    <w:rsid w:val="75229273"/>
    <w:rsid w:val="7541DA8F"/>
    <w:rsid w:val="75E38C9E"/>
    <w:rsid w:val="761F117F"/>
    <w:rsid w:val="773DBD13"/>
    <w:rsid w:val="778CB9D6"/>
    <w:rsid w:val="7894B592"/>
    <w:rsid w:val="78CC1FA7"/>
    <w:rsid w:val="7945FF9D"/>
    <w:rsid w:val="7A0EADCD"/>
    <w:rsid w:val="7B091AF2"/>
    <w:rsid w:val="7C23D1FE"/>
    <w:rsid w:val="7C23D1FE"/>
    <w:rsid w:val="7C8FDEA6"/>
    <w:rsid w:val="7CD12710"/>
    <w:rsid w:val="7D902B8A"/>
    <w:rsid w:val="7D902B8A"/>
    <w:rsid w:val="7EA6AF34"/>
    <w:rsid w:val="7F94C01C"/>
    <w:rsid w:val="7F94C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E395"/>
  <w15:chartTrackingRefBased/>
  <w15:docId w15:val="{A280A240-D840-4341-A61B-A10032E86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C30CD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d6a81285c243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2026-04-08T22:53:03.3944724Z</dcterms:created>
  <dcterms:modified xsi:type="dcterms:W3CDTF">2026-04-11T20:12:06.2138670Z</dcterms:modified>
  <dc:creator>Vanessa Hoysan Lin</dc:creator>
  <lastModifiedBy>Vanessa Hoysan Lin</lastModifiedBy>
</coreProperties>
</file>