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CEF" w:rsidRDefault="000C51E7">
      <w:pPr>
        <w:rPr>
          <w:sz w:val="36"/>
          <w:lang w:val="ru-RU"/>
        </w:rPr>
      </w:pPr>
      <w:r w:rsidRPr="000C51E7">
        <w:rPr>
          <w:sz w:val="36"/>
          <w:lang w:val="ru-RU"/>
        </w:rPr>
        <w:t>Вопросы 19-20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1. Назначение структурных паттернов? </w:t>
      </w:r>
    </w:p>
    <w:p w:rsidR="00303B8B" w:rsidRDefault="00303B8B">
      <w:pPr>
        <w:rPr>
          <w:lang w:val="ru-RU"/>
        </w:rPr>
      </w:pPr>
      <w:r w:rsidRPr="00303B8B">
        <w:t>Структурные паттерны помогают решать задачи с тем, как совмещать и сочетать сущности вместе. Они заботятся о том, как сущности могут использовать друг друга. Простыми словами — они отвечают на вопрос «Как составить программный компонент так, чтобы его можно было компоновать с другими?».</w:t>
      </w:r>
    </w:p>
    <w:p w:rsid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2. Нарисуете диаграмму классов и поясните принцип работы паттерна Adapter. В каких случаях надо его применять. </w:t>
      </w:r>
    </w:p>
    <w:p w:rsidR="000C51E7" w:rsidRPr="000C51E7" w:rsidRDefault="000C51E7" w:rsidP="000C51E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Паттерн Адаптер (Adapter)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:rsidR="000C51E7" w:rsidRPr="000C51E7" w:rsidRDefault="000C51E7" w:rsidP="000C51E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C51E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Когда надо использовать Адаптер?</w:t>
      </w:r>
    </w:p>
    <w:p w:rsidR="000C51E7" w:rsidRPr="000C51E7" w:rsidRDefault="000C51E7" w:rsidP="000C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Когда необходимо использовать имеющийся класс, но его интерфейс не соответствует потребностям</w:t>
      </w:r>
    </w:p>
    <w:p w:rsidR="000C51E7" w:rsidRPr="000C51E7" w:rsidRDefault="000C51E7" w:rsidP="000C5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Когда надо использовать уже существующий класс совместно с другими классами, интерфейсы которых не совместимы</w:t>
      </w:r>
    </w:p>
    <w:p w:rsidR="000C51E7" w:rsidRPr="000C51E7" w:rsidRDefault="000C51E7" w:rsidP="000C51E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51E7">
        <w:rPr>
          <w:rFonts w:ascii="Helvetica" w:eastAsia="Times New Roman" w:hAnsi="Helvetica" w:cs="Helvetica"/>
          <w:color w:val="000000"/>
          <w:sz w:val="24"/>
          <w:szCs w:val="24"/>
        </w:rPr>
        <w:t>Формальное определение паттерна на UML выглядит следующим образом:</w:t>
      </w:r>
    </w:p>
    <w:p w:rsidR="000C51E7" w:rsidRPr="000C51E7" w:rsidRDefault="000C51E7">
      <w:pPr>
        <w:rPr>
          <w:highlight w:val="yellow"/>
        </w:rPr>
      </w:pPr>
    </w:p>
    <w:p w:rsidR="000C51E7" w:rsidRPr="000C51E7" w:rsidRDefault="008E431D">
      <w:pPr>
        <w:rPr>
          <w:highlight w:val="yellow"/>
          <w:lang w:val="ru-RU"/>
        </w:rPr>
      </w:pPr>
      <w:r>
        <w:rPr>
          <w:highlight w:val="yellow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9pt">
            <v:imagedata r:id="rId6" o:title="adapter"/>
          </v:shape>
        </w:pic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3. В чем разница между адаптером класса и адаптером объекта? </w:t>
      </w:r>
    </w:p>
    <w:p w:rsidR="000C51E7" w:rsidRDefault="000C51E7" w:rsidP="000C51E7">
      <w:pPr>
        <w:pStyle w:val="a5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Основное различие:</w:t>
      </w:r>
    </w:p>
    <w:p w:rsidR="000C51E7" w:rsidRDefault="000C51E7" w:rsidP="000C51E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lastRenderedPageBreak/>
        <w:t>Адаптер класса</w:t>
      </w:r>
      <w:r>
        <w:rPr>
          <w:rFonts w:ascii="inherit" w:hAnsi="inherit" w:cs="Segoe UI"/>
          <w:color w:val="232629"/>
          <w:sz w:val="23"/>
          <w:szCs w:val="23"/>
        </w:rPr>
        <w:t> использует </w:t>
      </w: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наследование</w:t>
      </w:r>
      <w:r>
        <w:rPr>
          <w:rFonts w:ascii="inherit" w:hAnsi="inherit" w:cs="Segoe UI"/>
          <w:color w:val="232629"/>
          <w:sz w:val="23"/>
          <w:szCs w:val="23"/>
        </w:rPr>
        <w:t> и может переносить только </w:t>
      </w: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класс</w:t>
      </w:r>
      <w:r>
        <w:rPr>
          <w:rFonts w:ascii="inherit" w:hAnsi="inherit" w:cs="Segoe UI"/>
          <w:color w:val="232629"/>
          <w:sz w:val="23"/>
          <w:szCs w:val="23"/>
        </w:rPr>
        <w:t>. Он не может обернуть интерфейс, поскольку по определению он должен быть производным от некоторого базового класса.</w:t>
      </w:r>
    </w:p>
    <w:p w:rsidR="000C51E7" w:rsidRDefault="000C51E7" w:rsidP="000C51E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Объектный адаптер</w:t>
      </w:r>
      <w:r>
        <w:rPr>
          <w:rFonts w:ascii="inherit" w:hAnsi="inherit" w:cs="Segoe UI"/>
          <w:color w:val="232629"/>
          <w:sz w:val="23"/>
          <w:szCs w:val="23"/>
        </w:rPr>
        <w:t> использует </w:t>
      </w:r>
      <w:r>
        <w:rPr>
          <w:rStyle w:val="a7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композицию</w:t>
      </w:r>
      <w:r>
        <w:rPr>
          <w:rFonts w:ascii="inherit" w:hAnsi="inherit" w:cs="Segoe UI"/>
          <w:color w:val="232629"/>
          <w:sz w:val="23"/>
          <w:szCs w:val="23"/>
        </w:rPr>
        <w:t> и может переносить классы или интерфейсы, или и то, и другое. Это можно сделать, поскольку он содержит в качестве частного инкапсулированного элемента </w:t>
      </w:r>
      <w:r>
        <w:rPr>
          <w:rStyle w:val="a6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экземпляр объекта</w:t>
      </w:r>
      <w:r>
        <w:rPr>
          <w:rFonts w:ascii="inherit" w:hAnsi="inherit" w:cs="Segoe UI"/>
          <w:color w:val="232629"/>
          <w:sz w:val="23"/>
          <w:szCs w:val="23"/>
        </w:rPr>
        <w:t> класса или интерфейса, который он переносит.</w:t>
      </w:r>
    </w:p>
    <w:p w:rsidR="000C51E7" w:rsidRPr="000C51E7" w:rsidRDefault="000C51E7">
      <w:pPr>
        <w:rPr>
          <w:highlight w:val="yellow"/>
        </w:rPr>
      </w:pP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4. Назначение и принцип организации паттерна Декоратор. 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Декоратор (Decorator) представляет структурный шаблон проектирования, который позволяет динамически подключать к объекту дополнительную функциональность.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определения нового функционала в классах нередко используется наследование. Декораторы же предоставляет наследованию более гибкую альтернативу, поскольку позволяют динамически в процессе выполнения определять новые возможности у объектов.</w:t>
      </w:r>
    </w:p>
    <w:p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следует использовать декораторы?</w:t>
      </w:r>
    </w:p>
    <w:p w:rsidR="000C51E7" w:rsidRPr="000C51E7" w:rsidRDefault="000C51E7" w:rsidP="000C51E7">
      <w:pPr>
        <w:pStyle w:val="a5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5. Нарисуйте диаграмму классов для паттерна Proxy. Поясните его назначение. Какие разновидности proxy вы знаете? 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Заместитель (Proxy)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</w:p>
    <w:p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прокси?</w:t>
      </w:r>
    </w:p>
    <w:p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при передачи данных через сеть. Подобная ситуация еще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удалённый заместитель (remote proxies)</w:t>
      </w:r>
    </w:p>
    <w:p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виртуальный заместитель (virtual proxies)</w:t>
      </w:r>
    </w:p>
    <w:p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защищающий заместитель (protection proxies)</w:t>
      </w:r>
    </w:p>
    <w:p w:rsidR="000C51E7" w:rsidRDefault="000C51E7" w:rsidP="000C51E7">
      <w:pPr>
        <w:pStyle w:val="a5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нужно вести подсчет ссылок на объект или обеспечить потокобезопасную работу с реальным объектом. Подобная ситуация называется </w:t>
      </w:r>
      <w:r>
        <w:rPr>
          <w:rStyle w:val="bb"/>
          <w:rFonts w:ascii="Helvetica" w:hAnsi="Helvetica" w:cs="Helvetica"/>
          <w:b/>
          <w:bCs/>
          <w:color w:val="000000"/>
        </w:rPr>
        <w:t>"умные ссылки" (smart reference)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UML паттерн может быть описан так:</w:t>
      </w:r>
    </w:p>
    <w:p w:rsidR="000C51E7" w:rsidRPr="000C51E7" w:rsidRDefault="008E431D">
      <w:pPr>
        <w:rPr>
          <w:highlight w:val="yellow"/>
        </w:rPr>
      </w:pPr>
      <w:r>
        <w:rPr>
          <w:highlight w:val="yellow"/>
        </w:rPr>
        <w:lastRenderedPageBreak/>
        <w:pict>
          <v:shape id="_x0000_i1026" type="#_x0000_t75" style="width:459.6pt;height:257.4pt">
            <v:imagedata r:id="rId7" o:title="proxy"/>
          </v:shape>
        </w:pic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6. В чем разница между паттернами Decorator и Adapter? </w:t>
      </w:r>
    </w:p>
    <w:p w:rsidR="00303B8B" w:rsidRDefault="00303B8B">
      <w:pPr>
        <w:rPr>
          <w:lang w:val="ru-RU"/>
        </w:rPr>
      </w:pPr>
      <w:r w:rsidRPr="00303B8B">
        <w:t>Адаптор - частный случай декоратора. Отличие скорее в том, что декоратор может быть масштабнее (содержать в себе много сущностей, в то время как адаптор, как правило, реализует интерфейс для определенного типа). Прокси - противоположность первых двух, т.к. ее задача - быть прозрачной на стыке взаимодействия типов и не менять интерфейс.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7. В чем суть паттерна Composite? Поясните в каких случаях его надо применять? 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Компоновщик (Composite)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Образно реализацию паттерна можно представить в виде меню, которое имеет различные пункты. Эти пункты могут содержать подменю, в которых, в свою очередь, также имеются пункты. То есть пункт меню служит с одной стороны частью меню, а с другой стороны еще одним меню. В итоге мы однообразно можем работать как с пунктом меню, так и со всем меню в целом.</w:t>
      </w:r>
    </w:p>
    <w:p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компоновщик?</w:t>
      </w:r>
    </w:p>
    <w:p w:rsidR="000C51E7" w:rsidRDefault="000C51E7" w:rsidP="000C51E7">
      <w:pPr>
        <w:pStyle w:val="a5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объекты должны быть реализованы в виде иерархической древовидной структуры</w:t>
      </w:r>
    </w:p>
    <w:p w:rsidR="000C51E7" w:rsidRDefault="000C51E7" w:rsidP="000C51E7">
      <w:pPr>
        <w:pStyle w:val="a5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:rsidR="000C51E7" w:rsidRPr="000C51E7" w:rsidRDefault="000C51E7">
      <w:pPr>
        <w:rPr>
          <w:highlight w:val="yellow"/>
        </w:rPr>
      </w:pP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8. Расскажите о паттерне Façade? 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Фасад (Facade)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фасад?</w:t>
      </w:r>
    </w:p>
    <w:p w:rsidR="000C51E7" w:rsidRDefault="000C51E7" w:rsidP="000C51E7">
      <w:pPr>
        <w:pStyle w:val="a5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:rsidR="000C51E7" w:rsidRDefault="000C51E7" w:rsidP="000C51E7">
      <w:pPr>
        <w:pStyle w:val="a5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:rsidR="000C51E7" w:rsidRDefault="000C51E7" w:rsidP="000C51E7">
      <w:pPr>
        <w:pStyle w:val="a5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:rsidR="000C51E7" w:rsidRPr="000C51E7" w:rsidRDefault="000C51E7">
      <w:pPr>
        <w:rPr>
          <w:highlight w:val="yellow"/>
        </w:rPr>
      </w:pP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9. В каких случаях надо применять Bridge? Поясните на диаграмме классов как он применятся 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Мост (Bridge)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данный паттерн?</w:t>
      </w:r>
    </w:p>
    <w:p w:rsidR="000C51E7" w:rsidRDefault="000C51E7" w:rsidP="000C51E7">
      <w:pPr>
        <w:pStyle w:val="a5"/>
        <w:numPr>
          <w:ilvl w:val="0"/>
          <w:numId w:val="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избежать постоянной привязки абстракции к реализации</w:t>
      </w:r>
    </w:p>
    <w:p w:rsidR="000C51E7" w:rsidRDefault="000C51E7" w:rsidP="000C51E7">
      <w:pPr>
        <w:pStyle w:val="a5"/>
        <w:numPr>
          <w:ilvl w:val="0"/>
          <w:numId w:val="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Общая реализация паттерна состоит в объявлении классов абстракций и классов реализаций в отдельных параллельных иерархиях классов.</w:t>
      </w:r>
    </w:p>
    <w:p w:rsidR="000C51E7" w:rsidRPr="000C51E7" w:rsidRDefault="008E431D">
      <w:pPr>
        <w:rPr>
          <w:highlight w:val="yellow"/>
        </w:rPr>
      </w:pPr>
      <w:r>
        <w:rPr>
          <w:highlight w:val="yellow"/>
        </w:rPr>
        <w:lastRenderedPageBreak/>
        <w:pict>
          <v:shape id="_x0000_i1027" type="#_x0000_t75" style="width:467.4pt;height:191.4pt">
            <v:imagedata r:id="rId8" o:title="bridge"/>
          </v:shape>
        </w:pic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10.Назначение паттернов поведения? </w:t>
      </w:r>
    </w:p>
    <w:p w:rsidR="000C51E7" w:rsidRPr="000C51E7" w:rsidRDefault="000C51E7">
      <w:pPr>
        <w:rPr>
          <w:highlight w:val="yellow"/>
          <w:lang w:val="ru-RU"/>
        </w:rPr>
      </w:pPr>
      <w:r>
        <w:rPr>
          <w:rFonts w:ascii="Arial" w:hAnsi="Arial" w:cs="Arial"/>
          <w:color w:val="000000"/>
        </w:rPr>
        <w:t>Паттерны поведения связаны с алгоритмами и распределением обязанностей между объектами. Речь в них идет не только о самих объектах и классах, но и о типичных способах взаимодействия. Паттерны поведения характеризуют сложный поток управления, который трудно проследить во время выполнения программы. Внимание акцентировано не на потоке управления как таковом, а на связях между объектами.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11.Нарисуете диаграмму классов и поясните принцип работы паттерна Chain of responsibility. В каких случаях надо его применять? </w:t>
      </w:r>
    </w:p>
    <w:p w:rsidR="000C51E7" w:rsidRDefault="000C51E7" w:rsidP="000C51E7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Цепочка Обязанностей (Chain of responsibility) - поведенческий шаблон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 w:rsidR="000C51E7" w:rsidRDefault="000C51E7" w:rsidP="000C51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применяется цепочка обязанностей?</w:t>
      </w:r>
    </w:p>
    <w:p w:rsidR="000C51E7" w:rsidRDefault="000C51E7" w:rsidP="000C51E7">
      <w:pPr>
        <w:pStyle w:val="a5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имеется более одного объекта, который может обработать определенный запрос</w:t>
      </w:r>
    </w:p>
    <w:p w:rsidR="000C51E7" w:rsidRDefault="000C51E7" w:rsidP="000C51E7">
      <w:pPr>
        <w:pStyle w:val="a5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:rsidR="000C51E7" w:rsidRDefault="000C51E7" w:rsidP="000C51E7">
      <w:pPr>
        <w:pStyle w:val="a5"/>
        <w:numPr>
          <w:ilvl w:val="0"/>
          <w:numId w:val="7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набор объектов задается динамически</w:t>
      </w:r>
    </w:p>
    <w:p w:rsidR="000C51E7" w:rsidRPr="000C51E7" w:rsidRDefault="008E431D">
      <w:pPr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pict>
          <v:shape id="_x0000_i1028" type="#_x0000_t75" style="width:422.4pt;height:259.8pt">
            <v:imagedata r:id="rId9" o:title="chainofresponsibility"/>
          </v:shape>
        </w:pic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12.Назначение и принцип организации паттерна Command. Поясните как он связан с конечными автоматами </w:t>
      </w:r>
    </w:p>
    <w:p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"Команда" (Command)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:rsidR="004205DC" w:rsidRDefault="004205DC" w:rsidP="004205DC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использовать команды?</w:t>
      </w:r>
    </w:p>
    <w:p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надо передавать в качестве параметров определенные действия, вызываемые в ответ на другие действия. То есть когда необходимы функции обратного действия в ответ на определенные действия.</w:t>
      </w:r>
    </w:p>
    <w:p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обеспечить выполнение очереди запросов, а также их возможную отмену.</w:t>
      </w:r>
    </w:p>
    <w:p w:rsidR="000C51E7" w:rsidRPr="004205DC" w:rsidRDefault="004205DC" w:rsidP="004205DC">
      <w:pPr>
        <w:pStyle w:val="a5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Когда надо поддерживать логгирование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13.Как реализовать паттерн Observer? </w:t>
      </w:r>
    </w:p>
    <w:p w:rsidR="000C51E7" w:rsidRDefault="004205DC">
      <w:pPr>
        <w:rPr>
          <w:rFonts w:ascii="Arial" w:hAnsi="Arial" w:cs="Arial"/>
          <w:color w:val="444444"/>
          <w:shd w:val="clear" w:color="auto" w:fill="FFFFFF"/>
          <w:lang w:val="ru-RU"/>
        </w:rPr>
      </w:pPr>
      <w:r>
        <w:rPr>
          <w:rStyle w:val="a6"/>
          <w:rFonts w:ascii="Arial" w:hAnsi="Arial" w:cs="Arial"/>
          <w:color w:val="444444"/>
          <w:shd w:val="clear" w:color="auto" w:fill="FFFFFF"/>
        </w:rPr>
        <w:t>Наблюдатель</w:t>
      </w:r>
      <w:r>
        <w:rPr>
          <w:rFonts w:ascii="Arial" w:hAnsi="Arial" w:cs="Arial"/>
          <w:color w:val="444444"/>
          <w:shd w:val="clear" w:color="auto" w:fill="FFFFFF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</w:p>
    <w:p w:rsidR="004205DC" w:rsidRPr="004205DC" w:rsidRDefault="004205DC">
      <w:pPr>
        <w:rPr>
          <w:highlight w:val="yellow"/>
          <w:lang w:val="ru-RU"/>
        </w:rPr>
      </w:pPr>
      <w:r>
        <w:rPr>
          <w:rFonts w:ascii="Arial" w:hAnsi="Arial" w:cs="Arial"/>
          <w:color w:val="444444"/>
          <w:shd w:val="clear" w:color="auto" w:fill="FFFFFF"/>
        </w:rPr>
        <w:lastRenderedPageBreak/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14.Нарисуйте диаграмму классов для паттерна Mediator. Поясните его назначение. </w:t>
      </w:r>
    </w:p>
    <w:p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Паттерн Посредник (Mediator)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слабосвязанность взаимодействующих объектов.</w:t>
      </w:r>
    </w:p>
    <w:p w:rsidR="004205DC" w:rsidRDefault="004205DC" w:rsidP="004205DC">
      <w:pPr>
        <w:pStyle w:val="a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используется паттерн Посредник?</w:t>
      </w:r>
    </w:p>
    <w:p w:rsidR="004205DC" w:rsidRDefault="004205DC" w:rsidP="004205DC">
      <w:pPr>
        <w:pStyle w:val="a5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имеется множество взаимосвязаных объектов, связи между которыми сложны и запутаны.</w:t>
      </w:r>
    </w:p>
    <w:p w:rsidR="004205DC" w:rsidRDefault="004205DC" w:rsidP="004205DC">
      <w:pPr>
        <w:pStyle w:val="a5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:rsidR="000C51E7" w:rsidRPr="004205DC" w:rsidRDefault="008E431D">
      <w:pPr>
        <w:rPr>
          <w:highlight w:val="yellow"/>
        </w:rPr>
      </w:pPr>
      <w:r>
        <w:rPr>
          <w:highlight w:val="yellow"/>
        </w:rPr>
        <w:pict>
          <v:shape id="_x0000_i1029" type="#_x0000_t75" style="width:467.4pt;height:220.8pt">
            <v:imagedata r:id="rId10" o:title="mediator"/>
          </v:shape>
        </w:pic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15.В чем разница между паттернами Mediator и Facade? </w:t>
      </w:r>
    </w:p>
    <w:p w:rsidR="00303B8B" w:rsidRDefault="00303B8B">
      <w:pPr>
        <w:rPr>
          <w:lang w:val="ru-RU"/>
        </w:rPr>
      </w:pPr>
      <w:r w:rsidRPr="00303B8B">
        <w:t>Принципиальное различие между этими двумя паттернами заключается в том, что фасад, как структурный паттерн, всего лишь передает существующую функциональность в медиатор, в то время как медиатор, как поведенческий паттерн, может эту функциональность расширять.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16.В чем суть паттерна Memento? Поясните на примере. </w:t>
      </w:r>
    </w:p>
    <w:p w:rsidR="00303B8B" w:rsidRDefault="00303B8B">
      <w:pPr>
        <w:rPr>
          <w:lang w:val="ru-RU"/>
        </w:rPr>
      </w:pPr>
      <w:r w:rsidRPr="00303B8B">
        <w:t>Хранитель» (Memento), также известный как Снимок – поведенческий паттерн проектирования. Он позволяет определять, сохранять, а также восстанавливать предыдущие состояния объектов без нарушения принципа инкапсуляции.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 xml:space="preserve">17.Расскажите о паттерне Visitor? </w:t>
      </w:r>
    </w:p>
    <w:p w:rsidR="00303B8B" w:rsidRDefault="00303B8B">
      <w:pPr>
        <w:rPr>
          <w:lang w:val="ru-RU"/>
        </w:rPr>
      </w:pPr>
      <w:r w:rsidRPr="00303B8B">
        <w:t>Паттерн Visitor – позволяет единообразно обойти набор элементов с разнородными интерфейсами (т.е. набор объектов разных классов не приводя их к общему базовому типу), а также позволяет добавить новый метод (функцию) в класс объекта, при этом не изменяя сам класс этого объекта.</w:t>
      </w:r>
    </w:p>
    <w:p w:rsidR="000C51E7" w:rsidRPr="000C51E7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lastRenderedPageBreak/>
        <w:t xml:space="preserve">18.В каких случаях надо применять Null object? </w:t>
      </w:r>
    </w:p>
    <w:p w:rsidR="00303B8B" w:rsidRDefault="00303B8B">
      <w:pPr>
        <w:rPr>
          <w:lang w:val="ru-RU"/>
        </w:rPr>
      </w:pPr>
      <w:r w:rsidRPr="00303B8B">
        <w:t>Целью Null-object'а является инкапсулирование отсутствия объекта путём замещения его другим объектом, который ничего не делает.Данный шаблон проектирования рекомендуется использовать, когда:Объект требует взаимодействия с другими объектами. Null Object не устанавливает нового взаимодействия — он использует уже установленное взаимодействие.Какие-то из взаимодействующих объектов должны бездействовать.Требуется абстрагирование «общения» с объектами, имеющими NULL-значение.</w:t>
      </w:r>
    </w:p>
    <w:p w:rsidR="004205DC" w:rsidRDefault="000C51E7">
      <w:pPr>
        <w:rPr>
          <w:highlight w:val="yellow"/>
          <w:lang w:val="ru-RU"/>
        </w:rPr>
      </w:pPr>
      <w:r w:rsidRPr="000C51E7">
        <w:rPr>
          <w:highlight w:val="yellow"/>
        </w:rPr>
        <w:t>19.Поясните на диаграмме классов как реализовать</w:t>
      </w:r>
      <w:r w:rsidR="008E431D">
        <w:rPr>
          <w:highlight w:val="yellow"/>
          <w:lang w:val="ru-RU"/>
        </w:rPr>
        <w:t xml:space="preserve"> </w:t>
      </w:r>
      <w:r w:rsidR="008E431D" w:rsidRPr="008E431D">
        <w:rPr>
          <w:highlight w:val="yellow"/>
        </w:rPr>
        <w:t>Strategy</w:t>
      </w:r>
      <w:r w:rsidRPr="008E431D">
        <w:rPr>
          <w:highlight w:val="yellow"/>
        </w:rPr>
        <w:t xml:space="preserve"> </w:t>
      </w:r>
      <w:bookmarkStart w:id="0" w:name="_GoBack"/>
      <w:bookmarkEnd w:id="0"/>
    </w:p>
    <w:p w:rsidR="000C51E7" w:rsidRPr="000C51E7" w:rsidRDefault="004205DC">
      <w:pPr>
        <w:rPr>
          <w:highlight w:val="yellow"/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</w:rPr>
        <w:t>Паттерн Стратегия (Strategy)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  <w:r w:rsidR="008E431D">
        <w:rPr>
          <w:highlight w:val="yellow"/>
        </w:rPr>
        <w:pict>
          <v:shape id="_x0000_i1030" type="#_x0000_t75" style="width:467.4pt;height:244.8pt">
            <v:imagedata r:id="rId11" o:title="strategy"/>
          </v:shape>
        </w:pict>
      </w:r>
    </w:p>
    <w:p w:rsidR="000C51E7" w:rsidRDefault="000C51E7">
      <w:pPr>
        <w:rPr>
          <w:lang w:val="ru-RU"/>
        </w:rPr>
      </w:pPr>
      <w:r w:rsidRPr="000C51E7">
        <w:rPr>
          <w:highlight w:val="yellow"/>
        </w:rPr>
        <w:t>20.Перечислите и поясните принципы проектирования SOLID.</w:t>
      </w:r>
    </w:p>
    <w:p w:rsidR="00407060" w:rsidRPr="004205DC" w:rsidRDefault="004205DC" w:rsidP="004205DC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Вот как расшифровывается акроним SOLID:</w:t>
      </w:r>
    </w:p>
    <w:p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t>S: Single Responsibility Principle (Принцип единственной ответственности).</w:t>
      </w:r>
    </w:p>
    <w:p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t>O: Open-Closed Principle (Принцип открытости-закрытости).</w:t>
      </w:r>
    </w:p>
    <w:p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t>L: Liskov Substitution Principle (Принцип подстановки Барбары Лисков).</w:t>
      </w:r>
    </w:p>
    <w:p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t>I: Interface Segregation Principle (Принцип разделения интерфейса).</w:t>
      </w:r>
    </w:p>
    <w:p w:rsidR="004205DC" w:rsidRPr="004205DC" w:rsidRDefault="004205DC" w:rsidP="004205DC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4205DC">
        <w:rPr>
          <w:rFonts w:ascii="Arial" w:eastAsia="Times New Roman" w:hAnsi="Arial" w:cs="Arial"/>
          <w:color w:val="111111"/>
          <w:sz w:val="24"/>
          <w:szCs w:val="24"/>
        </w:rPr>
        <w:t>D: Dependency Inversion Principle (Принцип инверсии зависимостей).</w:t>
      </w:r>
    </w:p>
    <w:p w:rsidR="004205DC" w:rsidRPr="008E431D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3AC1EF"/>
          <w:lang w:val="en-US"/>
        </w:rPr>
      </w:pPr>
    </w:p>
    <w:p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единственной ответственности</w:t>
      </w:r>
      <w:r w:rsidR="00F40251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Каждый класс должен решать лишь одну задачу.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 w:val="0"/>
          <w:bCs w:val="0"/>
          <w:color w:val="3AC1EF"/>
        </w:rPr>
        <w:t>Принцип открытости-закрытости</w:t>
      </w:r>
      <w:r w:rsidR="00F40251">
        <w:rPr>
          <w:rFonts w:ascii="Arial" w:hAnsi="Arial" w:cs="Arial"/>
          <w:b w:val="0"/>
          <w:bCs w:val="0"/>
          <w:color w:val="3AC1EF"/>
          <w:lang w:val="ru-RU"/>
        </w:rPr>
        <w:t xml:space="preserve"> </w:t>
      </w:r>
      <w:r w:rsidR="00F40251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 –</w:t>
      </w:r>
      <w:r w:rsidR="00F40251">
        <w:rPr>
          <w:rFonts w:ascii="Arial" w:hAnsi="Arial" w:cs="Arial"/>
          <w:color w:val="111111"/>
          <w:lang w:val="ru-RU"/>
        </w:rPr>
        <w:t xml:space="preserve">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Программные сущности (классы, модули, функции) должны быть открыты для расширения, но не для модификации.</w:t>
      </w:r>
    </w:p>
    <w:p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подстановки Барбары Лисков</w:t>
      </w:r>
      <w:r w:rsidR="00F40251">
        <w:rPr>
          <w:rFonts w:ascii="Arial" w:hAnsi="Arial" w:cs="Arial"/>
          <w:color w:val="111111"/>
          <w:lang w:val="ru-RU"/>
        </w:rPr>
        <w:t xml:space="preserve"> </w:t>
      </w:r>
      <w:r w:rsidR="00F40251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Необходимо, чтобы подклассы могли бы служить заменой для своих суперклассов.</w:t>
      </w:r>
    </w:p>
    <w:p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разделения интерфейса</w:t>
      </w:r>
      <w:r w:rsidR="00F40251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Создавайте узкоспециализированные интерфейсы, предназначенные для конкретного клиента. Клиенты не должны зависеть от интерфейсов, которые они не используют.</w:t>
      </w:r>
    </w:p>
    <w:p w:rsidR="004205DC" w:rsidRPr="004205DC" w:rsidRDefault="004205DC" w:rsidP="004205DC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3AC1EF"/>
        </w:rPr>
        <w:t>Принцип инверсии зависимостей</w:t>
      </w:r>
      <w:r w:rsidR="00F40251">
        <w:rPr>
          <w:rFonts w:ascii="Arial" w:hAnsi="Arial" w:cs="Arial"/>
          <w:i/>
          <w:iCs/>
          <w:color w:val="999999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Объектом зависимости должна быть абстракция, а не что-то конкретное.</w:t>
      </w:r>
    </w:p>
    <w:sectPr w:rsidR="004205DC" w:rsidRPr="0042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CE9"/>
    <w:multiLevelType w:val="multilevel"/>
    <w:tmpl w:val="5CD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66053"/>
    <w:multiLevelType w:val="multilevel"/>
    <w:tmpl w:val="474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291B98"/>
    <w:multiLevelType w:val="multilevel"/>
    <w:tmpl w:val="BA9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D3C55"/>
    <w:multiLevelType w:val="multilevel"/>
    <w:tmpl w:val="707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010BEC"/>
    <w:multiLevelType w:val="multilevel"/>
    <w:tmpl w:val="142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9B3794"/>
    <w:multiLevelType w:val="multilevel"/>
    <w:tmpl w:val="B39A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D023B3"/>
    <w:multiLevelType w:val="multilevel"/>
    <w:tmpl w:val="A50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C08ED"/>
    <w:multiLevelType w:val="multilevel"/>
    <w:tmpl w:val="3B5E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F0576"/>
    <w:multiLevelType w:val="multilevel"/>
    <w:tmpl w:val="6696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E7"/>
    <w:rsid w:val="000C51E7"/>
    <w:rsid w:val="00303B8B"/>
    <w:rsid w:val="00407060"/>
    <w:rsid w:val="004205DC"/>
    <w:rsid w:val="006F4CEF"/>
    <w:rsid w:val="008E431D"/>
    <w:rsid w:val="00F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20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5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51E7"/>
    <w:rPr>
      <w:color w:val="000000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C5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0C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C51E7"/>
    <w:rPr>
      <w:b/>
      <w:bCs/>
    </w:rPr>
  </w:style>
  <w:style w:type="character" w:styleId="a7">
    <w:name w:val="Emphasis"/>
    <w:basedOn w:val="a0"/>
    <w:uiPriority w:val="20"/>
    <w:qFormat/>
    <w:rsid w:val="000C51E7"/>
    <w:rPr>
      <w:i/>
      <w:iCs/>
    </w:rPr>
  </w:style>
  <w:style w:type="character" w:customStyle="1" w:styleId="bb">
    <w:name w:val="bb"/>
    <w:basedOn w:val="a0"/>
    <w:rsid w:val="000C51E7"/>
  </w:style>
  <w:style w:type="character" w:customStyle="1" w:styleId="20">
    <w:name w:val="Заголовок 2 Знак"/>
    <w:basedOn w:val="a0"/>
    <w:link w:val="2"/>
    <w:uiPriority w:val="9"/>
    <w:rsid w:val="004205DC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20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5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51E7"/>
    <w:rPr>
      <w:color w:val="000000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C51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0C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C51E7"/>
    <w:rPr>
      <w:b/>
      <w:bCs/>
    </w:rPr>
  </w:style>
  <w:style w:type="character" w:styleId="a7">
    <w:name w:val="Emphasis"/>
    <w:basedOn w:val="a0"/>
    <w:uiPriority w:val="20"/>
    <w:qFormat/>
    <w:rsid w:val="000C51E7"/>
    <w:rPr>
      <w:i/>
      <w:iCs/>
    </w:rPr>
  </w:style>
  <w:style w:type="character" w:customStyle="1" w:styleId="bb">
    <w:name w:val="bb"/>
    <w:basedOn w:val="a0"/>
    <w:rsid w:val="000C51E7"/>
  </w:style>
  <w:style w:type="character" w:customStyle="1" w:styleId="20">
    <w:name w:val="Заголовок 2 Знак"/>
    <w:basedOn w:val="a0"/>
    <w:link w:val="2"/>
    <w:uiPriority w:val="9"/>
    <w:rsid w:val="004205DC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4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3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7</cp:revision>
  <dcterms:created xsi:type="dcterms:W3CDTF">2022-11-25T23:07:00Z</dcterms:created>
  <dcterms:modified xsi:type="dcterms:W3CDTF">2022-11-26T10:51:00Z</dcterms:modified>
</cp:coreProperties>
</file>