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7B7EF" w14:textId="553DC143" w:rsidR="00760CC3" w:rsidRDefault="00760CC3">
      <w:r>
        <w:t>Государственное и муниципальное поддержка предпринимательской деятельности в России. Государственная поддержка бизнеса</w:t>
      </w:r>
      <w:r w:rsidRPr="00760CC3">
        <w:t>:</w:t>
      </w:r>
      <w:r>
        <w:t xml:space="preserve"> 1. Различные направления в правого, экономического и политического характера способствующие развитию бизнеса с учетом интересов субъекта экономической деятельности и всех структур государств </w:t>
      </w:r>
    </w:p>
    <w:p w14:paraId="3D2C16C2" w14:textId="123849E8" w:rsidR="00760CC3" w:rsidRDefault="00760CC3">
      <w:r>
        <w:t xml:space="preserve">Цели </w:t>
      </w:r>
      <w:proofErr w:type="spellStart"/>
      <w:r>
        <w:t>гос</w:t>
      </w:r>
      <w:proofErr w:type="spellEnd"/>
      <w:r>
        <w:t xml:space="preserve"> поддержки</w:t>
      </w:r>
      <w:r>
        <w:rPr>
          <w:lang w:val="en-US"/>
        </w:rPr>
        <w:t>:</w:t>
      </w:r>
      <w:r>
        <w:t xml:space="preserve"> </w:t>
      </w:r>
    </w:p>
    <w:p w14:paraId="1477FDE2" w14:textId="4889F06B" w:rsidR="00760CC3" w:rsidRDefault="00760CC3" w:rsidP="00760CC3">
      <w:pPr>
        <w:pStyle w:val="a3"/>
        <w:numPr>
          <w:ilvl w:val="0"/>
          <w:numId w:val="1"/>
        </w:numPr>
      </w:pPr>
      <w:r>
        <w:t>Поддержка собственного производства и помощь в продвижении товаров на внутренний рынок</w:t>
      </w:r>
    </w:p>
    <w:p w14:paraId="5A2958A9" w14:textId="56E5A386" w:rsidR="00760CC3" w:rsidRDefault="00760CC3" w:rsidP="00760CC3">
      <w:pPr>
        <w:pStyle w:val="a3"/>
        <w:numPr>
          <w:ilvl w:val="0"/>
          <w:numId w:val="1"/>
        </w:numPr>
      </w:pPr>
      <w:proofErr w:type="gramStart"/>
      <w:r>
        <w:t>Создание ситуации</w:t>
      </w:r>
      <w:proofErr w:type="gramEnd"/>
      <w:r>
        <w:t xml:space="preserve"> при которой снизится процент безработицы</w:t>
      </w:r>
    </w:p>
    <w:p w14:paraId="42BF41FE" w14:textId="29E2CB1A" w:rsidR="00760CC3" w:rsidRDefault="00760CC3" w:rsidP="00760CC3">
      <w:pPr>
        <w:pStyle w:val="a3"/>
        <w:numPr>
          <w:ilvl w:val="0"/>
          <w:numId w:val="1"/>
        </w:numPr>
      </w:pPr>
      <w:r>
        <w:t>Способствование развитию бизнеса и увеличение его роли в улучшение его роли в экономике страны</w:t>
      </w:r>
    </w:p>
    <w:p w14:paraId="7C967CDB" w14:textId="13D96C33" w:rsidR="00DF05A8" w:rsidRDefault="00DF05A8" w:rsidP="00DF05A8">
      <w:r>
        <w:t>Формы поддержки малого и среднего бизнеса</w:t>
      </w:r>
      <w:r w:rsidRPr="00DF05A8">
        <w:t>:</w:t>
      </w:r>
    </w:p>
    <w:p w14:paraId="1718A9CF" w14:textId="4944CA6E" w:rsidR="00DF05A8" w:rsidRDefault="00DF05A8" w:rsidP="00DF05A8">
      <w:pPr>
        <w:pStyle w:val="a3"/>
        <w:numPr>
          <w:ilvl w:val="0"/>
          <w:numId w:val="2"/>
        </w:numPr>
      </w:pPr>
      <w:r>
        <w:t>Предоставление субсидий</w:t>
      </w:r>
    </w:p>
    <w:p w14:paraId="6F16B28D" w14:textId="7B11AE47" w:rsidR="00DF05A8" w:rsidRDefault="00DF05A8" w:rsidP="00DF05A8">
      <w:pPr>
        <w:pStyle w:val="a3"/>
        <w:numPr>
          <w:ilvl w:val="0"/>
          <w:numId w:val="2"/>
        </w:numPr>
      </w:pPr>
      <w:r>
        <w:t>Оказание бесплатных консультаций</w:t>
      </w:r>
    </w:p>
    <w:p w14:paraId="7057E05D" w14:textId="3C416D2D" w:rsidR="00DF05A8" w:rsidRDefault="00DF05A8" w:rsidP="00DF05A8">
      <w:pPr>
        <w:pStyle w:val="a3"/>
        <w:numPr>
          <w:ilvl w:val="0"/>
          <w:numId w:val="2"/>
        </w:numPr>
      </w:pPr>
      <w:r>
        <w:t>Обучение ведению бизнеса</w:t>
      </w:r>
    </w:p>
    <w:p w14:paraId="35061CE2" w14:textId="646EEF65" w:rsidR="00DF05A8" w:rsidRDefault="00DF05A8" w:rsidP="00DF05A8">
      <w:pPr>
        <w:pStyle w:val="a3"/>
        <w:numPr>
          <w:ilvl w:val="0"/>
          <w:numId w:val="2"/>
        </w:numPr>
      </w:pPr>
      <w:r>
        <w:t>Выдача льготных кредитов</w:t>
      </w:r>
    </w:p>
    <w:p w14:paraId="0EE2EFAE" w14:textId="6AF2DF47" w:rsidR="00DF05A8" w:rsidRDefault="00B71988" w:rsidP="00DF05A8">
      <w:pPr>
        <w:pStyle w:val="a3"/>
        <w:numPr>
          <w:ilvl w:val="0"/>
          <w:numId w:val="2"/>
        </w:numPr>
      </w:pPr>
      <w:r>
        <w:t xml:space="preserve">Допуск к участию в выставках и ярмарках на безвозмездной основе </w:t>
      </w:r>
    </w:p>
    <w:p w14:paraId="026CA653" w14:textId="77777777" w:rsidR="00B71988" w:rsidRPr="00CE67FB" w:rsidRDefault="00B71988" w:rsidP="00B71988">
      <w:pPr>
        <w:pStyle w:val="a3"/>
        <w:rPr>
          <w:lang w:val="en-US"/>
        </w:rPr>
      </w:pPr>
    </w:p>
    <w:sectPr w:rsidR="00B71988" w:rsidRPr="00CE67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847E9"/>
    <w:multiLevelType w:val="hybridMultilevel"/>
    <w:tmpl w:val="48FC67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B87E94"/>
    <w:multiLevelType w:val="hybridMultilevel"/>
    <w:tmpl w:val="34EA71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CC3"/>
    <w:rsid w:val="00760CC3"/>
    <w:rsid w:val="00B71988"/>
    <w:rsid w:val="00CE67FB"/>
    <w:rsid w:val="00DF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27700"/>
  <w15:chartTrackingRefBased/>
  <w15:docId w15:val="{0B15E0D8-690E-482B-9FB7-CFA26C448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0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1</cp:revision>
  <dcterms:created xsi:type="dcterms:W3CDTF">2023-03-22T08:42:00Z</dcterms:created>
  <dcterms:modified xsi:type="dcterms:W3CDTF">2023-03-22T11:45:00Z</dcterms:modified>
</cp:coreProperties>
</file>