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44"/>
          <w:szCs w:val="44"/>
        </w:rPr>
        <w:t>FURG</w:t>
      </w:r>
      <w:r>
        <w:rPr>
          <w:rFonts w:ascii="Nimbus Roman" w:hAnsi="Nimbus Roman"/>
          <w:sz w:val="44"/>
          <w:szCs w:val="44"/>
        </w:rPr>
        <w:br/>
        <w:t>Sistemas para Internet I</w:t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  <w:sz w:val="44"/>
          <w:szCs w:val="44"/>
        </w:rPr>
        <w:t>Site de Notícias – Computeiros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rFonts w:ascii="Nimbus Roman" w:hAnsi="Nimbus Roman"/>
          <w:sz w:val="36"/>
          <w:szCs w:val="36"/>
        </w:rPr>
      </w:pPr>
      <w:r>
        <w:rPr>
          <w:rFonts w:ascii="Nimbus Roman" w:hAnsi="Nimbus Roman"/>
          <w:sz w:val="36"/>
          <w:szCs w:val="36"/>
        </w:rPr>
        <w:t>Integrantes: Vítor Bortolotti, Davi Oliveira, Pablo Guaicurus e Diego Serrasol</w:t>
      </w:r>
    </w:p>
    <w:p>
      <w:pPr>
        <w:pStyle w:val="Normal"/>
        <w:bidi w:val="0"/>
        <w:jc w:val="left"/>
        <w:rPr>
          <w:rFonts w:ascii="Nimbus Roman" w:hAnsi="Nimbus Roman"/>
          <w:sz w:val="36"/>
          <w:szCs w:val="36"/>
        </w:rPr>
      </w:pPr>
      <w:r>
        <w:rPr>
          <w:rFonts w:ascii="Nimbus Roman" w:hAnsi="Nimbus Roman"/>
          <w:sz w:val="36"/>
          <w:szCs w:val="36"/>
        </w:rPr>
        <w:t>Turma: U</w:t>
        <w:br/>
      </w:r>
      <w:r>
        <w:rPr>
          <w:rFonts w:ascii="Nimbus Roman" w:hAnsi="Nimbus Roman"/>
          <w:b/>
          <w:bCs/>
          <w:sz w:val="32"/>
          <w:szCs w:val="32"/>
          <w:u w:val="single"/>
        </w:rPr>
        <w:br/>
        <w:t>Objetivos</w:t>
        <w:br/>
        <w:br/>
      </w: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t>O site ‘Computeiros’ foi criado com a intenção de escrever artigos sobre programação, mais especificamente web e embarcados.</w:t>
      </w:r>
      <w:r>
        <w:rPr>
          <w:rFonts w:ascii="Nimbus Roman" w:hAnsi="Nimbus Roman"/>
          <w:b/>
          <w:bCs/>
          <w:sz w:val="32"/>
          <w:szCs w:val="32"/>
          <w:u w:val="single"/>
        </w:rPr>
        <w:br/>
        <w:br/>
        <w:br/>
        <w:t>Divisão das Atividades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32"/>
          <w:szCs w:val="32"/>
          <w:u w:val="singl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t>Vítor Bortolotti: codificação das páginas ‘home’ e ‘contato’, e líder;</w:t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32"/>
          <w:szCs w:val="32"/>
          <w:u w:val="singl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t>Davi Oliveira: codificação da página de ‘login’;</w:t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32"/>
          <w:szCs w:val="32"/>
          <w:u w:val="singl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t>Pablo Guaicurus: design e paleta de cores;</w:t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32"/>
          <w:szCs w:val="32"/>
          <w:u w:val="singl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t>Diego Serrasol: codificação da página ‘sobre’.</w:t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32"/>
          <w:szCs w:val="32"/>
          <w:u w:val="singl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br/>
      </w:r>
    </w:p>
    <w:p>
      <w:pPr>
        <w:pStyle w:val="Normal"/>
        <w:bidi w:val="0"/>
        <w:jc w:val="left"/>
        <w:rPr>
          <w:rFonts w:ascii="Nimbus Roman" w:hAnsi="Nimbus Roman"/>
          <w:b/>
          <w:b/>
          <w:bCs/>
          <w:sz w:val="32"/>
          <w:szCs w:val="32"/>
          <w:u w:val="single"/>
        </w:rPr>
      </w:pPr>
      <w:r>
        <w:rPr>
          <w:rFonts w:ascii="Nimbus Roman" w:hAnsi="Nimbus Roman"/>
          <w:b/>
          <w:bCs/>
          <w:sz w:val="32"/>
          <w:szCs w:val="32"/>
          <w:u w:val="single"/>
        </w:rPr>
        <w:t>Observações sobre o trabalho:</w:t>
      </w:r>
    </w:p>
    <w:p>
      <w:pPr>
        <w:pStyle w:val="Normal"/>
        <w:bidi w:val="0"/>
        <w:jc w:val="left"/>
        <w:rPr/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br/>
        <w:t xml:space="preserve">O trabalho foi colocado em um repositório no GitHub, podendo ser acessado em: https://github.com/VLBortolotti/Computeiros </w:t>
        <w:br/>
        <w:t>E, também foi hospedado em um servidor web, que pode ser visto no link: https://vlbortolotti.github.io/Computeiros/</w:t>
        <w:br/>
        <w:br/>
      </w:r>
      <w:r>
        <w:rPr>
          <w:rFonts w:ascii="Nimbus Roman" w:hAnsi="Nimbus Roman"/>
          <w:b/>
          <w:bCs/>
          <w:sz w:val="32"/>
          <w:szCs w:val="32"/>
          <w:u w:val="single"/>
        </w:rPr>
        <w:t>Inovações</w:t>
      </w:r>
    </w:p>
    <w:p>
      <w:pPr>
        <w:pStyle w:val="Normal"/>
        <w:bidi w:val="0"/>
        <w:jc w:val="left"/>
        <w:rPr/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t>- Responsividade de todo o site (pode ser testado usando developer tools já presente na maioria dos navegadores, como o Firefox);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t>- Página ‘sobre’ com um image slider – podendo utilizar os botões para navegar entre as imagens, ou deixá-lo mostrar as imagens automaticamente.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Roman" w:hAnsi="Nimbus Roman"/>
          <w:b/>
          <w:bCs/>
          <w:sz w:val="32"/>
          <w:szCs w:val="32"/>
          <w:u w:val="single"/>
        </w:rPr>
        <w:t>Descrição das páginas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Nimbus Roman" w:hAnsi="Nimbus Roman"/>
          <w:b w:val="false"/>
          <w:bCs w:val="false"/>
          <w:i/>
          <w:iCs/>
          <w:sz w:val="32"/>
          <w:szCs w:val="32"/>
          <w:u w:val="none"/>
        </w:rPr>
        <w:t>Home:</w:t>
      </w: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 xml:space="preserve"> a página conta com um texto explicativo da missão do site. </w:t>
        <w:br/>
        <w:t>A página está responsiva, e conta com um menu hamburguer quando em telas pequenas, além da coluna com ‘categorias’ alinhar-se abaixo da coluna que conta os artigos. A coluna com ‘categorias’ é um menu, que permite o usuário escolher qual a categoria de artigo ele deseja ler.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>Os artigos contam com uma animação quando o mouse é posto encima.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rFonts w:ascii="Nimbus Roman" w:hAnsi="Nimbus Roman"/>
          <w:b w:val="false"/>
          <w:bCs w:val="false"/>
          <w:i/>
          <w:iCs/>
          <w:sz w:val="32"/>
          <w:szCs w:val="32"/>
          <w:u w:val="none"/>
        </w:rPr>
        <w:t>Sobre:</w:t>
      </w: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 xml:space="preserve"> a página está responsiva. Contém uma descrição do site. Além de ter um image slider com a foto de cada um dos participantes.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rFonts w:ascii="Nimbus Roman" w:hAnsi="Nimbus Roman"/>
          <w:b w:val="false"/>
          <w:bCs w:val="false"/>
          <w:i/>
          <w:iCs/>
          <w:sz w:val="32"/>
          <w:szCs w:val="32"/>
          <w:u w:val="none"/>
        </w:rPr>
        <w:t>Contato:</w:t>
      </w: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 xml:space="preserve"> a página conta com um formulário de contato, e uma imagem do campus da furg de fundo.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rFonts w:ascii="Nimbus Roman" w:hAnsi="Nimbus Roman"/>
          <w:b w:val="false"/>
          <w:bCs w:val="false"/>
          <w:i/>
          <w:iCs/>
          <w:sz w:val="32"/>
          <w:szCs w:val="32"/>
          <w:u w:val="none"/>
        </w:rPr>
        <w:t>Login:</w:t>
      </w: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 xml:space="preserve"> a página de login conta com um formulário para login, e um outro formulário de cadastro (que pode ser visto ao clicar em ‘Eu não tenho uma conta. Registrar-se’). E também permite que o usuário visite a página ‘home’ ao clicar no texto que diz ‘Clique aqui para ir á tela principal’.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ascii="Nimbus Roman" w:hAnsi="Nimbus Roman"/>
          <w:b/>
          <w:bCs/>
          <w:i w:val="false"/>
          <w:iCs w:val="false"/>
          <w:sz w:val="32"/>
          <w:szCs w:val="32"/>
          <w:u w:val="single"/>
        </w:rPr>
        <w:t>Desenvolvimento do website ‘Computeiros’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>Como proposto pelo professor, no 4</w:t>
      </w: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  <w:vertAlign w:val="superscript"/>
        </w:rPr>
        <w:t>o</w:t>
      </w: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 xml:space="preserve"> bimestre, a página de login irá enviar dados para a página principal, para que de fato o usuário realize o login. O grupo também irá adicionar funcionalidade ao formulário de contato. </w:t>
        <w:br/>
        <w:t>E incluir os artigos utilizando de arquivos .xml para a troca de dados.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ascii="Nimbus Roman" w:hAnsi="Nimbus Roman"/>
          <w:b/>
          <w:bCs/>
          <w:i w:val="false"/>
          <w:iCs w:val="false"/>
          <w:sz w:val="32"/>
          <w:szCs w:val="32"/>
          <w:u w:val="single"/>
        </w:rPr>
        <w:t>Arquivos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 xml:space="preserve">A estrutura do arquivo enviada é autoexplicativa, a pasta que diz ‘contato’ contem os arquivos da página de contato. A pasta de ‘login’ contém os arquivos da página de login. A paste ‘sobre’ contém os arquivos da página sobre. A pasta ‘notícias’ é onde ficarão os arquivos .xml com os artigos, que será implementado no próximo bimestre, como proposto pelo professor. Além da página ‘home’ estar no index.html, juntamente com seus arquivos .css e .js respectivamente, na raiz da pasta.  </w:t>
      </w: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>Além da pasta ‘protótipo imagens’ que conta com as imagens do protótipo do site, criado em Figma.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ascii="Nimbus Roman" w:hAnsi="Nimbus Roman"/>
          <w:b/>
          <w:bCs/>
          <w:i w:val="false"/>
          <w:iCs w:val="false"/>
          <w:sz w:val="32"/>
          <w:szCs w:val="32"/>
          <w:u w:val="single"/>
        </w:rPr>
        <w:t>Observações ao professor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32"/>
          <w:szCs w:val="32"/>
          <w:u w:val="none"/>
        </w:rPr>
        <w:t>Caso o professor tenha dificuldade em carregar as páginas, sugiro que mude o caminho dos arquivos nos códigos .html – ou que acesse o site já hospedado em um servidor web (link: https://vlbortolotti.github.io/Computeiros/).</w:t>
      </w:r>
    </w:p>
    <w:p>
      <w:pPr>
        <w:pStyle w:val="Normal"/>
        <w:bidi w:val="0"/>
        <w:jc w:val="left"/>
        <w:rPr>
          <w:rFonts w:ascii="Nimbus Roman" w:hAnsi="Nimbus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Nimbus Roman" w:hAnsi="Nimbus Roman"/>
          <w:b w:val="false"/>
          <w:bCs w:val="false"/>
          <w:sz w:val="32"/>
          <w:szCs w:val="32"/>
          <w:u w:val="none"/>
        </w:rPr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4</Pages>
  <Words>506</Words>
  <Characters>2681</Characters>
  <CharactersWithSpaces>3179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2022-01-10T20:09:10Z</dcterms:created>
  <dc:creator/>
  <dc:description/>
  <dc:language>pt-BR</dc:language>
  <cp:lastModifiedBy/>
  <dcterms:modified xsi:type="dcterms:W3CDTF">2022-01-10T20:38:37Z</dcterms:modified>
  <cp:revision>19</cp:revision>
  <dc:subject/>
  <dc:title/>
</cp:coreProperties>
</file>