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after="40"/>
        <w:jc w:val="center"/>
      </w:pPr>
      <w:r>
        <w:rPr>
          <w:b/>
          <w:color w:val="1B365D"/>
          <w:sz w:val="26"/>
        </w:rPr>
        <w:t>TRƯỜNG ĐẠI HỌC CÔNG NGHỆ TP. HỒ CHÍ MINH (HUTECH)</w:t>
        <w:br/>
        <w:t>VIỆN CÔNG NGHỆ THÔNG TIN - NGÀNH AN TOÀN THÔNG TIN</w:t>
      </w:r>
    </w:p>
    <w:p>
      <w:pPr>
        <w:spacing w:after="320"/>
        <w:jc w:val="center"/>
      </w:pPr>
      <w:r>
        <w:rPr>
          <w:color w:val="CBD5E1"/>
        </w:rPr>
        <w:t>------------------------------------------------------------------------</w:t>
      </w:r>
    </w:p>
    <w:p>
      <w:pPr>
        <w:spacing w:before="240" w:after="160"/>
        <w:jc w:val="center"/>
      </w:pPr>
      <w:r>
        <w:rPr>
          <w:b/>
          <w:color w:val="B91C1C"/>
          <w:sz w:val="34"/>
        </w:rPr>
        <w:t>BỘ MINH CHỨNG HÌNH ẢNH THỰC NGHIỆM ĐỐI CHIẾU</w:t>
        <w:br/>
        <w:t>BEFORE / AFTER (BASELINE V1 VS HARDENED V2)</w:t>
      </w:r>
    </w:p>
    <w:p>
      <w:pPr>
        <w:spacing w:after="400"/>
        <w:jc w:val="center"/>
      </w:pPr>
      <w:r>
        <w:rPr>
          <w:b/>
          <w:color w:val="1B365D"/>
          <w:sz w:val="26"/>
        </w:rPr>
        <w:t>ĐỀ TÀI: XÂY DỰNG VÀ KIỂM THỬ CÁC CƠ CHẾ BẢO MẬT CHO ỨNG DỤNG WEB/API DỰA TRÊN XÁC THỰC, PHÂN QUYỀN VÀ KIỂM SOÁT TRUY CẬP</w:t>
      </w:r>
    </w:p>
    <w:tbl>
      <w:tblPr>
        <w:tblW w:type="auto" w:w="0"/>
        <w:jc w:val="center"/>
        <w:tblLook w:firstColumn="1" w:firstRow="1" w:lastColumn="0" w:lastRow="0" w:noHBand="0" w:noVBand="1" w:val="04A0"/>
      </w:tblPr>
      <w:tblGrid>
        <w:gridCol w:w="4694"/>
        <w:gridCol w:w="4694"/>
      </w:tblGrid>
      <w:tr>
        <w:tc>
          <w:tcPr>
            <w:tcW w:type="dxa" w:w="3312"/>
            <w:shd w:fill="F1F5F9"/>
            <w:tcMar>
              <w:top w:w="80" w:type="dxa"/>
              <w:bottom w:w="80" w:type="dxa"/>
              <w:left w:w="100" w:type="dxa"/>
              <w:right w:w="100" w:type="dxa"/>
            </w:tcMar>
          </w:tcPr>
          <w:p>
            <w:pPr>
              <w:spacing w:after="40"/>
            </w:pPr>
            <w:r>
              <w:rPr>
                <w:b/>
                <w:sz w:val="22"/>
              </w:rPr>
              <w:t>Sinh viên thực hiện:</w:t>
            </w:r>
          </w:p>
        </w:tc>
        <w:tc>
          <w:tcPr>
            <w:tcW w:type="dxa" w:w="5760"/>
            <w:shd w:fill="FFFFFF"/>
            <w:tcMar>
              <w:top w:w="80" w:type="dxa"/>
              <w:bottom w:w="80" w:type="dxa"/>
              <w:left w:w="100" w:type="dxa"/>
              <w:right w:w="100" w:type="dxa"/>
            </w:tcMar>
          </w:tcPr>
          <w:p>
            <w:pPr>
              <w:spacing w:after="40"/>
            </w:pPr>
            <w:r>
              <w:rPr>
                <w:b/>
                <w:sz w:val="22"/>
              </w:rPr>
              <w:t>Võ Lê Nhật Hoàng</w:t>
            </w:r>
          </w:p>
        </w:tc>
      </w:tr>
      <w:tr>
        <w:tc>
          <w:tcPr>
            <w:tcW w:type="dxa" w:w="3312"/>
            <w:shd w:fill="F1F5F9"/>
            <w:tcMar>
              <w:top w:w="80" w:type="dxa"/>
              <w:bottom w:w="80" w:type="dxa"/>
              <w:left w:w="100" w:type="dxa"/>
              <w:right w:w="100" w:type="dxa"/>
            </w:tcMar>
          </w:tcPr>
          <w:p>
            <w:pPr>
              <w:spacing w:after="40"/>
            </w:pPr>
            <w:r>
              <w:rPr>
                <w:b/>
                <w:sz w:val="22"/>
              </w:rPr>
              <w:t>Mã số sinh viên (MSSV):</w:t>
            </w:r>
          </w:p>
        </w:tc>
        <w:tc>
          <w:tcPr>
            <w:tcW w:type="dxa" w:w="5760"/>
            <w:shd w:fill="FFFFFF"/>
            <w:tcMar>
              <w:top w:w="80" w:type="dxa"/>
              <w:bottom w:w="80" w:type="dxa"/>
              <w:left w:w="100" w:type="dxa"/>
              <w:right w:w="100" w:type="dxa"/>
            </w:tcMar>
          </w:tcPr>
          <w:p>
            <w:pPr>
              <w:spacing w:after="40"/>
            </w:pPr>
            <w:r>
              <w:rPr>
                <w:sz w:val="22"/>
              </w:rPr>
              <w:t>2387700017</w:t>
            </w:r>
          </w:p>
        </w:tc>
      </w:tr>
      <w:tr>
        <w:tc>
          <w:tcPr>
            <w:tcW w:type="dxa" w:w="3312"/>
            <w:shd w:fill="F1F5F9"/>
            <w:tcMar>
              <w:top w:w="80" w:type="dxa"/>
              <w:bottom w:w="80" w:type="dxa"/>
              <w:left w:w="100" w:type="dxa"/>
              <w:right w:w="100" w:type="dxa"/>
            </w:tcMar>
          </w:tcPr>
          <w:p>
            <w:pPr>
              <w:spacing w:after="40"/>
            </w:pPr>
            <w:r>
              <w:rPr>
                <w:b/>
                <w:sz w:val="22"/>
              </w:rPr>
              <w:t>Lớp học phần:</w:t>
            </w:r>
          </w:p>
        </w:tc>
        <w:tc>
          <w:tcPr>
            <w:tcW w:type="dxa" w:w="5760"/>
            <w:shd w:fill="FFFFFF"/>
            <w:tcMar>
              <w:top w:w="80" w:type="dxa"/>
              <w:bottom w:w="80" w:type="dxa"/>
              <w:left w:w="100" w:type="dxa"/>
              <w:right w:w="100" w:type="dxa"/>
            </w:tcMar>
          </w:tcPr>
          <w:p>
            <w:pPr>
              <w:spacing w:after="40"/>
            </w:pPr>
            <w:r>
              <w:rPr>
                <w:sz w:val="22"/>
              </w:rPr>
              <w:t>23DATA1</w:t>
            </w:r>
          </w:p>
        </w:tc>
      </w:tr>
      <w:tr>
        <w:tc>
          <w:tcPr>
            <w:tcW w:type="dxa" w:w="3312"/>
            <w:shd w:fill="F1F5F9"/>
            <w:tcMar>
              <w:top w:w="80" w:type="dxa"/>
              <w:bottom w:w="80" w:type="dxa"/>
              <w:left w:w="100" w:type="dxa"/>
              <w:right w:w="100" w:type="dxa"/>
            </w:tcMar>
          </w:tcPr>
          <w:p>
            <w:pPr>
              <w:spacing w:after="40"/>
            </w:pPr>
            <w:r>
              <w:rPr>
                <w:b/>
                <w:sz w:val="22"/>
              </w:rPr>
              <w:t>Chuyên ngành:</w:t>
            </w:r>
          </w:p>
        </w:tc>
        <w:tc>
          <w:tcPr>
            <w:tcW w:type="dxa" w:w="5760"/>
            <w:shd w:fill="FFFFFF"/>
            <w:tcMar>
              <w:top w:w="80" w:type="dxa"/>
              <w:bottom w:w="80" w:type="dxa"/>
              <w:left w:w="100" w:type="dxa"/>
              <w:right w:w="100" w:type="dxa"/>
            </w:tcMar>
          </w:tcPr>
          <w:p>
            <w:pPr>
              <w:spacing w:after="40"/>
            </w:pPr>
            <w:r>
              <w:rPr>
                <w:sz w:val="22"/>
              </w:rPr>
              <w:t>An toàn thông tin</w:t>
            </w:r>
          </w:p>
        </w:tc>
      </w:tr>
      <w:tr>
        <w:tc>
          <w:tcPr>
            <w:tcW w:type="dxa" w:w="3312"/>
            <w:shd w:fill="F1F5F9"/>
            <w:tcMar>
              <w:top w:w="80" w:type="dxa"/>
              <w:bottom w:w="80" w:type="dxa"/>
              <w:left w:w="100" w:type="dxa"/>
              <w:right w:w="100" w:type="dxa"/>
            </w:tcMar>
          </w:tcPr>
          <w:p>
            <w:pPr>
              <w:spacing w:after="40"/>
            </w:pPr>
            <w:r>
              <w:rPr>
                <w:b/>
                <w:sz w:val="22"/>
              </w:rPr>
              <w:t>Phạm vi thực nghiệm:</w:t>
            </w:r>
          </w:p>
        </w:tc>
        <w:tc>
          <w:tcPr>
            <w:tcW w:type="dxa" w:w="5760"/>
            <w:shd w:fill="FFFFFF"/>
            <w:tcMar>
              <w:top w:w="80" w:type="dxa"/>
              <w:bottom w:w="80" w:type="dxa"/>
              <w:left w:w="100" w:type="dxa"/>
              <w:right w:w="100" w:type="dxa"/>
            </w:tcMar>
          </w:tcPr>
          <w:p>
            <w:pPr>
              <w:spacing w:after="40"/>
            </w:pPr>
            <w:r>
              <w:rPr>
                <w:sz w:val="22"/>
              </w:rPr>
              <w:t>4 Kịch bản cốt lõi (KB1–KB4) + 4 Kịch bản mở rộng (KB5–KB8) + OWASP Headers &amp; Audit Log</w:t>
            </w:r>
          </w:p>
        </w:tc>
      </w:tr>
    </w:tbl>
    <w:p>
      <w:r>
        <w:br w:type="page"/>
      </w:r>
    </w:p>
    <w:p>
      <w:pPr>
        <w:keepNext/>
        <w:spacing w:before="320" w:after="160"/>
      </w:pPr>
      <w:r>
        <w:rPr>
          <w:rFonts w:ascii="Times New Roman" w:hAnsi="Times New Roman"/>
          <w:b/>
          <w:color w:val="1B365D"/>
          <w:sz w:val="30"/>
        </w:rPr>
        <w:t>PHẦN 1: TỔNG QUAN GIAO DIỆN BẢNG ĐIỀU KHIỂN THỰC NGHIỆM</w:t>
      </w:r>
    </w:p>
    <w:p>
      <w:pPr>
        <w:spacing w:before="40" w:after="80" w:line="300" w:lineRule="auto"/>
      </w:pPr>
      <w:r>
        <w:rPr>
          <w:rFonts w:ascii="Times New Roman" w:hAnsi="Times New Roman"/>
          <w:i w:val="0"/>
          <w:sz w:val="24"/>
        </w:rPr>
        <w:t>Hệ thống thực nghiệm được thiết kế giao diện Web Cyber Security Dashboard với hai phiên bản chạy song song để minh họa trực quan sự khác biệt về mặt an toàn thông tin:</w:t>
      </w:r>
    </w:p>
    <w:p>
      <w:pPr>
        <w:spacing w:before="40" w:after="80" w:line="300" w:lineRule="auto"/>
      </w:pPr>
      <w:r>
        <w:rPr>
          <w:rFonts w:ascii="Times New Roman" w:hAnsi="Times New Roman"/>
          <w:b/>
          <w:sz w:val="24"/>
        </w:rPr>
        <w:t>•</w:t>
      </w:r>
      <w:r>
        <w:rPr>
          <w:rFonts w:ascii="Times New Roman" w:hAnsi="Times New Roman"/>
          <w:i w:val="0"/>
          <w:sz w:val="24"/>
        </w:rPr>
        <w:t xml:space="preserve"> Phiên bản V1 (http://localhost:5001): Tông màu Đỏ Cảnh báo (Red Team Baseline), tích hợp 8 kịch bản khai thác lỗ hổng (KB1–KB4 cốt lõi &amp; KB5–KB8 mở rộng).</w:t>
      </w:r>
    </w:p>
    <w:p>
      <w:pPr>
        <w:spacing w:before="40" w:after="80" w:line="300" w:lineRule="auto"/>
      </w:pPr>
      <w:r>
        <w:rPr>
          <w:rFonts w:ascii="Times New Roman" w:hAnsi="Times New Roman"/>
          <w:b/>
          <w:sz w:val="24"/>
        </w:rPr>
        <w:t>•</w:t>
      </w:r>
      <w:r>
        <w:rPr>
          <w:rFonts w:ascii="Times New Roman" w:hAnsi="Times New Roman"/>
          <w:i w:val="0"/>
          <w:sz w:val="24"/>
        </w:rPr>
        <w:t xml:space="preserve"> Phiên bản V2 (http://localhost:5002): Tông màu Xanh Lục An Toàn (Blue Team Hardened), tích hợp đầy đủ 8 cơ chế phòng thủ, OWASP HTTP Security Headers và Audit Logs.</w:t>
      </w:r>
    </w:p>
    <w:p>
      <w:pPr>
        <w:keepNext/>
        <w:spacing w:before="240" w:after="120"/>
      </w:pPr>
      <w:r>
        <w:rPr>
          <w:rFonts w:ascii="Times New Roman" w:hAnsi="Times New Roman"/>
          <w:b/>
          <w:color w:val="2B579A"/>
          <w:sz w:val="26"/>
        </w:rPr>
        <w:t>1.1 Bảng điều khiển Phiên bản V1 (Baseline - Chưa bảo mật)</w:t>
      </w:r>
    </w:p>
    <w:p>
      <w:pPr>
        <w:keepNext/>
        <w:spacing w:before="160" w:after="80"/>
        <w:jc w:val="center"/>
      </w:pPr>
      <w:r>
        <w:drawing>
          <wp:inline xmlns:a="http://schemas.openxmlformats.org/drawingml/2006/main" xmlns:pic="http://schemas.openxmlformats.org/drawingml/2006/picture">
            <wp:extent cx="5669280" cy="3188970"/>
            <wp:docPr id="1" name="Picture 1"/>
            <wp:cNvGraphicFramePr>
              <a:graphicFrameLocks noChangeAspect="1"/>
            </wp:cNvGraphicFramePr>
            <a:graphic>
              <a:graphicData uri="http://schemas.openxmlformats.org/drawingml/2006/picture">
                <pic:pic>
                  <pic:nvPicPr>
                    <pic:cNvPr id="0" name="01_V1_Dashboard_Overview.png"/>
                    <pic:cNvPicPr/>
                  </pic:nvPicPr>
                  <pic:blipFill>
                    <a:blip r:embed="rId9"/>
                    <a:stretch>
                      <a:fillRect/>
                    </a:stretch>
                  </pic:blipFill>
                  <pic:spPr>
                    <a:xfrm>
                      <a:off x="0" y="0"/>
                      <a:ext cx="5669280" cy="3188970"/>
                    </a:xfrm>
                    <a:prstGeom prst="rect"/>
                  </pic:spPr>
                </pic:pic>
              </a:graphicData>
            </a:graphic>
          </wp:inline>
        </w:drawing>
      </w:r>
    </w:p>
    <w:p>
      <w:pPr>
        <w:spacing w:before="40" w:after="240"/>
        <w:jc w:val="center"/>
      </w:pPr>
      <w:r>
        <w:rPr>
          <w:rFonts w:ascii="Times New Roman" w:hAnsi="Times New Roman"/>
          <w:i/>
          <w:color w:val="475569"/>
          <w:sz w:val="21"/>
        </w:rPr>
        <w:t>Hình 1.1: Giao diện Bảng điều khiển Bản V1 tại http://localhost:5001 với tông đỏ cảnh báo và 2 hàng kịch bản KB1–KB4 &amp; KB5–KB8.</w:t>
      </w:r>
    </w:p>
    <w:p>
      <w:pPr>
        <w:keepNext/>
        <w:spacing w:before="240" w:after="120"/>
      </w:pPr>
      <w:r>
        <w:rPr>
          <w:rFonts w:ascii="Times New Roman" w:hAnsi="Times New Roman"/>
          <w:b/>
          <w:color w:val="2B579A"/>
          <w:sz w:val="26"/>
        </w:rPr>
        <w:t>1.2 Bảng điều khiển Phiên bản V2 (Hardened - Đã bảo mật đa lớp)</w:t>
      </w:r>
    </w:p>
    <w:p>
      <w:pPr>
        <w:keepNext/>
        <w:spacing w:before="160" w:after="80"/>
        <w:jc w:val="center"/>
      </w:pPr>
      <w:r>
        <w:drawing>
          <wp:inline xmlns:a="http://schemas.openxmlformats.org/drawingml/2006/main" xmlns:pic="http://schemas.openxmlformats.org/drawingml/2006/picture">
            <wp:extent cx="5669280" cy="3188970"/>
            <wp:docPr id="2" name="Picture 2"/>
            <wp:cNvGraphicFramePr>
              <a:graphicFrameLocks noChangeAspect="1"/>
            </wp:cNvGraphicFramePr>
            <a:graphic>
              <a:graphicData uri="http://schemas.openxmlformats.org/drawingml/2006/picture">
                <pic:pic>
                  <pic:nvPicPr>
                    <pic:cNvPr id="0" name="02_V2_Dashboard_Overview.png"/>
                    <pic:cNvPicPr/>
                  </pic:nvPicPr>
                  <pic:blipFill>
                    <a:blip r:embed="rId10"/>
                    <a:stretch>
                      <a:fillRect/>
                    </a:stretch>
                  </pic:blipFill>
                  <pic:spPr>
                    <a:xfrm>
                      <a:off x="0" y="0"/>
                      <a:ext cx="5669280" cy="3188970"/>
                    </a:xfrm>
                    <a:prstGeom prst="rect"/>
                  </pic:spPr>
                </pic:pic>
              </a:graphicData>
            </a:graphic>
          </wp:inline>
        </w:drawing>
      </w:r>
    </w:p>
    <w:p>
      <w:pPr>
        <w:spacing w:before="40" w:after="240"/>
        <w:jc w:val="center"/>
      </w:pPr>
      <w:r>
        <w:rPr>
          <w:rFonts w:ascii="Times New Roman" w:hAnsi="Times New Roman"/>
          <w:i/>
          <w:color w:val="475569"/>
          <w:sz w:val="21"/>
        </w:rPr>
        <w:t>Hình 1.2: Giao diện Bảng điều khiển Bản V2 tại http://localhost:5002 với tông xanh an toàn, tích hợp giải mã JWT Claims, phòng thủ KB1–KB8 và Audit Logs.</w:t>
      </w:r>
    </w:p>
    <w:p>
      <w:pPr>
        <w:keepNext/>
        <w:spacing w:before="320" w:after="160"/>
      </w:pPr>
      <w:r>
        <w:rPr>
          <w:rFonts w:ascii="Times New Roman" w:hAnsi="Times New Roman"/>
          <w:b/>
          <w:color w:val="1B365D"/>
          <w:sz w:val="30"/>
        </w:rPr>
        <w:t>PHẦN 2: CẶP MINH CHỨNG KB1 - KIỂM SOÁT XÁC THỰC (AUTHENTICATION CONTROL)</w:t>
      </w:r>
    </w:p>
    <w:p>
      <w:pPr>
        <w:spacing w:before="40" w:after="80" w:line="300" w:lineRule="auto"/>
      </w:pPr>
      <w:r>
        <w:rPr>
          <w:rFonts w:ascii="Times New Roman" w:hAnsi="Times New Roman"/>
          <w:b/>
          <w:sz w:val="24"/>
        </w:rPr>
        <w:t xml:space="preserve">• Mục tiêu kiểm thử: </w:t>
      </w:r>
      <w:r>
        <w:rPr>
          <w:rFonts w:ascii="Times New Roman" w:hAnsi="Times New Roman"/>
          <w:i w:val="0"/>
          <w:sz w:val="24"/>
        </w:rPr>
        <w:t>Kiểm tra khả năng ngăn chặn truy cập nặc danh (Anonymous) vào tài nguyên đơn hàng nhạy cảm (GET /api/orders).</w:t>
      </w:r>
    </w:p>
    <w:p>
      <w:pPr>
        <w:spacing w:before="40" w:after="80" w:line="300" w:lineRule="auto"/>
      </w:pPr>
      <w:r>
        <w:rPr>
          <w:rFonts w:ascii="Times New Roman" w:hAnsi="Times New Roman"/>
          <w:b/>
          <w:sz w:val="24"/>
        </w:rPr>
        <w:t xml:space="preserve">• Tiêu chuẩn bảo mật: </w:t>
      </w:r>
      <w:r>
        <w:rPr>
          <w:rFonts w:ascii="Times New Roman" w:hAnsi="Times New Roman"/>
          <w:i w:val="0"/>
          <w:sz w:val="24"/>
        </w:rPr>
        <w:t>Bắt buộc JWT Bearer Token hợp lệ theo chuẩn RFC 7519; nếu không có Token, API phải từ chối ngay lập tức với mã HTTP 401 Unauthorized.</w:t>
      </w:r>
    </w:p>
    <w:tbl>
      <w:tblPr>
        <w:tblW w:type="auto" w:w="0"/>
        <w:jc w:val="center"/>
        <w:tblLayout w:type="fixed"/>
        <w:tblLook w:firstColumn="1" w:firstRow="1" w:lastColumn="0" w:lastRow="0" w:noHBand="0" w:noVBand="1" w:val="04A0"/>
      </w:tblPr>
      <w:tblGrid>
        <w:gridCol w:w="3130"/>
        <w:gridCol w:w="3130"/>
        <w:gridCol w:w="3130"/>
      </w:tblGrid>
      <w:tr>
        <w:tc>
          <w:tcPr>
            <w:tcW w:type="dxa" w:w="2592"/>
            <w:shd w:fill="1B365D"/>
            <w:tcMar>
              <w:top w:w="140" w:type="dxa"/>
              <w:bottom w:w="140" w:type="dxa"/>
              <w:left w:w="150" w:type="dxa"/>
              <w:right w:w="150" w:type="dxa"/>
            </w:tcMar>
          </w:tcPr>
          <w:p>
            <w:pPr>
              <w:spacing w:before="40" w:after="40"/>
              <w:jc w:val="center"/>
            </w:pPr>
            <w:r>
              <w:rPr>
                <w:rFonts w:ascii="Times New Roman" w:hAnsi="Times New Roman"/>
                <w:b/>
                <w:color w:val="FFFFFF"/>
                <w:sz w:val="22"/>
              </w:rPr>
              <w:t>Tiêu chí đối chiếu</w:t>
            </w:r>
          </w:p>
        </w:tc>
        <w:tc>
          <w:tcPr>
            <w:tcW w:type="dxa" w:w="3168"/>
            <w:shd w:fill="1B365D"/>
            <w:tcMar>
              <w:top w:w="140" w:type="dxa"/>
              <w:bottom w:w="140" w:type="dxa"/>
              <w:left w:w="150" w:type="dxa"/>
              <w:right w:w="150" w:type="dxa"/>
            </w:tcMar>
          </w:tcPr>
          <w:p>
            <w:pPr>
              <w:spacing w:before="40" w:after="40"/>
              <w:jc w:val="center"/>
            </w:pPr>
            <w:r>
              <w:rPr>
                <w:rFonts w:ascii="Times New Roman" w:hAnsi="Times New Roman"/>
                <w:b/>
                <w:color w:val="FFFFFF"/>
                <w:sz w:val="22"/>
              </w:rPr>
              <w:t>Bản V1 (Chưa bảo mật)</w:t>
            </w:r>
          </w:p>
        </w:tc>
        <w:tc>
          <w:tcPr>
            <w:tcW w:type="dxa" w:w="3312"/>
            <w:shd w:fill="1B365D"/>
            <w:tcMar>
              <w:top w:w="140" w:type="dxa"/>
              <w:bottom w:w="140" w:type="dxa"/>
              <w:left w:w="150" w:type="dxa"/>
              <w:right w:w="150" w:type="dxa"/>
            </w:tcMar>
          </w:tcPr>
          <w:p>
            <w:pPr>
              <w:spacing w:before="40" w:after="40"/>
              <w:jc w:val="center"/>
            </w:pPr>
            <w:r>
              <w:rPr>
                <w:rFonts w:ascii="Times New Roman" w:hAnsi="Times New Roman"/>
                <w:b/>
                <w:color w:val="FFFFFF"/>
                <w:sz w:val="22"/>
              </w:rPr>
              <w:t>Bản V2 (Đã bảo mật)</w:t>
            </w:r>
          </w:p>
        </w:tc>
      </w:tr>
      <w:tr>
        <w:tc>
          <w:tcPr>
            <w:tcW w:type="dxa" w:w="2592"/>
            <w:shd w:fill="FFFFFF"/>
            <w:tcMar>
              <w:top w:w="120" w:type="dxa"/>
              <w:bottom w:w="120" w:type="dxa"/>
              <w:left w:w="150" w:type="dxa"/>
              <w:right w:w="150" w:type="dxa"/>
            </w:tcMar>
          </w:tcPr>
          <w:p>
            <w:pPr>
              <w:spacing w:before="40" w:after="40" w:line="276" w:lineRule="auto"/>
              <w:jc w:val="center"/>
            </w:pPr>
            <w:r>
              <w:rPr>
                <w:rFonts w:ascii="Times New Roman" w:hAnsi="Times New Roman"/>
                <w:sz w:val="21"/>
              </w:rPr>
              <w:t>Endpoint &amp; Method</w:t>
            </w:r>
          </w:p>
        </w:tc>
        <w:tc>
          <w:tcPr>
            <w:tcW w:type="dxa" w:w="3168"/>
            <w:shd w:fill="FFFFFF"/>
            <w:tcMar>
              <w:top w:w="120" w:type="dxa"/>
              <w:bottom w:w="120" w:type="dxa"/>
              <w:left w:w="150" w:type="dxa"/>
              <w:right w:w="150" w:type="dxa"/>
            </w:tcMar>
          </w:tcPr>
          <w:p>
            <w:pPr>
              <w:spacing w:before="40" w:after="40" w:line="276" w:lineRule="auto"/>
              <w:jc w:val="left"/>
            </w:pPr>
            <w:r>
              <w:rPr>
                <w:rFonts w:ascii="Times New Roman" w:hAnsi="Times New Roman"/>
                <w:sz w:val="21"/>
              </w:rPr>
              <w:t>GET /api/orders</w:t>
            </w:r>
          </w:p>
        </w:tc>
        <w:tc>
          <w:tcPr>
            <w:tcW w:type="dxa" w:w="3312"/>
            <w:shd w:fill="FFFFFF"/>
            <w:tcMar>
              <w:top w:w="120" w:type="dxa"/>
              <w:bottom w:w="120" w:type="dxa"/>
              <w:left w:w="150" w:type="dxa"/>
              <w:right w:w="150" w:type="dxa"/>
            </w:tcMar>
          </w:tcPr>
          <w:p>
            <w:pPr>
              <w:spacing w:before="40" w:after="40" w:line="276" w:lineRule="auto"/>
              <w:jc w:val="left"/>
            </w:pPr>
            <w:r>
              <w:rPr>
                <w:rFonts w:ascii="Times New Roman" w:hAnsi="Times New Roman"/>
                <w:sz w:val="21"/>
              </w:rPr>
              <w:t>GET /api/orders</w:t>
            </w:r>
          </w:p>
        </w:tc>
      </w:tr>
      <w:tr>
        <w:tc>
          <w:tcPr>
            <w:tcW w:type="dxa" w:w="2592"/>
            <w:shd w:fill="F8FAFC"/>
            <w:tcMar>
              <w:top w:w="120" w:type="dxa"/>
              <w:bottom w:w="120" w:type="dxa"/>
              <w:left w:w="150" w:type="dxa"/>
              <w:right w:w="150" w:type="dxa"/>
            </w:tcMar>
          </w:tcPr>
          <w:p>
            <w:pPr>
              <w:spacing w:before="40" w:after="40" w:line="276" w:lineRule="auto"/>
              <w:jc w:val="center"/>
            </w:pPr>
            <w:r>
              <w:rPr>
                <w:rFonts w:ascii="Times New Roman" w:hAnsi="Times New Roman"/>
                <w:sz w:val="21"/>
              </w:rPr>
              <w:t>Header Authorization</w:t>
            </w:r>
          </w:p>
        </w:tc>
        <w:tc>
          <w:tcPr>
            <w:tcW w:type="dxa" w:w="3168"/>
            <w:shd w:fill="F8FAFC"/>
            <w:tcMar>
              <w:top w:w="120" w:type="dxa"/>
              <w:bottom w:w="120" w:type="dxa"/>
              <w:left w:w="150" w:type="dxa"/>
              <w:right w:w="150" w:type="dxa"/>
            </w:tcMar>
          </w:tcPr>
          <w:p>
            <w:pPr>
              <w:spacing w:before="40" w:after="40" w:line="276" w:lineRule="auto"/>
              <w:jc w:val="left"/>
            </w:pPr>
            <w:r>
              <w:rPr>
                <w:rFonts w:ascii="Times New Roman" w:hAnsi="Times New Roman"/>
                <w:sz w:val="21"/>
              </w:rPr>
              <w:t>Không gửi (Nặc danh)</w:t>
            </w:r>
          </w:p>
        </w:tc>
        <w:tc>
          <w:tcPr>
            <w:tcW w:type="dxa" w:w="3312"/>
            <w:shd w:fill="F8FAFC"/>
            <w:tcMar>
              <w:top w:w="120" w:type="dxa"/>
              <w:bottom w:w="120" w:type="dxa"/>
              <w:left w:w="150" w:type="dxa"/>
              <w:right w:w="150" w:type="dxa"/>
            </w:tcMar>
          </w:tcPr>
          <w:p>
            <w:pPr>
              <w:spacing w:before="40" w:after="40" w:line="276" w:lineRule="auto"/>
              <w:jc w:val="left"/>
            </w:pPr>
            <w:r>
              <w:rPr>
                <w:rFonts w:ascii="Times New Roman" w:hAnsi="Times New Roman"/>
                <w:sz w:val="21"/>
              </w:rPr>
              <w:t>Không gửi (Nặc danh)</w:t>
            </w:r>
          </w:p>
        </w:tc>
      </w:tr>
      <w:tr>
        <w:tc>
          <w:tcPr>
            <w:tcW w:type="dxa" w:w="2592"/>
            <w:shd w:fill="FFFFFF"/>
            <w:tcMar>
              <w:top w:w="120" w:type="dxa"/>
              <w:bottom w:w="120" w:type="dxa"/>
              <w:left w:w="150" w:type="dxa"/>
              <w:right w:w="150" w:type="dxa"/>
            </w:tcMar>
          </w:tcPr>
          <w:p>
            <w:pPr>
              <w:spacing w:before="40" w:after="40" w:line="276" w:lineRule="auto"/>
              <w:jc w:val="center"/>
            </w:pPr>
            <w:r>
              <w:rPr>
                <w:rFonts w:ascii="Times New Roman" w:hAnsi="Times New Roman"/>
                <w:sz w:val="21"/>
              </w:rPr>
              <w:t>Mã trạng thái HTTP</w:t>
            </w:r>
          </w:p>
        </w:tc>
        <w:tc>
          <w:tcPr>
            <w:tcW w:type="dxa" w:w="3168"/>
            <w:shd w:fill="FFFFFF"/>
            <w:tcMar>
              <w:top w:w="120" w:type="dxa"/>
              <w:bottom w:w="120" w:type="dxa"/>
              <w:left w:w="150" w:type="dxa"/>
              <w:right w:w="150" w:type="dxa"/>
            </w:tcMar>
          </w:tcPr>
          <w:p>
            <w:pPr>
              <w:spacing w:before="40" w:after="40" w:line="276" w:lineRule="auto"/>
              <w:jc w:val="left"/>
            </w:pPr>
            <w:r>
              <w:rPr>
                <w:rFonts w:ascii="Times New Roman" w:hAnsi="Times New Roman"/>
                <w:sz w:val="21"/>
              </w:rPr>
              <w:t>200 OK (LỖ HỔNG XÁC THỰC)</w:t>
            </w:r>
          </w:p>
        </w:tc>
        <w:tc>
          <w:tcPr>
            <w:tcW w:type="dxa" w:w="3312"/>
            <w:shd w:fill="FFFFFF"/>
            <w:tcMar>
              <w:top w:w="120" w:type="dxa"/>
              <w:bottom w:w="120" w:type="dxa"/>
              <w:left w:w="150" w:type="dxa"/>
              <w:right w:w="150" w:type="dxa"/>
            </w:tcMar>
          </w:tcPr>
          <w:p>
            <w:pPr>
              <w:spacing w:before="40" w:after="40" w:line="276" w:lineRule="auto"/>
              <w:jc w:val="left"/>
            </w:pPr>
            <w:r>
              <w:rPr>
                <w:rFonts w:ascii="Times New Roman" w:hAnsi="Times New Roman"/>
                <w:sz w:val="21"/>
              </w:rPr>
              <w:t>401 Unauthorized (ĐÃ BẢO VỆ)</w:t>
            </w:r>
          </w:p>
        </w:tc>
      </w:tr>
      <w:tr>
        <w:tc>
          <w:tcPr>
            <w:tcW w:type="dxa" w:w="2592"/>
            <w:shd w:fill="F8FAFC"/>
            <w:tcMar>
              <w:top w:w="120" w:type="dxa"/>
              <w:bottom w:w="120" w:type="dxa"/>
              <w:left w:w="150" w:type="dxa"/>
              <w:right w:w="150" w:type="dxa"/>
            </w:tcMar>
          </w:tcPr>
          <w:p>
            <w:pPr>
              <w:spacing w:before="40" w:after="40" w:line="276" w:lineRule="auto"/>
              <w:jc w:val="center"/>
            </w:pPr>
            <w:r>
              <w:rPr>
                <w:rFonts w:ascii="Times New Roman" w:hAnsi="Times New Roman"/>
                <w:sz w:val="21"/>
              </w:rPr>
              <w:t>Dữ liệu phản hồi</w:t>
            </w:r>
          </w:p>
        </w:tc>
        <w:tc>
          <w:tcPr>
            <w:tcW w:type="dxa" w:w="3168"/>
            <w:shd w:fill="F8FAFC"/>
            <w:tcMar>
              <w:top w:w="120" w:type="dxa"/>
              <w:bottom w:w="120" w:type="dxa"/>
              <w:left w:w="150" w:type="dxa"/>
              <w:right w:w="150" w:type="dxa"/>
            </w:tcMar>
          </w:tcPr>
          <w:p>
            <w:pPr>
              <w:spacing w:before="40" w:after="40" w:line="276" w:lineRule="auto"/>
              <w:jc w:val="left"/>
            </w:pPr>
            <w:r>
              <w:rPr>
                <w:rFonts w:ascii="Times New Roman" w:hAnsi="Times New Roman"/>
                <w:sz w:val="21"/>
              </w:rPr>
              <w:t>Rò rỉ toàn bộ đơn hàng cho người lạ</w:t>
            </w:r>
          </w:p>
        </w:tc>
        <w:tc>
          <w:tcPr>
            <w:tcW w:type="dxa" w:w="3312"/>
            <w:shd w:fill="F8FAFC"/>
            <w:tcMar>
              <w:top w:w="120" w:type="dxa"/>
              <w:bottom w:w="120" w:type="dxa"/>
              <w:left w:w="150" w:type="dxa"/>
              <w:right w:w="150" w:type="dxa"/>
            </w:tcMar>
          </w:tcPr>
          <w:p>
            <w:pPr>
              <w:spacing w:before="40" w:after="40" w:line="276" w:lineRule="auto"/>
              <w:jc w:val="left"/>
            </w:pPr>
            <w:r>
              <w:rPr>
                <w:rFonts w:ascii="Times New Roman" w:hAnsi="Times New Roman"/>
                <w:sz w:val="21"/>
              </w:rPr>
              <w:t>Từ chối: Chưa xác thực hoặc Token không hợp lệ</w:t>
            </w:r>
          </w:p>
        </w:tc>
      </w:tr>
    </w:tbl>
    <w:p>
      <w:pPr>
        <w:keepNext/>
        <w:spacing w:before="240" w:after="120"/>
      </w:pPr>
      <w:r>
        <w:rPr>
          <w:rFonts w:ascii="Times New Roman" w:hAnsi="Times New Roman"/>
          <w:b/>
          <w:color w:val="2B579A"/>
          <w:sz w:val="26"/>
        </w:rPr>
        <w:t>2.1 [BEFORE] Bản V1 cho phép nặc danh truy xuất dữ liệu (200 OK)</w:t>
      </w:r>
    </w:p>
    <w:p>
      <w:pPr>
        <w:keepNext/>
        <w:spacing w:before="160" w:after="80"/>
        <w:jc w:val="center"/>
      </w:pPr>
      <w:r>
        <w:drawing>
          <wp:inline xmlns:a="http://schemas.openxmlformats.org/drawingml/2006/main" xmlns:pic="http://schemas.openxmlformats.org/drawingml/2006/picture">
            <wp:extent cx="5669280" cy="3188970"/>
            <wp:docPr id="3" name="Picture 3"/>
            <wp:cNvGraphicFramePr>
              <a:graphicFrameLocks noChangeAspect="1"/>
            </wp:cNvGraphicFramePr>
            <a:graphic>
              <a:graphicData uri="http://schemas.openxmlformats.org/drawingml/2006/picture">
                <pic:pic>
                  <pic:nvPicPr>
                    <pic:cNvPr id="0" name="03_KB1_Before_V1_Unauthenticated_200.png"/>
                    <pic:cNvPicPr/>
                  </pic:nvPicPr>
                  <pic:blipFill>
                    <a:blip r:embed="rId11"/>
                    <a:stretch>
                      <a:fillRect/>
                    </a:stretch>
                  </pic:blipFill>
                  <pic:spPr>
                    <a:xfrm>
                      <a:off x="0" y="0"/>
                      <a:ext cx="5669280" cy="3188970"/>
                    </a:xfrm>
                    <a:prstGeom prst="rect"/>
                  </pic:spPr>
                </pic:pic>
              </a:graphicData>
            </a:graphic>
          </wp:inline>
        </w:drawing>
      </w:r>
    </w:p>
    <w:p>
      <w:pPr>
        <w:spacing w:before="40" w:after="240"/>
        <w:jc w:val="center"/>
      </w:pPr>
      <w:r>
        <w:rPr>
          <w:rFonts w:ascii="Times New Roman" w:hAnsi="Times New Roman"/>
          <w:i/>
          <w:color w:val="475569"/>
          <w:sz w:val="21"/>
        </w:rPr>
        <w:t>Hình 2.1: Lỗ hổng KB1 trên bản V1 - Truy cập nặc danh GET /api/orders trả về 200 OK và làm lộ toàn bộ đơn hàng trong CSDL.</w:t>
      </w:r>
    </w:p>
    <w:p>
      <w:pPr>
        <w:keepNext/>
        <w:spacing w:before="240" w:after="120"/>
      </w:pPr>
      <w:r>
        <w:rPr>
          <w:rFonts w:ascii="Times New Roman" w:hAnsi="Times New Roman"/>
          <w:b/>
          <w:color w:val="2B579A"/>
          <w:sz w:val="26"/>
        </w:rPr>
        <w:t>2.2 [AFTER] Bản V2 chặn đứng yêu cầu nặc danh (401 Unauthorized)</w:t>
      </w:r>
    </w:p>
    <w:p>
      <w:pPr>
        <w:keepNext/>
        <w:spacing w:before="160" w:after="80"/>
        <w:jc w:val="center"/>
      </w:pPr>
      <w:r>
        <w:drawing>
          <wp:inline xmlns:a="http://schemas.openxmlformats.org/drawingml/2006/main" xmlns:pic="http://schemas.openxmlformats.org/drawingml/2006/picture">
            <wp:extent cx="5669280" cy="3188970"/>
            <wp:docPr id="4" name="Picture 4"/>
            <wp:cNvGraphicFramePr>
              <a:graphicFrameLocks noChangeAspect="1"/>
            </wp:cNvGraphicFramePr>
            <a:graphic>
              <a:graphicData uri="http://schemas.openxmlformats.org/drawingml/2006/picture">
                <pic:pic>
                  <pic:nvPicPr>
                    <pic:cNvPr id="0" name="04_KB1_After_V2_Unauthorized_401.png"/>
                    <pic:cNvPicPr/>
                  </pic:nvPicPr>
                  <pic:blipFill>
                    <a:blip r:embed="rId12"/>
                    <a:stretch>
                      <a:fillRect/>
                    </a:stretch>
                  </pic:blipFill>
                  <pic:spPr>
                    <a:xfrm>
                      <a:off x="0" y="0"/>
                      <a:ext cx="5669280" cy="3188970"/>
                    </a:xfrm>
                    <a:prstGeom prst="rect"/>
                  </pic:spPr>
                </pic:pic>
              </a:graphicData>
            </a:graphic>
          </wp:inline>
        </w:drawing>
      </w:r>
    </w:p>
    <w:p>
      <w:pPr>
        <w:spacing w:before="40" w:after="240"/>
        <w:jc w:val="center"/>
      </w:pPr>
      <w:r>
        <w:rPr>
          <w:rFonts w:ascii="Times New Roman" w:hAnsi="Times New Roman"/>
          <w:i/>
          <w:color w:val="475569"/>
          <w:sz w:val="21"/>
        </w:rPr>
        <w:t>Hình 2.2: Cơ chế phòng thủ KB1 trên bản V2 - Chặn đứng yêu cầu nặc danh với mã 401 Unauthorized.</w:t>
      </w:r>
    </w:p>
    <w:p>
      <w:pPr>
        <w:keepNext/>
        <w:spacing w:before="240" w:after="120"/>
      </w:pPr>
      <w:r>
        <w:rPr>
          <w:rFonts w:ascii="Times New Roman" w:hAnsi="Times New Roman"/>
          <w:b/>
          <w:color w:val="2B579A"/>
          <w:sz w:val="26"/>
        </w:rPr>
        <w:t>2.3 [AFTER SUCCESS] Bản V2 xác thực thành công JWT Bearer Token của userA</w:t>
      </w:r>
    </w:p>
    <w:p>
      <w:pPr>
        <w:keepNext/>
        <w:spacing w:before="160" w:after="80"/>
        <w:jc w:val="center"/>
      </w:pPr>
      <w:r>
        <w:drawing>
          <wp:inline xmlns:a="http://schemas.openxmlformats.org/drawingml/2006/main" xmlns:pic="http://schemas.openxmlformats.org/drawingml/2006/picture">
            <wp:extent cx="5669280" cy="3188970"/>
            <wp:docPr id="5" name="Picture 5"/>
            <wp:cNvGraphicFramePr>
              <a:graphicFrameLocks noChangeAspect="1"/>
            </wp:cNvGraphicFramePr>
            <a:graphic>
              <a:graphicData uri="http://schemas.openxmlformats.org/drawingml/2006/picture">
                <pic:pic>
                  <pic:nvPicPr>
                    <pic:cNvPr id="0" name="05_KB1_After_V2_ValidToken_UserA_200.png"/>
                    <pic:cNvPicPr/>
                  </pic:nvPicPr>
                  <pic:blipFill>
                    <a:blip r:embed="rId13"/>
                    <a:stretch>
                      <a:fillRect/>
                    </a:stretch>
                  </pic:blipFill>
                  <pic:spPr>
                    <a:xfrm>
                      <a:off x="0" y="0"/>
                      <a:ext cx="5669280" cy="3188970"/>
                    </a:xfrm>
                    <a:prstGeom prst="rect"/>
                  </pic:spPr>
                </pic:pic>
              </a:graphicData>
            </a:graphic>
          </wp:inline>
        </w:drawing>
      </w:r>
    </w:p>
    <w:p>
      <w:pPr>
        <w:spacing w:before="40" w:after="240"/>
        <w:jc w:val="center"/>
      </w:pPr>
      <w:r>
        <w:rPr>
          <w:rFonts w:ascii="Times New Roman" w:hAnsi="Times New Roman"/>
          <w:i/>
          <w:color w:val="475569"/>
          <w:sz w:val="21"/>
        </w:rPr>
        <w:t>Hình 2.3: Đăng nhập hợp lệ userA trên bản V2 - Nhận JWT Token (có JTI), giải mã Claims và phân tách phạm vi dữ liệu đơn hàng của userA.</w:t>
      </w:r>
    </w:p>
    <w:p>
      <w:pPr>
        <w:keepNext/>
        <w:spacing w:before="320" w:after="160"/>
      </w:pPr>
      <w:r>
        <w:rPr>
          <w:rFonts w:ascii="Times New Roman" w:hAnsi="Times New Roman"/>
          <w:b/>
          <w:color w:val="1B365D"/>
          <w:sz w:val="30"/>
        </w:rPr>
        <w:t>PHẦN 3: CẶP MINH CHỨNG KB2 - PHÂN QUYỀN VAI TRÒ QUẢN TRỊ (RBAC)</w:t>
      </w:r>
    </w:p>
    <w:p>
      <w:pPr>
        <w:spacing w:before="40" w:after="80" w:line="300" w:lineRule="auto"/>
      </w:pPr>
      <w:r>
        <w:rPr>
          <w:rFonts w:ascii="Times New Roman" w:hAnsi="Times New Roman"/>
          <w:b/>
          <w:sz w:val="24"/>
        </w:rPr>
        <w:t xml:space="preserve">• Mục tiêu kiểm thử: </w:t>
      </w:r>
      <w:r>
        <w:rPr>
          <w:rFonts w:ascii="Times New Roman" w:hAnsi="Times New Roman"/>
          <w:i w:val="0"/>
          <w:sz w:val="24"/>
        </w:rPr>
        <w:t>Ngăn chặn người dùng có vai trò khách hàng thông thường (Role: NguoiDung) truy cập trái phép vào các chức năng quản trị viên (GET /api/admin/users).</w:t>
      </w:r>
    </w:p>
    <w:p>
      <w:pPr>
        <w:spacing w:before="40" w:after="80" w:line="300" w:lineRule="auto"/>
      </w:pPr>
      <w:r>
        <w:rPr>
          <w:rFonts w:ascii="Times New Roman" w:hAnsi="Times New Roman"/>
          <w:b/>
          <w:sz w:val="24"/>
        </w:rPr>
        <w:t xml:space="preserve">• Nguyên tắc áp dụng: </w:t>
      </w:r>
      <w:r>
        <w:rPr>
          <w:rFonts w:ascii="Times New Roman" w:hAnsi="Times New Roman"/>
          <w:i w:val="0"/>
          <w:sz w:val="24"/>
        </w:rPr>
        <w:t>Nguyên tắc đặc quyền tối thiểu (Least Privilege) kết hợp ASP.NET Core Authorization Policy 'AdminOnly'.</w:t>
      </w:r>
    </w:p>
    <w:tbl>
      <w:tblPr>
        <w:tblW w:type="auto" w:w="0"/>
        <w:jc w:val="center"/>
        <w:tblLayout w:type="fixed"/>
        <w:tblLook w:firstColumn="1" w:firstRow="1" w:lastColumn="0" w:lastRow="0" w:noHBand="0" w:noVBand="1" w:val="04A0"/>
      </w:tblPr>
      <w:tblGrid>
        <w:gridCol w:w="3130"/>
        <w:gridCol w:w="3130"/>
        <w:gridCol w:w="3130"/>
      </w:tblGrid>
      <w:tr>
        <w:tc>
          <w:tcPr>
            <w:tcW w:type="dxa" w:w="2592"/>
            <w:shd w:fill="1B365D"/>
            <w:tcMar>
              <w:top w:w="140" w:type="dxa"/>
              <w:bottom w:w="140" w:type="dxa"/>
              <w:left w:w="150" w:type="dxa"/>
              <w:right w:w="150" w:type="dxa"/>
            </w:tcMar>
          </w:tcPr>
          <w:p>
            <w:pPr>
              <w:spacing w:before="40" w:after="40"/>
              <w:jc w:val="center"/>
            </w:pPr>
            <w:r>
              <w:rPr>
                <w:rFonts w:ascii="Times New Roman" w:hAnsi="Times New Roman"/>
                <w:b/>
                <w:color w:val="FFFFFF"/>
                <w:sz w:val="22"/>
              </w:rPr>
              <w:t>Tiêu chí đối chiếu</w:t>
            </w:r>
          </w:p>
        </w:tc>
        <w:tc>
          <w:tcPr>
            <w:tcW w:type="dxa" w:w="3168"/>
            <w:shd w:fill="1B365D"/>
            <w:tcMar>
              <w:top w:w="140" w:type="dxa"/>
              <w:bottom w:w="140" w:type="dxa"/>
              <w:left w:w="150" w:type="dxa"/>
              <w:right w:w="150" w:type="dxa"/>
            </w:tcMar>
          </w:tcPr>
          <w:p>
            <w:pPr>
              <w:spacing w:before="40" w:after="40"/>
              <w:jc w:val="center"/>
            </w:pPr>
            <w:r>
              <w:rPr>
                <w:rFonts w:ascii="Times New Roman" w:hAnsi="Times New Roman"/>
                <w:b/>
                <w:color w:val="FFFFFF"/>
                <w:sz w:val="22"/>
              </w:rPr>
              <w:t>Bản V1 (Chưa bảo mật)</w:t>
            </w:r>
          </w:p>
        </w:tc>
        <w:tc>
          <w:tcPr>
            <w:tcW w:type="dxa" w:w="3312"/>
            <w:shd w:fill="1B365D"/>
            <w:tcMar>
              <w:top w:w="140" w:type="dxa"/>
              <w:bottom w:w="140" w:type="dxa"/>
              <w:left w:w="150" w:type="dxa"/>
              <w:right w:w="150" w:type="dxa"/>
            </w:tcMar>
          </w:tcPr>
          <w:p>
            <w:pPr>
              <w:spacing w:before="40" w:after="40"/>
              <w:jc w:val="center"/>
            </w:pPr>
            <w:r>
              <w:rPr>
                <w:rFonts w:ascii="Times New Roman" w:hAnsi="Times New Roman"/>
                <w:b/>
                <w:color w:val="FFFFFF"/>
                <w:sz w:val="22"/>
              </w:rPr>
              <w:t>Bản V2 (Đã bảo mật)</w:t>
            </w:r>
          </w:p>
        </w:tc>
      </w:tr>
      <w:tr>
        <w:tc>
          <w:tcPr>
            <w:tcW w:type="dxa" w:w="2592"/>
            <w:shd w:fill="FFFFFF"/>
            <w:tcMar>
              <w:top w:w="120" w:type="dxa"/>
              <w:bottom w:w="120" w:type="dxa"/>
              <w:left w:w="150" w:type="dxa"/>
              <w:right w:w="150" w:type="dxa"/>
            </w:tcMar>
          </w:tcPr>
          <w:p>
            <w:pPr>
              <w:spacing w:before="40" w:after="40" w:line="276" w:lineRule="auto"/>
              <w:jc w:val="center"/>
            </w:pPr>
            <w:r>
              <w:rPr>
                <w:rFonts w:ascii="Times New Roman" w:hAnsi="Times New Roman"/>
                <w:sz w:val="21"/>
              </w:rPr>
              <w:t>Endpoint Quản trị</w:t>
            </w:r>
          </w:p>
        </w:tc>
        <w:tc>
          <w:tcPr>
            <w:tcW w:type="dxa" w:w="3168"/>
            <w:shd w:fill="FFFFFF"/>
            <w:tcMar>
              <w:top w:w="120" w:type="dxa"/>
              <w:bottom w:w="120" w:type="dxa"/>
              <w:left w:w="150" w:type="dxa"/>
              <w:right w:w="150" w:type="dxa"/>
            </w:tcMar>
          </w:tcPr>
          <w:p>
            <w:pPr>
              <w:spacing w:before="40" w:after="40" w:line="276" w:lineRule="auto"/>
              <w:jc w:val="left"/>
            </w:pPr>
            <w:r>
              <w:rPr>
                <w:rFonts w:ascii="Times New Roman" w:hAnsi="Times New Roman"/>
                <w:sz w:val="21"/>
              </w:rPr>
              <w:t>GET /api/admin/users</w:t>
            </w:r>
          </w:p>
        </w:tc>
        <w:tc>
          <w:tcPr>
            <w:tcW w:type="dxa" w:w="3312"/>
            <w:shd w:fill="FFFFFF"/>
            <w:tcMar>
              <w:top w:w="120" w:type="dxa"/>
              <w:bottom w:w="120" w:type="dxa"/>
              <w:left w:w="150" w:type="dxa"/>
              <w:right w:w="150" w:type="dxa"/>
            </w:tcMar>
          </w:tcPr>
          <w:p>
            <w:pPr>
              <w:spacing w:before="40" w:after="40" w:line="276" w:lineRule="auto"/>
              <w:jc w:val="left"/>
            </w:pPr>
            <w:r>
              <w:rPr>
                <w:rFonts w:ascii="Times New Roman" w:hAnsi="Times New Roman"/>
                <w:sz w:val="21"/>
              </w:rPr>
              <w:t>GET /api/admin/users</w:t>
            </w:r>
          </w:p>
        </w:tc>
      </w:tr>
      <w:tr>
        <w:tc>
          <w:tcPr>
            <w:tcW w:type="dxa" w:w="2592"/>
            <w:shd w:fill="F8FAFC"/>
            <w:tcMar>
              <w:top w:w="120" w:type="dxa"/>
              <w:bottom w:w="120" w:type="dxa"/>
              <w:left w:w="150" w:type="dxa"/>
              <w:right w:w="150" w:type="dxa"/>
            </w:tcMar>
          </w:tcPr>
          <w:p>
            <w:pPr>
              <w:spacing w:before="40" w:after="40" w:line="276" w:lineRule="auto"/>
              <w:jc w:val="center"/>
            </w:pPr>
            <w:r>
              <w:rPr>
                <w:rFonts w:ascii="Times New Roman" w:hAnsi="Times New Roman"/>
                <w:sz w:val="21"/>
              </w:rPr>
              <w:t>Tài khoản thử nghiệm</w:t>
            </w:r>
          </w:p>
        </w:tc>
        <w:tc>
          <w:tcPr>
            <w:tcW w:type="dxa" w:w="3168"/>
            <w:shd w:fill="F8FAFC"/>
            <w:tcMar>
              <w:top w:w="120" w:type="dxa"/>
              <w:bottom w:w="120" w:type="dxa"/>
              <w:left w:w="150" w:type="dxa"/>
              <w:right w:w="150" w:type="dxa"/>
            </w:tcMar>
          </w:tcPr>
          <w:p>
            <w:pPr>
              <w:spacing w:before="40" w:after="40" w:line="276" w:lineRule="auto"/>
              <w:jc w:val="left"/>
            </w:pPr>
            <w:r>
              <w:rPr>
                <w:rFonts w:ascii="Times New Roman" w:hAnsi="Times New Roman"/>
                <w:sz w:val="21"/>
              </w:rPr>
              <w:t>userA (Vai trò: NguoiDung)</w:t>
            </w:r>
          </w:p>
        </w:tc>
        <w:tc>
          <w:tcPr>
            <w:tcW w:type="dxa" w:w="3312"/>
            <w:shd w:fill="F8FAFC"/>
            <w:tcMar>
              <w:top w:w="120" w:type="dxa"/>
              <w:bottom w:w="120" w:type="dxa"/>
              <w:left w:w="150" w:type="dxa"/>
              <w:right w:w="150" w:type="dxa"/>
            </w:tcMar>
          </w:tcPr>
          <w:p>
            <w:pPr>
              <w:spacing w:before="40" w:after="40" w:line="276" w:lineRule="auto"/>
              <w:jc w:val="left"/>
            </w:pPr>
            <w:r>
              <w:rPr>
                <w:rFonts w:ascii="Times New Roman" w:hAnsi="Times New Roman"/>
                <w:sz w:val="21"/>
              </w:rPr>
              <w:t>userA (Vai trò: NguoiDung)</w:t>
            </w:r>
          </w:p>
        </w:tc>
      </w:tr>
      <w:tr>
        <w:tc>
          <w:tcPr>
            <w:tcW w:type="dxa" w:w="2592"/>
            <w:shd w:fill="FFFFFF"/>
            <w:tcMar>
              <w:top w:w="120" w:type="dxa"/>
              <w:bottom w:w="120" w:type="dxa"/>
              <w:left w:w="150" w:type="dxa"/>
              <w:right w:w="150" w:type="dxa"/>
            </w:tcMar>
          </w:tcPr>
          <w:p>
            <w:pPr>
              <w:spacing w:before="40" w:after="40" w:line="276" w:lineRule="auto"/>
              <w:jc w:val="center"/>
            </w:pPr>
            <w:r>
              <w:rPr>
                <w:rFonts w:ascii="Times New Roman" w:hAnsi="Times New Roman"/>
                <w:sz w:val="21"/>
              </w:rPr>
              <w:t>Mã trạng thái HTTP</w:t>
            </w:r>
          </w:p>
        </w:tc>
        <w:tc>
          <w:tcPr>
            <w:tcW w:type="dxa" w:w="3168"/>
            <w:shd w:fill="FFFFFF"/>
            <w:tcMar>
              <w:top w:w="120" w:type="dxa"/>
              <w:bottom w:w="120" w:type="dxa"/>
              <w:left w:w="150" w:type="dxa"/>
              <w:right w:w="150" w:type="dxa"/>
            </w:tcMar>
          </w:tcPr>
          <w:p>
            <w:pPr>
              <w:spacing w:before="40" w:after="40" w:line="276" w:lineRule="auto"/>
              <w:jc w:val="left"/>
            </w:pPr>
            <w:r>
              <w:rPr>
                <w:rFonts w:ascii="Times New Roman" w:hAnsi="Times New Roman"/>
                <w:sz w:val="21"/>
              </w:rPr>
              <w:t>200 OK (LỖ HỔNG BROKEN RBAC)</w:t>
            </w:r>
          </w:p>
        </w:tc>
        <w:tc>
          <w:tcPr>
            <w:tcW w:type="dxa" w:w="3312"/>
            <w:shd w:fill="FFFFFF"/>
            <w:tcMar>
              <w:top w:w="120" w:type="dxa"/>
              <w:bottom w:w="120" w:type="dxa"/>
              <w:left w:w="150" w:type="dxa"/>
              <w:right w:w="150" w:type="dxa"/>
            </w:tcMar>
          </w:tcPr>
          <w:p>
            <w:pPr>
              <w:spacing w:before="40" w:after="40" w:line="276" w:lineRule="auto"/>
              <w:jc w:val="left"/>
            </w:pPr>
            <w:r>
              <w:rPr>
                <w:rFonts w:ascii="Times New Roman" w:hAnsi="Times New Roman"/>
                <w:sz w:val="21"/>
              </w:rPr>
              <w:t>403 Forbidden (ĐÃ BẢO VỆ)</w:t>
            </w:r>
          </w:p>
        </w:tc>
      </w:tr>
      <w:tr>
        <w:tc>
          <w:tcPr>
            <w:tcW w:type="dxa" w:w="2592"/>
            <w:shd w:fill="F8FAFC"/>
            <w:tcMar>
              <w:top w:w="120" w:type="dxa"/>
              <w:bottom w:w="120" w:type="dxa"/>
              <w:left w:w="150" w:type="dxa"/>
              <w:right w:w="150" w:type="dxa"/>
            </w:tcMar>
          </w:tcPr>
          <w:p>
            <w:pPr>
              <w:spacing w:before="40" w:after="40" w:line="276" w:lineRule="auto"/>
              <w:jc w:val="center"/>
            </w:pPr>
            <w:r>
              <w:rPr>
                <w:rFonts w:ascii="Times New Roman" w:hAnsi="Times New Roman"/>
                <w:sz w:val="21"/>
              </w:rPr>
              <w:t>Mức độ bảo vệ mật khẩu</w:t>
            </w:r>
          </w:p>
        </w:tc>
        <w:tc>
          <w:tcPr>
            <w:tcW w:type="dxa" w:w="3168"/>
            <w:shd w:fill="F8FAFC"/>
            <w:tcMar>
              <w:top w:w="120" w:type="dxa"/>
              <w:bottom w:w="120" w:type="dxa"/>
              <w:left w:w="150" w:type="dxa"/>
              <w:right w:w="150" w:type="dxa"/>
            </w:tcMar>
          </w:tcPr>
          <w:p>
            <w:pPr>
              <w:spacing w:before="40" w:after="40" w:line="276" w:lineRule="auto"/>
              <w:jc w:val="left"/>
            </w:pPr>
            <w:r>
              <w:rPr>
                <w:rFonts w:ascii="Times New Roman" w:hAnsi="Times New Roman"/>
                <w:sz w:val="21"/>
              </w:rPr>
              <w:t>Hiển thị mật khẩu Plaintext thô</w:t>
            </w:r>
          </w:p>
        </w:tc>
        <w:tc>
          <w:tcPr>
            <w:tcW w:type="dxa" w:w="3312"/>
            <w:shd w:fill="F8FAFC"/>
            <w:tcMar>
              <w:top w:w="120" w:type="dxa"/>
              <w:bottom w:w="120" w:type="dxa"/>
              <w:left w:w="150" w:type="dxa"/>
              <w:right w:w="150" w:type="dxa"/>
            </w:tcMar>
          </w:tcPr>
          <w:p>
            <w:pPr>
              <w:spacing w:before="40" w:after="40" w:line="276" w:lineRule="auto"/>
              <w:jc w:val="left"/>
            </w:pPr>
            <w:r>
              <w:rPr>
                <w:rFonts w:ascii="Times New Roman" w:hAnsi="Times New Roman"/>
                <w:sz w:val="21"/>
              </w:rPr>
              <w:t>Băm an toàn BCrypt / Ẩn đối với người dùng</w:t>
            </w:r>
          </w:p>
        </w:tc>
      </w:tr>
    </w:tbl>
    <w:p>
      <w:pPr>
        <w:keepNext/>
        <w:spacing w:before="240" w:after="120"/>
      </w:pPr>
      <w:r>
        <w:rPr>
          <w:rFonts w:ascii="Times New Roman" w:hAnsi="Times New Roman"/>
          <w:b/>
          <w:color w:val="2B579A"/>
          <w:sz w:val="26"/>
        </w:rPr>
        <w:t>3.1 [BEFORE] Bản V1 để lộ API Quản trị &amp; mật khẩu thô cho user thường (200 OK)</w:t>
      </w:r>
    </w:p>
    <w:p>
      <w:pPr>
        <w:keepNext/>
        <w:spacing w:before="160" w:after="80"/>
        <w:jc w:val="center"/>
      </w:pPr>
      <w:r>
        <w:drawing>
          <wp:inline xmlns:a="http://schemas.openxmlformats.org/drawingml/2006/main" xmlns:pic="http://schemas.openxmlformats.org/drawingml/2006/picture">
            <wp:extent cx="5669280" cy="3188970"/>
            <wp:docPr id="6" name="Picture 6"/>
            <wp:cNvGraphicFramePr>
              <a:graphicFrameLocks noChangeAspect="1"/>
            </wp:cNvGraphicFramePr>
            <a:graphic>
              <a:graphicData uri="http://schemas.openxmlformats.org/drawingml/2006/picture">
                <pic:pic>
                  <pic:nvPicPr>
                    <pic:cNvPr id="0" name="06_KB2_Before_V1_BrokenRBAC_200.png"/>
                    <pic:cNvPicPr/>
                  </pic:nvPicPr>
                  <pic:blipFill>
                    <a:blip r:embed="rId14"/>
                    <a:stretch>
                      <a:fillRect/>
                    </a:stretch>
                  </pic:blipFill>
                  <pic:spPr>
                    <a:xfrm>
                      <a:off x="0" y="0"/>
                      <a:ext cx="5669280" cy="3188970"/>
                    </a:xfrm>
                    <a:prstGeom prst="rect"/>
                  </pic:spPr>
                </pic:pic>
              </a:graphicData>
            </a:graphic>
          </wp:inline>
        </w:drawing>
      </w:r>
    </w:p>
    <w:p>
      <w:pPr>
        <w:spacing w:before="40" w:after="240"/>
        <w:jc w:val="center"/>
      </w:pPr>
      <w:r>
        <w:rPr>
          <w:rFonts w:ascii="Times New Roman" w:hAnsi="Times New Roman"/>
          <w:i/>
          <w:color w:val="475569"/>
          <w:sz w:val="21"/>
        </w:rPr>
        <w:t>Hình 3.1: Lỗ hổng Broken RBAC trên bản V1 - Khách hàng thông thường userA vẫn xem được danh sách Admin và mật khẩu Plaintext.</w:t>
      </w:r>
    </w:p>
    <w:p>
      <w:pPr>
        <w:keepNext/>
        <w:spacing w:before="240" w:after="120"/>
      </w:pPr>
      <w:r>
        <w:rPr>
          <w:rFonts w:ascii="Times New Roman" w:hAnsi="Times New Roman"/>
          <w:b/>
          <w:color w:val="2B579A"/>
          <w:sz w:val="26"/>
        </w:rPr>
        <w:t>3.2 [AFTER] Bản V2 chặn đứng yêu cầu vượt quyền của userA (403 Forbidden)</w:t>
      </w:r>
    </w:p>
    <w:p>
      <w:pPr>
        <w:keepNext/>
        <w:spacing w:before="160" w:after="80"/>
        <w:jc w:val="center"/>
      </w:pPr>
      <w:r>
        <w:drawing>
          <wp:inline xmlns:a="http://schemas.openxmlformats.org/drawingml/2006/main" xmlns:pic="http://schemas.openxmlformats.org/drawingml/2006/picture">
            <wp:extent cx="5669280" cy="3188970"/>
            <wp:docPr id="7" name="Picture 7"/>
            <wp:cNvGraphicFramePr>
              <a:graphicFrameLocks noChangeAspect="1"/>
            </wp:cNvGraphicFramePr>
            <a:graphic>
              <a:graphicData uri="http://schemas.openxmlformats.org/drawingml/2006/picture">
                <pic:pic>
                  <pic:nvPicPr>
                    <pic:cNvPr id="0" name="07_KB2_After_V2_RBAC_Blocked_403.png"/>
                    <pic:cNvPicPr/>
                  </pic:nvPicPr>
                  <pic:blipFill>
                    <a:blip r:embed="rId15"/>
                    <a:stretch>
                      <a:fillRect/>
                    </a:stretch>
                  </pic:blipFill>
                  <pic:spPr>
                    <a:xfrm>
                      <a:off x="0" y="0"/>
                      <a:ext cx="5669280" cy="3188970"/>
                    </a:xfrm>
                    <a:prstGeom prst="rect"/>
                  </pic:spPr>
                </pic:pic>
              </a:graphicData>
            </a:graphic>
          </wp:inline>
        </w:drawing>
      </w:r>
    </w:p>
    <w:p>
      <w:pPr>
        <w:spacing w:before="40" w:after="240"/>
        <w:jc w:val="center"/>
      </w:pPr>
      <w:r>
        <w:rPr>
          <w:rFonts w:ascii="Times New Roman" w:hAnsi="Times New Roman"/>
          <w:i/>
          <w:color w:val="475569"/>
          <w:sz w:val="21"/>
        </w:rPr>
        <w:t>Hình 3.2: Cơ chế phòng thủ RBAC trên bản V2 - Chặn đứng nỗ lực truy cập API Quản trị của userA với mã 403 Forbidden.</w:t>
      </w:r>
    </w:p>
    <w:p>
      <w:pPr>
        <w:keepNext/>
        <w:spacing w:before="240" w:after="120"/>
      </w:pPr>
      <w:r>
        <w:rPr>
          <w:rFonts w:ascii="Times New Roman" w:hAnsi="Times New Roman"/>
          <w:b/>
          <w:color w:val="2B579A"/>
          <w:sz w:val="26"/>
        </w:rPr>
        <w:t>3.3 [AFTER SUCCESS] Bản V2 chỉ cho phép Quản trị viên (admin) truy cập hợp lệ (200 OK)</w:t>
      </w:r>
    </w:p>
    <w:p>
      <w:pPr>
        <w:keepNext/>
        <w:spacing w:before="160" w:after="80"/>
        <w:jc w:val="center"/>
      </w:pPr>
      <w:r>
        <w:drawing>
          <wp:inline xmlns:a="http://schemas.openxmlformats.org/drawingml/2006/main" xmlns:pic="http://schemas.openxmlformats.org/drawingml/2006/picture">
            <wp:extent cx="5669280" cy="3188970"/>
            <wp:docPr id="8" name="Picture 8"/>
            <wp:cNvGraphicFramePr>
              <a:graphicFrameLocks noChangeAspect="1"/>
            </wp:cNvGraphicFramePr>
            <a:graphic>
              <a:graphicData uri="http://schemas.openxmlformats.org/drawingml/2006/picture">
                <pic:pic>
                  <pic:nvPicPr>
                    <pic:cNvPr id="0" name="08_KB2_After_V2_Admin_Access_200.png"/>
                    <pic:cNvPicPr/>
                  </pic:nvPicPr>
                  <pic:blipFill>
                    <a:blip r:embed="rId16"/>
                    <a:stretch>
                      <a:fillRect/>
                    </a:stretch>
                  </pic:blipFill>
                  <pic:spPr>
                    <a:xfrm>
                      <a:off x="0" y="0"/>
                      <a:ext cx="5669280" cy="3188970"/>
                    </a:xfrm>
                    <a:prstGeom prst="rect"/>
                  </pic:spPr>
                </pic:pic>
              </a:graphicData>
            </a:graphic>
          </wp:inline>
        </w:drawing>
      </w:r>
    </w:p>
    <w:p>
      <w:pPr>
        <w:spacing w:before="40" w:after="240"/>
        <w:jc w:val="center"/>
      </w:pPr>
      <w:r>
        <w:rPr>
          <w:rFonts w:ascii="Times New Roman" w:hAnsi="Times New Roman"/>
          <w:i/>
          <w:color w:val="475569"/>
          <w:sz w:val="21"/>
        </w:rPr>
        <w:t>Hình 3.3: Quản trị viên (admin) truy cập hợp lệ trên bản V2 - Mật khẩu được băm BCrypt an toàn, loại trừ hoàn toàn nguy cơ lộ mật khẩu thô.</w:t>
      </w:r>
    </w:p>
    <w:p>
      <w:pPr>
        <w:keepNext/>
        <w:spacing w:before="320" w:after="160"/>
      </w:pPr>
      <w:r>
        <w:rPr>
          <w:rFonts w:ascii="Times New Roman" w:hAnsi="Times New Roman"/>
          <w:b/>
          <w:color w:val="1B365D"/>
          <w:sz w:val="30"/>
        </w:rPr>
        <w:t>PHẦN 4: CẶP MINH CHỨNG KB3 - KIỂM SOÁT ĐỐI TƯỢNG BOLA / IDOR</w:t>
      </w:r>
    </w:p>
    <w:p>
      <w:pPr>
        <w:spacing w:before="40" w:after="80" w:line="300" w:lineRule="auto"/>
      </w:pPr>
      <w:r>
        <w:rPr>
          <w:rFonts w:ascii="Times New Roman" w:hAnsi="Times New Roman"/>
          <w:b/>
          <w:sz w:val="24"/>
        </w:rPr>
        <w:t xml:space="preserve">• Mục tiêu kiểm thử: </w:t>
      </w:r>
      <w:r>
        <w:rPr>
          <w:rFonts w:ascii="Times New Roman" w:hAnsi="Times New Roman"/>
          <w:i w:val="0"/>
          <w:sz w:val="24"/>
        </w:rPr>
        <w:t>Ngăn chặn hành vi thao túng ID đơn hàng (id=3) trên URL để xem trộm đơn hàng và thông tin tài chính của khách hàng khác.</w:t>
      </w:r>
    </w:p>
    <w:p>
      <w:pPr>
        <w:spacing w:before="40" w:after="80" w:line="300" w:lineRule="auto"/>
      </w:pPr>
      <w:r>
        <w:rPr>
          <w:rFonts w:ascii="Times New Roman" w:hAnsi="Times New Roman"/>
          <w:b/>
          <w:sz w:val="24"/>
        </w:rPr>
        <w:t xml:space="preserve">• Cơ chế bảo vệ: </w:t>
      </w:r>
      <w:r>
        <w:rPr>
          <w:rFonts w:ascii="Times New Roman" w:hAnsi="Times New Roman"/>
          <w:i w:val="0"/>
          <w:sz w:val="24"/>
        </w:rPr>
        <w:t>Kiểm soát truy cập mức đối tượng (Object-Level Access Control): Đối chiếu trường UserId trong đơn hàng với ClaimTypes.NameIdentifier trích xuất từ Token JWT.</w:t>
      </w:r>
    </w:p>
    <w:tbl>
      <w:tblPr>
        <w:tblW w:type="auto" w:w="0"/>
        <w:jc w:val="center"/>
        <w:tblLayout w:type="fixed"/>
        <w:tblLook w:firstColumn="1" w:firstRow="1" w:lastColumn="0" w:lastRow="0" w:noHBand="0" w:noVBand="1" w:val="04A0"/>
      </w:tblPr>
      <w:tblGrid>
        <w:gridCol w:w="3130"/>
        <w:gridCol w:w="3130"/>
        <w:gridCol w:w="3130"/>
      </w:tblGrid>
      <w:tr>
        <w:tc>
          <w:tcPr>
            <w:tcW w:type="dxa" w:w="2592"/>
            <w:shd w:fill="1B365D"/>
            <w:tcMar>
              <w:top w:w="140" w:type="dxa"/>
              <w:bottom w:w="140" w:type="dxa"/>
              <w:left w:w="150" w:type="dxa"/>
              <w:right w:w="150" w:type="dxa"/>
            </w:tcMar>
          </w:tcPr>
          <w:p>
            <w:pPr>
              <w:spacing w:before="40" w:after="40"/>
              <w:jc w:val="center"/>
            </w:pPr>
            <w:r>
              <w:rPr>
                <w:rFonts w:ascii="Times New Roman" w:hAnsi="Times New Roman"/>
                <w:b/>
                <w:color w:val="FFFFFF"/>
                <w:sz w:val="22"/>
              </w:rPr>
              <w:t>Tiêu chí đối chiếu</w:t>
            </w:r>
          </w:p>
        </w:tc>
        <w:tc>
          <w:tcPr>
            <w:tcW w:type="dxa" w:w="3168"/>
            <w:shd w:fill="1B365D"/>
            <w:tcMar>
              <w:top w:w="140" w:type="dxa"/>
              <w:bottom w:w="140" w:type="dxa"/>
              <w:left w:w="150" w:type="dxa"/>
              <w:right w:w="150" w:type="dxa"/>
            </w:tcMar>
          </w:tcPr>
          <w:p>
            <w:pPr>
              <w:spacing w:before="40" w:after="40"/>
              <w:jc w:val="center"/>
            </w:pPr>
            <w:r>
              <w:rPr>
                <w:rFonts w:ascii="Times New Roman" w:hAnsi="Times New Roman"/>
                <w:b/>
                <w:color w:val="FFFFFF"/>
                <w:sz w:val="22"/>
              </w:rPr>
              <w:t>Bản V1 (Chưa bảo mật)</w:t>
            </w:r>
          </w:p>
        </w:tc>
        <w:tc>
          <w:tcPr>
            <w:tcW w:type="dxa" w:w="3312"/>
            <w:shd w:fill="1B365D"/>
            <w:tcMar>
              <w:top w:w="140" w:type="dxa"/>
              <w:bottom w:w="140" w:type="dxa"/>
              <w:left w:w="150" w:type="dxa"/>
              <w:right w:w="150" w:type="dxa"/>
            </w:tcMar>
          </w:tcPr>
          <w:p>
            <w:pPr>
              <w:spacing w:before="40" w:after="40"/>
              <w:jc w:val="center"/>
            </w:pPr>
            <w:r>
              <w:rPr>
                <w:rFonts w:ascii="Times New Roman" w:hAnsi="Times New Roman"/>
                <w:b/>
                <w:color w:val="FFFFFF"/>
                <w:sz w:val="22"/>
              </w:rPr>
              <w:t>Bản V2 (Đã bảo mật)</w:t>
            </w:r>
          </w:p>
        </w:tc>
      </w:tr>
      <w:tr>
        <w:tc>
          <w:tcPr>
            <w:tcW w:type="dxa" w:w="2592"/>
            <w:shd w:fill="FFFFFF"/>
            <w:tcMar>
              <w:top w:w="120" w:type="dxa"/>
              <w:bottom w:w="120" w:type="dxa"/>
              <w:left w:w="150" w:type="dxa"/>
              <w:right w:w="150" w:type="dxa"/>
            </w:tcMar>
          </w:tcPr>
          <w:p>
            <w:pPr>
              <w:spacing w:before="40" w:after="40" w:line="276" w:lineRule="auto"/>
              <w:jc w:val="center"/>
            </w:pPr>
            <w:r>
              <w:rPr>
                <w:rFonts w:ascii="Times New Roman" w:hAnsi="Times New Roman"/>
                <w:sz w:val="21"/>
              </w:rPr>
              <w:t>Endpoint gọi đến</w:t>
            </w:r>
          </w:p>
        </w:tc>
        <w:tc>
          <w:tcPr>
            <w:tcW w:type="dxa" w:w="3168"/>
            <w:shd w:fill="FFFFFF"/>
            <w:tcMar>
              <w:top w:w="120" w:type="dxa"/>
              <w:bottom w:w="120" w:type="dxa"/>
              <w:left w:w="150" w:type="dxa"/>
              <w:right w:w="150" w:type="dxa"/>
            </w:tcMar>
          </w:tcPr>
          <w:p>
            <w:pPr>
              <w:spacing w:before="40" w:after="40" w:line="276" w:lineRule="auto"/>
              <w:jc w:val="left"/>
            </w:pPr>
            <w:r>
              <w:rPr>
                <w:rFonts w:ascii="Times New Roman" w:hAnsi="Times New Roman"/>
                <w:sz w:val="21"/>
              </w:rPr>
              <w:t>GET /api/orders/3</w:t>
            </w:r>
          </w:p>
        </w:tc>
        <w:tc>
          <w:tcPr>
            <w:tcW w:type="dxa" w:w="3312"/>
            <w:shd w:fill="FFFFFF"/>
            <w:tcMar>
              <w:top w:w="120" w:type="dxa"/>
              <w:bottom w:w="120" w:type="dxa"/>
              <w:left w:w="150" w:type="dxa"/>
              <w:right w:w="150" w:type="dxa"/>
            </w:tcMar>
          </w:tcPr>
          <w:p>
            <w:pPr>
              <w:spacing w:before="40" w:after="40" w:line="276" w:lineRule="auto"/>
              <w:jc w:val="left"/>
            </w:pPr>
            <w:r>
              <w:rPr>
                <w:rFonts w:ascii="Times New Roman" w:hAnsi="Times New Roman"/>
                <w:sz w:val="21"/>
              </w:rPr>
              <w:t>GET /api/orders/3</w:t>
            </w:r>
          </w:p>
        </w:tc>
      </w:tr>
      <w:tr>
        <w:tc>
          <w:tcPr>
            <w:tcW w:type="dxa" w:w="2592"/>
            <w:shd w:fill="F8FAFC"/>
            <w:tcMar>
              <w:top w:w="120" w:type="dxa"/>
              <w:bottom w:w="120" w:type="dxa"/>
              <w:left w:w="150" w:type="dxa"/>
              <w:right w:w="150" w:type="dxa"/>
            </w:tcMar>
          </w:tcPr>
          <w:p>
            <w:pPr>
              <w:spacing w:before="40" w:after="40" w:line="276" w:lineRule="auto"/>
              <w:jc w:val="center"/>
            </w:pPr>
            <w:r>
              <w:rPr>
                <w:rFonts w:ascii="Times New Roman" w:hAnsi="Times New Roman"/>
                <w:sz w:val="21"/>
              </w:rPr>
              <w:t>Tài khoản thực hiện</w:t>
            </w:r>
          </w:p>
        </w:tc>
        <w:tc>
          <w:tcPr>
            <w:tcW w:type="dxa" w:w="3168"/>
            <w:shd w:fill="F8FAFC"/>
            <w:tcMar>
              <w:top w:w="120" w:type="dxa"/>
              <w:bottom w:w="120" w:type="dxa"/>
              <w:left w:w="150" w:type="dxa"/>
              <w:right w:w="150" w:type="dxa"/>
            </w:tcMar>
          </w:tcPr>
          <w:p>
            <w:pPr>
              <w:spacing w:before="40" w:after="40" w:line="276" w:lineRule="auto"/>
              <w:jc w:val="left"/>
            </w:pPr>
            <w:r>
              <w:rPr>
                <w:rFonts w:ascii="Times New Roman" w:hAnsi="Times New Roman"/>
                <w:sz w:val="21"/>
              </w:rPr>
              <w:t>userA (Chủ sở hữu đơn #1, #2, #5)</w:t>
            </w:r>
          </w:p>
        </w:tc>
        <w:tc>
          <w:tcPr>
            <w:tcW w:type="dxa" w:w="3312"/>
            <w:shd w:fill="F8FAFC"/>
            <w:tcMar>
              <w:top w:w="120" w:type="dxa"/>
              <w:bottom w:w="120" w:type="dxa"/>
              <w:left w:w="150" w:type="dxa"/>
              <w:right w:w="150" w:type="dxa"/>
            </w:tcMar>
          </w:tcPr>
          <w:p>
            <w:pPr>
              <w:spacing w:before="40" w:after="40" w:line="276" w:lineRule="auto"/>
              <w:jc w:val="left"/>
            </w:pPr>
            <w:r>
              <w:rPr>
                <w:rFonts w:ascii="Times New Roman" w:hAnsi="Times New Roman"/>
                <w:sz w:val="21"/>
              </w:rPr>
              <w:t>userA (Chủ sở hữu đơn #1, #2, #5)</w:t>
            </w:r>
          </w:p>
        </w:tc>
      </w:tr>
      <w:tr>
        <w:tc>
          <w:tcPr>
            <w:tcW w:type="dxa" w:w="2592"/>
            <w:shd w:fill="FFFFFF"/>
            <w:tcMar>
              <w:top w:w="120" w:type="dxa"/>
              <w:bottom w:w="120" w:type="dxa"/>
              <w:left w:w="150" w:type="dxa"/>
              <w:right w:w="150" w:type="dxa"/>
            </w:tcMar>
          </w:tcPr>
          <w:p>
            <w:pPr>
              <w:spacing w:before="40" w:after="40" w:line="276" w:lineRule="auto"/>
              <w:jc w:val="center"/>
            </w:pPr>
            <w:r>
              <w:rPr>
                <w:rFonts w:ascii="Times New Roman" w:hAnsi="Times New Roman"/>
                <w:sz w:val="21"/>
              </w:rPr>
              <w:t>Mã trạng thái HTTP</w:t>
            </w:r>
          </w:p>
        </w:tc>
        <w:tc>
          <w:tcPr>
            <w:tcW w:type="dxa" w:w="3168"/>
            <w:shd w:fill="FFFFFF"/>
            <w:tcMar>
              <w:top w:w="120" w:type="dxa"/>
              <w:bottom w:w="120" w:type="dxa"/>
              <w:left w:w="150" w:type="dxa"/>
              <w:right w:w="150" w:type="dxa"/>
            </w:tcMar>
          </w:tcPr>
          <w:p>
            <w:pPr>
              <w:spacing w:before="40" w:after="40" w:line="276" w:lineRule="auto"/>
              <w:jc w:val="left"/>
            </w:pPr>
            <w:r>
              <w:rPr>
                <w:rFonts w:ascii="Times New Roman" w:hAnsi="Times New Roman"/>
                <w:sz w:val="21"/>
              </w:rPr>
              <w:t>200 OK (LỖ HỔNG BOLA / IDOR)</w:t>
            </w:r>
          </w:p>
        </w:tc>
        <w:tc>
          <w:tcPr>
            <w:tcW w:type="dxa" w:w="3312"/>
            <w:shd w:fill="FFFFFF"/>
            <w:tcMar>
              <w:top w:w="120" w:type="dxa"/>
              <w:bottom w:w="120" w:type="dxa"/>
              <w:left w:w="150" w:type="dxa"/>
              <w:right w:w="150" w:type="dxa"/>
            </w:tcMar>
          </w:tcPr>
          <w:p>
            <w:pPr>
              <w:spacing w:before="40" w:after="40" w:line="276" w:lineRule="auto"/>
              <w:jc w:val="left"/>
            </w:pPr>
            <w:r>
              <w:rPr>
                <w:rFonts w:ascii="Times New Roman" w:hAnsi="Times New Roman"/>
                <w:sz w:val="21"/>
              </w:rPr>
              <w:t>403 Forbidden (ĐÃ BẢO VỆ)</w:t>
            </w:r>
          </w:p>
        </w:tc>
      </w:tr>
      <w:tr>
        <w:tc>
          <w:tcPr>
            <w:tcW w:type="dxa" w:w="2592"/>
            <w:shd w:fill="F8FAFC"/>
            <w:tcMar>
              <w:top w:w="120" w:type="dxa"/>
              <w:bottom w:w="120" w:type="dxa"/>
              <w:left w:w="150" w:type="dxa"/>
              <w:right w:w="150" w:type="dxa"/>
            </w:tcMar>
          </w:tcPr>
          <w:p>
            <w:pPr>
              <w:spacing w:before="40" w:after="40" w:line="276" w:lineRule="auto"/>
              <w:jc w:val="center"/>
            </w:pPr>
            <w:r>
              <w:rPr>
                <w:rFonts w:ascii="Times New Roman" w:hAnsi="Times New Roman"/>
                <w:sz w:val="21"/>
              </w:rPr>
              <w:t>Hậu quả an toàn</w:t>
            </w:r>
          </w:p>
        </w:tc>
        <w:tc>
          <w:tcPr>
            <w:tcW w:type="dxa" w:w="3168"/>
            <w:shd w:fill="F8FAFC"/>
            <w:tcMar>
              <w:top w:w="120" w:type="dxa"/>
              <w:bottom w:w="120" w:type="dxa"/>
              <w:left w:w="150" w:type="dxa"/>
              <w:right w:w="150" w:type="dxa"/>
            </w:tcMar>
          </w:tcPr>
          <w:p>
            <w:pPr>
              <w:spacing w:before="40" w:after="40" w:line="276" w:lineRule="auto"/>
              <w:jc w:val="left"/>
            </w:pPr>
            <w:r>
              <w:rPr>
                <w:rFonts w:ascii="Times New Roman" w:hAnsi="Times New Roman"/>
                <w:sz w:val="21"/>
              </w:rPr>
              <w:t>userA xem trộm đơn 12.5 triệu của userB</w:t>
            </w:r>
          </w:p>
        </w:tc>
        <w:tc>
          <w:tcPr>
            <w:tcW w:type="dxa" w:w="3312"/>
            <w:shd w:fill="F8FAFC"/>
            <w:tcMar>
              <w:top w:w="120" w:type="dxa"/>
              <w:bottom w:w="120" w:type="dxa"/>
              <w:left w:w="150" w:type="dxa"/>
              <w:right w:w="150" w:type="dxa"/>
            </w:tcMar>
          </w:tcPr>
          <w:p>
            <w:pPr>
              <w:spacing w:before="40" w:after="40" w:line="276" w:lineRule="auto"/>
              <w:jc w:val="left"/>
            </w:pPr>
            <w:r>
              <w:rPr>
                <w:rFonts w:ascii="Times New Roman" w:hAnsi="Times New Roman"/>
                <w:sz w:val="21"/>
              </w:rPr>
              <w:t>Chặn đứng và từ chối cung cấp dữ liệu</w:t>
            </w:r>
          </w:p>
        </w:tc>
      </w:tr>
    </w:tbl>
    <w:p>
      <w:pPr>
        <w:keepNext/>
        <w:spacing w:before="240" w:after="120"/>
      </w:pPr>
      <w:r>
        <w:rPr>
          <w:rFonts w:ascii="Times New Roman" w:hAnsi="Times New Roman"/>
          <w:b/>
          <w:color w:val="2B579A"/>
          <w:sz w:val="26"/>
        </w:rPr>
        <w:t>4.1 [BEFORE] Bản V1 cho phép userA xem trộm đơn hàng #3 của userB (200 OK)</w:t>
      </w:r>
    </w:p>
    <w:p>
      <w:pPr>
        <w:keepNext/>
        <w:spacing w:before="160" w:after="80"/>
        <w:jc w:val="center"/>
      </w:pPr>
      <w:r>
        <w:drawing>
          <wp:inline xmlns:a="http://schemas.openxmlformats.org/drawingml/2006/main" xmlns:pic="http://schemas.openxmlformats.org/drawingml/2006/picture">
            <wp:extent cx="5669280" cy="3188970"/>
            <wp:docPr id="9" name="Picture 9"/>
            <wp:cNvGraphicFramePr>
              <a:graphicFrameLocks noChangeAspect="1"/>
            </wp:cNvGraphicFramePr>
            <a:graphic>
              <a:graphicData uri="http://schemas.openxmlformats.org/drawingml/2006/picture">
                <pic:pic>
                  <pic:nvPicPr>
                    <pic:cNvPr id="0" name="09_KB3_Before_V1_IDOR_Leaked_200.png"/>
                    <pic:cNvPicPr/>
                  </pic:nvPicPr>
                  <pic:blipFill>
                    <a:blip r:embed="rId17"/>
                    <a:stretch>
                      <a:fillRect/>
                    </a:stretch>
                  </pic:blipFill>
                  <pic:spPr>
                    <a:xfrm>
                      <a:off x="0" y="0"/>
                      <a:ext cx="5669280" cy="3188970"/>
                    </a:xfrm>
                    <a:prstGeom prst="rect"/>
                  </pic:spPr>
                </pic:pic>
              </a:graphicData>
            </a:graphic>
          </wp:inline>
        </w:drawing>
      </w:r>
    </w:p>
    <w:p>
      <w:pPr>
        <w:spacing w:before="40" w:after="240"/>
        <w:jc w:val="center"/>
      </w:pPr>
      <w:r>
        <w:rPr>
          <w:rFonts w:ascii="Times New Roman" w:hAnsi="Times New Roman"/>
          <w:i/>
          <w:color w:val="475569"/>
          <w:sz w:val="21"/>
        </w:rPr>
        <w:t>Hình 4.1: Lỗ hổng IDOR trên bản V1 - userA xem trộm đơn hàng #3 trị giá 12.500.000 VNĐ của khách hàng Trần Thị Bích (userB).</w:t>
      </w:r>
    </w:p>
    <w:p>
      <w:pPr>
        <w:keepNext/>
        <w:spacing w:before="240" w:after="120"/>
      </w:pPr>
      <w:r>
        <w:rPr>
          <w:rFonts w:ascii="Times New Roman" w:hAnsi="Times New Roman"/>
          <w:b/>
          <w:color w:val="2B579A"/>
          <w:sz w:val="26"/>
        </w:rPr>
        <w:t>4.2 [AFTER] Bản V2 chặn đứng hành vi IDOR của userA (403 Forbidden)</w:t>
      </w:r>
    </w:p>
    <w:p>
      <w:pPr>
        <w:keepNext/>
        <w:spacing w:before="160" w:after="80"/>
        <w:jc w:val="center"/>
      </w:pPr>
      <w:r>
        <w:drawing>
          <wp:inline xmlns:a="http://schemas.openxmlformats.org/drawingml/2006/main" xmlns:pic="http://schemas.openxmlformats.org/drawingml/2006/picture">
            <wp:extent cx="5669280" cy="3188970"/>
            <wp:docPr id="10" name="Picture 10"/>
            <wp:cNvGraphicFramePr>
              <a:graphicFrameLocks noChangeAspect="1"/>
            </wp:cNvGraphicFramePr>
            <a:graphic>
              <a:graphicData uri="http://schemas.openxmlformats.org/drawingml/2006/picture">
                <pic:pic>
                  <pic:nvPicPr>
                    <pic:cNvPr id="0" name="10_KB3_After_V2_IDOR_Blocked_403.png"/>
                    <pic:cNvPicPr/>
                  </pic:nvPicPr>
                  <pic:blipFill>
                    <a:blip r:embed="rId18"/>
                    <a:stretch>
                      <a:fillRect/>
                    </a:stretch>
                  </pic:blipFill>
                  <pic:spPr>
                    <a:xfrm>
                      <a:off x="0" y="0"/>
                      <a:ext cx="5669280" cy="3188970"/>
                    </a:xfrm>
                    <a:prstGeom prst="rect"/>
                  </pic:spPr>
                </pic:pic>
              </a:graphicData>
            </a:graphic>
          </wp:inline>
        </w:drawing>
      </w:r>
    </w:p>
    <w:p>
      <w:pPr>
        <w:spacing w:before="40" w:after="240"/>
        <w:jc w:val="center"/>
      </w:pPr>
      <w:r>
        <w:rPr>
          <w:rFonts w:ascii="Times New Roman" w:hAnsi="Times New Roman"/>
          <w:i/>
          <w:color w:val="475569"/>
          <w:sz w:val="21"/>
        </w:rPr>
        <w:t>Hình 4.2: Cơ chế chống BOLA/IDOR trên bản V2 - Chặn đứng truy cập trái phép đơn hàng #3 với mã 403 Forbidden.</w:t>
      </w:r>
    </w:p>
    <w:p>
      <w:pPr>
        <w:keepNext/>
        <w:spacing w:before="320" w:after="160"/>
      </w:pPr>
      <w:r>
        <w:rPr>
          <w:rFonts w:ascii="Times New Roman" w:hAnsi="Times New Roman"/>
          <w:b/>
          <w:color w:val="1B365D"/>
          <w:sz w:val="30"/>
        </w:rPr>
        <w:t>PHẦN 5: CẶP MINH CHỨNG KB4 - KIỂM SOÁT TOÀN VẸN &amp; CHỐNG SQL INJECTION</w:t>
      </w:r>
    </w:p>
    <w:p>
      <w:pPr>
        <w:spacing w:before="40" w:after="80" w:line="300" w:lineRule="auto"/>
      </w:pPr>
      <w:r>
        <w:rPr>
          <w:rFonts w:ascii="Times New Roman" w:hAnsi="Times New Roman"/>
          <w:b/>
          <w:sz w:val="24"/>
        </w:rPr>
        <w:t xml:space="preserve">• Mục tiêu kiểm thử: </w:t>
      </w:r>
      <w:r>
        <w:rPr>
          <w:rFonts w:ascii="Times New Roman" w:hAnsi="Times New Roman"/>
          <w:i w:val="0"/>
          <w:sz w:val="24"/>
        </w:rPr>
        <w:t>Ngăn chặn tấn công chèn mã SQL độc hại thông qua chuỗi tìm kiếm đơn hàng (GET /api/orders/search?keyword=...).</w:t>
      </w:r>
    </w:p>
    <w:p>
      <w:pPr>
        <w:spacing w:before="40" w:after="80" w:line="300" w:lineRule="auto"/>
      </w:pPr>
      <w:r>
        <w:rPr>
          <w:rFonts w:ascii="Times New Roman" w:hAnsi="Times New Roman"/>
          <w:b/>
          <w:sz w:val="24"/>
        </w:rPr>
        <w:t xml:space="preserve">• Giải pháp phòng thủ trên V2: </w:t>
      </w:r>
      <w:r>
        <w:rPr>
          <w:rFonts w:ascii="Times New Roman" w:hAnsi="Times New Roman"/>
          <w:i w:val="0"/>
          <w:sz w:val="24"/>
        </w:rPr>
        <w:t>Lọc kiểm tra định dạng đầu vào bằng biểu thức chính quy (Regex) và chuyển đổi 100% sang truy vấn tham số hóa LINQ Parameterized Query.</w:t>
      </w:r>
    </w:p>
    <w:tbl>
      <w:tblPr>
        <w:tblW w:type="auto" w:w="0"/>
        <w:jc w:val="center"/>
        <w:tblLayout w:type="fixed"/>
        <w:tblLook w:firstColumn="1" w:firstRow="1" w:lastColumn="0" w:lastRow="0" w:noHBand="0" w:noVBand="1" w:val="04A0"/>
      </w:tblPr>
      <w:tblGrid>
        <w:gridCol w:w="3130"/>
        <w:gridCol w:w="3130"/>
        <w:gridCol w:w="3130"/>
      </w:tblGrid>
      <w:tr>
        <w:tc>
          <w:tcPr>
            <w:tcW w:type="dxa" w:w="2592"/>
            <w:shd w:fill="1B365D"/>
            <w:tcMar>
              <w:top w:w="140" w:type="dxa"/>
              <w:bottom w:w="140" w:type="dxa"/>
              <w:left w:w="150" w:type="dxa"/>
              <w:right w:w="150" w:type="dxa"/>
            </w:tcMar>
          </w:tcPr>
          <w:p>
            <w:pPr>
              <w:spacing w:before="40" w:after="40"/>
              <w:jc w:val="center"/>
            </w:pPr>
            <w:r>
              <w:rPr>
                <w:rFonts w:ascii="Times New Roman" w:hAnsi="Times New Roman"/>
                <w:b/>
                <w:color w:val="FFFFFF"/>
                <w:sz w:val="22"/>
              </w:rPr>
              <w:t>Tiêu chí đối chiếu</w:t>
            </w:r>
          </w:p>
        </w:tc>
        <w:tc>
          <w:tcPr>
            <w:tcW w:type="dxa" w:w="3168"/>
            <w:shd w:fill="1B365D"/>
            <w:tcMar>
              <w:top w:w="140" w:type="dxa"/>
              <w:bottom w:w="140" w:type="dxa"/>
              <w:left w:w="150" w:type="dxa"/>
              <w:right w:w="150" w:type="dxa"/>
            </w:tcMar>
          </w:tcPr>
          <w:p>
            <w:pPr>
              <w:spacing w:before="40" w:after="40"/>
              <w:jc w:val="center"/>
            </w:pPr>
            <w:r>
              <w:rPr>
                <w:rFonts w:ascii="Times New Roman" w:hAnsi="Times New Roman"/>
                <w:b/>
                <w:color w:val="FFFFFF"/>
                <w:sz w:val="22"/>
              </w:rPr>
              <w:t>Bản V1 (Chưa bảo mật)</w:t>
            </w:r>
          </w:p>
        </w:tc>
        <w:tc>
          <w:tcPr>
            <w:tcW w:type="dxa" w:w="3312"/>
            <w:shd w:fill="1B365D"/>
            <w:tcMar>
              <w:top w:w="140" w:type="dxa"/>
              <w:bottom w:w="140" w:type="dxa"/>
              <w:left w:w="150" w:type="dxa"/>
              <w:right w:w="150" w:type="dxa"/>
            </w:tcMar>
          </w:tcPr>
          <w:p>
            <w:pPr>
              <w:spacing w:before="40" w:after="40"/>
              <w:jc w:val="center"/>
            </w:pPr>
            <w:r>
              <w:rPr>
                <w:rFonts w:ascii="Times New Roman" w:hAnsi="Times New Roman"/>
                <w:b/>
                <w:color w:val="FFFFFF"/>
                <w:sz w:val="22"/>
              </w:rPr>
              <w:t>Bản V2 (Đã bảo mật)</w:t>
            </w:r>
          </w:p>
        </w:tc>
      </w:tr>
      <w:tr>
        <w:tc>
          <w:tcPr>
            <w:tcW w:type="dxa" w:w="2592"/>
            <w:shd w:fill="FFFFFF"/>
            <w:tcMar>
              <w:top w:w="120" w:type="dxa"/>
              <w:bottom w:w="120" w:type="dxa"/>
              <w:left w:w="150" w:type="dxa"/>
              <w:right w:w="150" w:type="dxa"/>
            </w:tcMar>
          </w:tcPr>
          <w:p>
            <w:pPr>
              <w:spacing w:before="40" w:after="40" w:line="276" w:lineRule="auto"/>
              <w:jc w:val="center"/>
            </w:pPr>
            <w:r>
              <w:rPr>
                <w:rFonts w:ascii="Times New Roman" w:hAnsi="Times New Roman"/>
                <w:sz w:val="21"/>
              </w:rPr>
              <w:t>Payload đầu vào</w:t>
            </w:r>
          </w:p>
        </w:tc>
        <w:tc>
          <w:tcPr>
            <w:tcW w:type="dxa" w:w="3168"/>
            <w:shd w:fill="FFFFFF"/>
            <w:tcMar>
              <w:top w:w="120" w:type="dxa"/>
              <w:bottom w:w="120" w:type="dxa"/>
              <w:left w:w="150" w:type="dxa"/>
              <w:right w:w="150" w:type="dxa"/>
            </w:tcMar>
          </w:tcPr>
          <w:p>
            <w:pPr>
              <w:spacing w:before="40" w:after="40" w:line="276" w:lineRule="auto"/>
              <w:jc w:val="left"/>
            </w:pPr>
            <w:r>
              <w:rPr>
                <w:rFonts w:ascii="Times New Roman" w:hAnsi="Times New Roman"/>
                <w:sz w:val="21"/>
              </w:rPr>
              <w:t>' OR 1=1 --</w:t>
            </w:r>
          </w:p>
        </w:tc>
        <w:tc>
          <w:tcPr>
            <w:tcW w:type="dxa" w:w="3312"/>
            <w:shd w:fill="FFFFFF"/>
            <w:tcMar>
              <w:top w:w="120" w:type="dxa"/>
              <w:bottom w:w="120" w:type="dxa"/>
              <w:left w:w="150" w:type="dxa"/>
              <w:right w:w="150" w:type="dxa"/>
            </w:tcMar>
          </w:tcPr>
          <w:p>
            <w:pPr>
              <w:spacing w:before="40" w:after="40" w:line="276" w:lineRule="auto"/>
              <w:jc w:val="left"/>
            </w:pPr>
            <w:r>
              <w:rPr>
                <w:rFonts w:ascii="Times New Roman" w:hAnsi="Times New Roman"/>
                <w:sz w:val="21"/>
              </w:rPr>
              <w:t>' OR 1=1 --</w:t>
            </w:r>
          </w:p>
        </w:tc>
      </w:tr>
      <w:tr>
        <w:tc>
          <w:tcPr>
            <w:tcW w:type="dxa" w:w="2592"/>
            <w:shd w:fill="F8FAFC"/>
            <w:tcMar>
              <w:top w:w="120" w:type="dxa"/>
              <w:bottom w:w="120" w:type="dxa"/>
              <w:left w:w="150" w:type="dxa"/>
              <w:right w:w="150" w:type="dxa"/>
            </w:tcMar>
          </w:tcPr>
          <w:p>
            <w:pPr>
              <w:spacing w:before="40" w:after="40" w:line="276" w:lineRule="auto"/>
              <w:jc w:val="center"/>
            </w:pPr>
            <w:r>
              <w:rPr>
                <w:rFonts w:ascii="Times New Roman" w:hAnsi="Times New Roman"/>
                <w:sz w:val="21"/>
              </w:rPr>
              <w:t>Kỹ thuật truy vấn SQL</w:t>
            </w:r>
          </w:p>
        </w:tc>
        <w:tc>
          <w:tcPr>
            <w:tcW w:type="dxa" w:w="3168"/>
            <w:shd w:fill="F8FAFC"/>
            <w:tcMar>
              <w:top w:w="120" w:type="dxa"/>
              <w:bottom w:w="120" w:type="dxa"/>
              <w:left w:w="150" w:type="dxa"/>
              <w:right w:w="150" w:type="dxa"/>
            </w:tcMar>
          </w:tcPr>
          <w:p>
            <w:pPr>
              <w:spacing w:before="40" w:after="40" w:line="276" w:lineRule="auto"/>
              <w:jc w:val="left"/>
            </w:pPr>
            <w:r>
              <w:rPr>
                <w:rFonts w:ascii="Times New Roman" w:hAnsi="Times New Roman"/>
                <w:sz w:val="21"/>
              </w:rPr>
              <w:t>Ghép chuỗi SQL thô (ExecuteReader)</w:t>
            </w:r>
          </w:p>
        </w:tc>
        <w:tc>
          <w:tcPr>
            <w:tcW w:type="dxa" w:w="3312"/>
            <w:shd w:fill="F8FAFC"/>
            <w:tcMar>
              <w:top w:w="120" w:type="dxa"/>
              <w:bottom w:w="120" w:type="dxa"/>
              <w:left w:w="150" w:type="dxa"/>
              <w:right w:w="150" w:type="dxa"/>
            </w:tcMar>
          </w:tcPr>
          <w:p>
            <w:pPr>
              <w:spacing w:before="40" w:after="40" w:line="276" w:lineRule="auto"/>
              <w:jc w:val="left"/>
            </w:pPr>
            <w:r>
              <w:rPr>
                <w:rFonts w:ascii="Times New Roman" w:hAnsi="Times New Roman"/>
                <w:sz w:val="21"/>
              </w:rPr>
              <w:t>Lọc Regex + Parameterized Query EF Core</w:t>
            </w:r>
          </w:p>
        </w:tc>
      </w:tr>
      <w:tr>
        <w:tc>
          <w:tcPr>
            <w:tcW w:type="dxa" w:w="2592"/>
            <w:shd w:fill="FFFFFF"/>
            <w:tcMar>
              <w:top w:w="120" w:type="dxa"/>
              <w:bottom w:w="120" w:type="dxa"/>
              <w:left w:w="150" w:type="dxa"/>
              <w:right w:w="150" w:type="dxa"/>
            </w:tcMar>
          </w:tcPr>
          <w:p>
            <w:pPr>
              <w:spacing w:before="40" w:after="40" w:line="276" w:lineRule="auto"/>
              <w:jc w:val="center"/>
            </w:pPr>
            <w:r>
              <w:rPr>
                <w:rFonts w:ascii="Times New Roman" w:hAnsi="Times New Roman"/>
                <w:sz w:val="21"/>
              </w:rPr>
              <w:t>Mã trạng thái HTTP</w:t>
            </w:r>
          </w:p>
        </w:tc>
        <w:tc>
          <w:tcPr>
            <w:tcW w:type="dxa" w:w="3168"/>
            <w:shd w:fill="FFFFFF"/>
            <w:tcMar>
              <w:top w:w="120" w:type="dxa"/>
              <w:bottom w:w="120" w:type="dxa"/>
              <w:left w:w="150" w:type="dxa"/>
              <w:right w:w="150" w:type="dxa"/>
            </w:tcMar>
          </w:tcPr>
          <w:p>
            <w:pPr>
              <w:spacing w:before="40" w:after="40" w:line="276" w:lineRule="auto"/>
              <w:jc w:val="left"/>
            </w:pPr>
            <w:r>
              <w:rPr>
                <w:rFonts w:ascii="Times New Roman" w:hAnsi="Times New Roman"/>
                <w:sz w:val="21"/>
              </w:rPr>
              <w:t>200 OK (LỖ HỔNG SQL INJECTION)</w:t>
            </w:r>
          </w:p>
        </w:tc>
        <w:tc>
          <w:tcPr>
            <w:tcW w:type="dxa" w:w="3312"/>
            <w:shd w:fill="FFFFFF"/>
            <w:tcMar>
              <w:top w:w="120" w:type="dxa"/>
              <w:bottom w:w="120" w:type="dxa"/>
              <w:left w:w="150" w:type="dxa"/>
              <w:right w:w="150" w:type="dxa"/>
            </w:tcMar>
          </w:tcPr>
          <w:p>
            <w:pPr>
              <w:spacing w:before="40" w:after="40" w:line="276" w:lineRule="auto"/>
              <w:jc w:val="left"/>
            </w:pPr>
            <w:r>
              <w:rPr>
                <w:rFonts w:ascii="Times New Roman" w:hAnsi="Times New Roman"/>
                <w:sz w:val="21"/>
              </w:rPr>
              <w:t>400 Bad Request (ĐÃ BẢO VỆ)</w:t>
            </w:r>
          </w:p>
        </w:tc>
      </w:tr>
      <w:tr>
        <w:tc>
          <w:tcPr>
            <w:tcW w:type="dxa" w:w="2592"/>
            <w:shd w:fill="F8FAFC"/>
            <w:tcMar>
              <w:top w:w="120" w:type="dxa"/>
              <w:bottom w:w="120" w:type="dxa"/>
              <w:left w:w="150" w:type="dxa"/>
              <w:right w:w="150" w:type="dxa"/>
            </w:tcMar>
          </w:tcPr>
          <w:p>
            <w:pPr>
              <w:spacing w:before="40" w:after="40" w:line="276" w:lineRule="auto"/>
              <w:jc w:val="center"/>
            </w:pPr>
            <w:r>
              <w:rPr>
                <w:rFonts w:ascii="Times New Roman" w:hAnsi="Times New Roman"/>
                <w:sz w:val="21"/>
              </w:rPr>
              <w:t>Tác động hệ thống</w:t>
            </w:r>
          </w:p>
        </w:tc>
        <w:tc>
          <w:tcPr>
            <w:tcW w:type="dxa" w:w="3168"/>
            <w:shd w:fill="F8FAFC"/>
            <w:tcMar>
              <w:top w:w="120" w:type="dxa"/>
              <w:bottom w:w="120" w:type="dxa"/>
              <w:left w:w="150" w:type="dxa"/>
              <w:right w:w="150" w:type="dxa"/>
            </w:tcMar>
          </w:tcPr>
          <w:p>
            <w:pPr>
              <w:spacing w:before="40" w:after="40" w:line="276" w:lineRule="auto"/>
              <w:jc w:val="left"/>
            </w:pPr>
            <w:r>
              <w:rPr>
                <w:rFonts w:ascii="Times New Roman" w:hAnsi="Times New Roman"/>
                <w:sz w:val="21"/>
              </w:rPr>
              <w:t>Vô hiệu WHERE, đổ toàn bộ CSDL</w:t>
            </w:r>
          </w:p>
        </w:tc>
        <w:tc>
          <w:tcPr>
            <w:tcW w:type="dxa" w:w="3312"/>
            <w:shd w:fill="F8FAFC"/>
            <w:tcMar>
              <w:top w:w="120" w:type="dxa"/>
              <w:bottom w:w="120" w:type="dxa"/>
              <w:left w:w="150" w:type="dxa"/>
              <w:right w:w="150" w:type="dxa"/>
            </w:tcMar>
          </w:tcPr>
          <w:p>
            <w:pPr>
              <w:spacing w:before="40" w:after="40" w:line="276" w:lineRule="auto"/>
              <w:jc w:val="left"/>
            </w:pPr>
            <w:r>
              <w:rPr>
                <w:rFonts w:ascii="Times New Roman" w:hAnsi="Times New Roman"/>
                <w:sz w:val="21"/>
              </w:rPr>
              <w:t>Chặn đứng tiêm mã, CSDL nguyên vẹn an toàn</w:t>
            </w:r>
          </w:p>
        </w:tc>
      </w:tr>
    </w:tbl>
    <w:p>
      <w:pPr>
        <w:keepNext/>
        <w:spacing w:before="240" w:after="120"/>
      </w:pPr>
      <w:r>
        <w:rPr>
          <w:rFonts w:ascii="Times New Roman" w:hAnsi="Times New Roman"/>
          <w:b/>
          <w:color w:val="2B579A"/>
          <w:sz w:val="26"/>
        </w:rPr>
        <w:t>5.1 [BEFORE] Bản V1 bị khai thác SQL Injection trích xuất toàn bộ dữ liệu (200 OK)</w:t>
      </w:r>
    </w:p>
    <w:p>
      <w:pPr>
        <w:keepNext/>
        <w:spacing w:before="160" w:after="80"/>
        <w:jc w:val="center"/>
      </w:pPr>
      <w:r>
        <w:drawing>
          <wp:inline xmlns:a="http://schemas.openxmlformats.org/drawingml/2006/main" xmlns:pic="http://schemas.openxmlformats.org/drawingml/2006/picture">
            <wp:extent cx="5669280" cy="3188970"/>
            <wp:docPr id="11" name="Picture 11"/>
            <wp:cNvGraphicFramePr>
              <a:graphicFrameLocks noChangeAspect="1"/>
            </wp:cNvGraphicFramePr>
            <a:graphic>
              <a:graphicData uri="http://schemas.openxmlformats.org/drawingml/2006/picture">
                <pic:pic>
                  <pic:nvPicPr>
                    <pic:cNvPr id="0" name="11_KB4_Before_V1_SQLi_Dumped_200.png"/>
                    <pic:cNvPicPr/>
                  </pic:nvPicPr>
                  <pic:blipFill>
                    <a:blip r:embed="rId19"/>
                    <a:stretch>
                      <a:fillRect/>
                    </a:stretch>
                  </pic:blipFill>
                  <pic:spPr>
                    <a:xfrm>
                      <a:off x="0" y="0"/>
                      <a:ext cx="5669280" cy="3188970"/>
                    </a:xfrm>
                    <a:prstGeom prst="rect"/>
                  </pic:spPr>
                </pic:pic>
              </a:graphicData>
            </a:graphic>
          </wp:inline>
        </w:drawing>
      </w:r>
    </w:p>
    <w:p>
      <w:pPr>
        <w:spacing w:before="40" w:after="240"/>
        <w:jc w:val="center"/>
      </w:pPr>
      <w:r>
        <w:rPr>
          <w:rFonts w:ascii="Times New Roman" w:hAnsi="Times New Roman"/>
          <w:i/>
          <w:color w:val="475569"/>
          <w:sz w:val="21"/>
        </w:rPr>
        <w:t>Hình 5.1: Lỗ hổng SQL Injection trên bản V1 - Chuỗi ' OR 1=1 -- làm thay đổi mệnh đề WHERE, đổ toàn bộ danh sách đơn hàng ra ngoài.</w:t>
      </w:r>
    </w:p>
    <w:p>
      <w:pPr>
        <w:keepNext/>
        <w:spacing w:before="240" w:after="120"/>
      </w:pPr>
      <w:r>
        <w:rPr>
          <w:rFonts w:ascii="Times New Roman" w:hAnsi="Times New Roman"/>
          <w:b/>
          <w:color w:val="2B579A"/>
          <w:sz w:val="26"/>
        </w:rPr>
        <w:t>5.2 [AFTER] Bản V2 chặn đứng chuỗi SQL độc hại (400 Bad Request)</w:t>
      </w:r>
    </w:p>
    <w:p>
      <w:pPr>
        <w:keepNext/>
        <w:spacing w:before="160" w:after="80"/>
        <w:jc w:val="center"/>
      </w:pPr>
      <w:r>
        <w:drawing>
          <wp:inline xmlns:a="http://schemas.openxmlformats.org/drawingml/2006/main" xmlns:pic="http://schemas.openxmlformats.org/drawingml/2006/picture">
            <wp:extent cx="5669280" cy="3188970"/>
            <wp:docPr id="12" name="Picture 12"/>
            <wp:cNvGraphicFramePr>
              <a:graphicFrameLocks noChangeAspect="1"/>
            </wp:cNvGraphicFramePr>
            <a:graphic>
              <a:graphicData uri="http://schemas.openxmlformats.org/drawingml/2006/picture">
                <pic:pic>
                  <pic:nvPicPr>
                    <pic:cNvPr id="0" name="12_KB4_After_V2_SQLi_Blocked_400.png"/>
                    <pic:cNvPicPr/>
                  </pic:nvPicPr>
                  <pic:blipFill>
                    <a:blip r:embed="rId20"/>
                    <a:stretch>
                      <a:fillRect/>
                    </a:stretch>
                  </pic:blipFill>
                  <pic:spPr>
                    <a:xfrm>
                      <a:off x="0" y="0"/>
                      <a:ext cx="5669280" cy="3188970"/>
                    </a:xfrm>
                    <a:prstGeom prst="rect"/>
                  </pic:spPr>
                </pic:pic>
              </a:graphicData>
            </a:graphic>
          </wp:inline>
        </w:drawing>
      </w:r>
    </w:p>
    <w:p>
      <w:pPr>
        <w:spacing w:before="40" w:after="240"/>
        <w:jc w:val="center"/>
      </w:pPr>
      <w:r>
        <w:rPr>
          <w:rFonts w:ascii="Times New Roman" w:hAnsi="Times New Roman"/>
          <w:i/>
          <w:color w:val="475569"/>
          <w:sz w:val="21"/>
        </w:rPr>
        <w:t>Hình 5.2: Cơ chế phòng thủ SQL Injection trên bản V2 - Chặn đứng payload độc hại với mã 400 Bad Request an toàn, không gây crash 500.</w:t>
      </w:r>
    </w:p>
    <w:p>
      <w:pPr>
        <w:keepNext/>
        <w:spacing w:before="320" w:after="160"/>
      </w:pPr>
      <w:r>
        <w:rPr>
          <w:rFonts w:ascii="Times New Roman" w:hAnsi="Times New Roman"/>
          <w:b/>
          <w:color w:val="1B365D"/>
          <w:sz w:val="30"/>
        </w:rPr>
        <w:t>PHẦN 6: MINH CHỨNG BẢNG TỔNG HỢP 4 KỊCH BẢN CỐT LÕI (RUN ALL KB1–KB4)</w:t>
      </w:r>
    </w:p>
    <w:p>
      <w:pPr>
        <w:spacing w:before="40" w:after="80" w:line="300" w:lineRule="auto"/>
      </w:pPr>
      <w:r>
        <w:rPr>
          <w:rFonts w:ascii="Times New Roman" w:hAnsi="Times New Roman"/>
          <w:i w:val="0"/>
          <w:sz w:val="24"/>
        </w:rPr>
        <w:t>Chức năng 'Chạy tất cả 4 kịch bản (Run All KB1–KB4)' tự động gửi chuỗi tấn công liên hoàn qua 4 kịch bản cốt lõi theo đề cương nghiên cứu.</w:t>
      </w:r>
    </w:p>
    <w:p>
      <w:pPr>
        <w:keepNext/>
        <w:spacing w:before="240" w:after="120"/>
      </w:pPr>
      <w:r>
        <w:rPr>
          <w:rFonts w:ascii="Times New Roman" w:hAnsi="Times New Roman"/>
          <w:b/>
          <w:color w:val="2B579A"/>
          <w:sz w:val="26"/>
        </w:rPr>
        <w:t>6.1 Kết quả kiểm tra liên hoàn KB1–KB4 trên Bản V1 - Cảnh báo 4/4 Lỗ hổng</w:t>
      </w:r>
    </w:p>
    <w:p>
      <w:pPr>
        <w:keepNext/>
        <w:spacing w:before="160" w:after="80"/>
        <w:jc w:val="center"/>
      </w:pPr>
      <w:r>
        <w:drawing>
          <wp:inline xmlns:a="http://schemas.openxmlformats.org/drawingml/2006/main" xmlns:pic="http://schemas.openxmlformats.org/drawingml/2006/picture">
            <wp:extent cx="5669280" cy="3188970"/>
            <wp:docPr id="13" name="Picture 13"/>
            <wp:cNvGraphicFramePr>
              <a:graphicFrameLocks noChangeAspect="1"/>
            </wp:cNvGraphicFramePr>
            <a:graphic>
              <a:graphicData uri="http://schemas.openxmlformats.org/drawingml/2006/picture">
                <pic:pic>
                  <pic:nvPicPr>
                    <pic:cNvPr id="0" name="13a_V1_RunAll.png"/>
                    <pic:cNvPicPr/>
                  </pic:nvPicPr>
                  <pic:blipFill>
                    <a:blip r:embed="rId21"/>
                    <a:stretch>
                      <a:fillRect/>
                    </a:stretch>
                  </pic:blipFill>
                  <pic:spPr>
                    <a:xfrm>
                      <a:off x="0" y="0"/>
                      <a:ext cx="5669280" cy="3188970"/>
                    </a:xfrm>
                    <a:prstGeom prst="rect"/>
                  </pic:spPr>
                </pic:pic>
              </a:graphicData>
            </a:graphic>
          </wp:inline>
        </w:drawing>
      </w:r>
    </w:p>
    <w:p>
      <w:pPr>
        <w:spacing w:before="40" w:after="240"/>
        <w:jc w:val="center"/>
      </w:pPr>
      <w:r>
        <w:rPr>
          <w:rFonts w:ascii="Times New Roman" w:hAnsi="Times New Roman"/>
          <w:i/>
          <w:color w:val="475569"/>
          <w:sz w:val="21"/>
        </w:rPr>
        <w:t>Hình 6.1: Kết quả Run All KB1–KB4 trên Bản V1 - Toàn bộ 4 kịch bản chuyển màu ĐỎ (HTTP 200 - LỖ HỔNG).</w:t>
      </w:r>
    </w:p>
    <w:p>
      <w:pPr>
        <w:keepNext/>
        <w:spacing w:before="240" w:after="120"/>
      </w:pPr>
      <w:r>
        <w:rPr>
          <w:rFonts w:ascii="Times New Roman" w:hAnsi="Times New Roman"/>
          <w:b/>
          <w:color w:val="2B579A"/>
          <w:sz w:val="26"/>
        </w:rPr>
        <w:t>6.2 Kết quả kiểm tra liên hoàn KB1–KB4 trên Bản V2 - Xác nhận 4/4 An toàn</w:t>
      </w:r>
    </w:p>
    <w:p>
      <w:pPr>
        <w:keepNext/>
        <w:spacing w:before="160" w:after="80"/>
        <w:jc w:val="center"/>
      </w:pPr>
      <w:r>
        <w:drawing>
          <wp:inline xmlns:a="http://schemas.openxmlformats.org/drawingml/2006/main" xmlns:pic="http://schemas.openxmlformats.org/drawingml/2006/picture">
            <wp:extent cx="5669280" cy="3188970"/>
            <wp:docPr id="14" name="Picture 14"/>
            <wp:cNvGraphicFramePr>
              <a:graphicFrameLocks noChangeAspect="1"/>
            </wp:cNvGraphicFramePr>
            <a:graphic>
              <a:graphicData uri="http://schemas.openxmlformats.org/drawingml/2006/picture">
                <pic:pic>
                  <pic:nvPicPr>
                    <pic:cNvPr id="0" name="13b_V2_RunAll.png"/>
                    <pic:cNvPicPr/>
                  </pic:nvPicPr>
                  <pic:blipFill>
                    <a:blip r:embed="rId22"/>
                    <a:stretch>
                      <a:fillRect/>
                    </a:stretch>
                  </pic:blipFill>
                  <pic:spPr>
                    <a:xfrm>
                      <a:off x="0" y="0"/>
                      <a:ext cx="5669280" cy="3188970"/>
                    </a:xfrm>
                    <a:prstGeom prst="rect"/>
                  </pic:spPr>
                </pic:pic>
              </a:graphicData>
            </a:graphic>
          </wp:inline>
        </w:drawing>
      </w:r>
    </w:p>
    <w:p>
      <w:pPr>
        <w:spacing w:before="40" w:after="240"/>
        <w:jc w:val="center"/>
      </w:pPr>
      <w:r>
        <w:rPr>
          <w:rFonts w:ascii="Times New Roman" w:hAnsi="Times New Roman"/>
          <w:i/>
          <w:color w:val="475569"/>
          <w:sz w:val="21"/>
        </w:rPr>
        <w:t>Hình 6.2: Kết quả Run All KB1–KB4 trên Bản V2 - Toàn bộ 4 kịch bản chuyển màu XANH LỤC (401, 403, 403, 400 - AN TOÀN).</w:t>
      </w:r>
    </w:p>
    <w:p>
      <w:pPr>
        <w:keepNext/>
        <w:spacing w:before="320" w:after="160"/>
      </w:pPr>
      <w:r>
        <w:rPr>
          <w:rFonts w:ascii="Times New Roman" w:hAnsi="Times New Roman"/>
          <w:b/>
          <w:color w:val="1B365D"/>
          <w:sz w:val="30"/>
        </w:rPr>
        <w:t>PHẦN 7: MINH CHỨNG CÁC CƠ CHẾ PHÒNG THỦ CHIỀU SÂU MỞ RỘNG (KB5–KB8 &amp; OWASP HEADERS)</w:t>
      </w:r>
    </w:p>
    <w:p>
      <w:pPr>
        <w:spacing w:before="40" w:after="80" w:line="300" w:lineRule="auto"/>
      </w:pPr>
      <w:r>
        <w:rPr>
          <w:rFonts w:ascii="Times New Roman" w:hAnsi="Times New Roman"/>
          <w:i w:val="0"/>
          <w:sz w:val="24"/>
        </w:rPr>
        <w:t>Bên cạnh 4 kịch bản cốt lõi trong đề cương, hệ thống mở rộng thêm 4 cơ chế phòng thủ chiều sâu (Defense-in-Depth) nhằm giải quyết các bài toán thực tiễn của hệ thống RESTful API doanh nghiệp:</w:t>
      </w:r>
    </w:p>
    <w:p>
      <w:pPr>
        <w:spacing w:before="40" w:after="80" w:line="300" w:lineRule="auto"/>
      </w:pPr>
      <w:r>
        <w:rPr>
          <w:rFonts w:ascii="Times New Roman" w:hAnsi="Times New Roman"/>
          <w:b/>
          <w:sz w:val="24"/>
        </w:rPr>
        <w:t xml:space="preserve">• KB5 (Token Revocation): </w:t>
      </w:r>
      <w:r>
        <w:rPr>
          <w:rFonts w:ascii="Times New Roman" w:hAnsi="Times New Roman"/>
          <w:i w:val="0"/>
          <w:sz w:val="24"/>
        </w:rPr>
        <w:t xml:space="preserve"> Thu hồi JWT Token vào JTI Blacklist ngay khi người dùng đăng xuất (POST /api/auth/logout), ngăn chặn triệt để tấn công phát lại phiên (Token Replay - 401 Unauthorized).</w:t>
      </w:r>
    </w:p>
    <w:p>
      <w:pPr>
        <w:spacing w:before="40" w:after="80" w:line="300" w:lineRule="auto"/>
      </w:pPr>
      <w:r>
        <w:rPr>
          <w:rFonts w:ascii="Times New Roman" w:hAnsi="Times New Roman"/>
          <w:b/>
          <w:sz w:val="24"/>
        </w:rPr>
        <w:t xml:space="preserve">• KB6 (Business Logic &amp; Anti-Mass Assignment): </w:t>
      </w:r>
      <w:r>
        <w:rPr>
          <w:rFonts w:ascii="Times New Roman" w:hAnsi="Times New Roman"/>
          <w:i w:val="0"/>
          <w:sz w:val="24"/>
        </w:rPr>
        <w:t xml:space="preserve"> Tự động trích xuất UserId từ JWT Claims để chống gán tham số hàng loạt (Mass Assignment), chặn đơn hàng số tiền âm (400 Bad Request) và chặn IDOR khi Sửa/Xóa đơn (403 Forbidden).</w:t>
      </w:r>
    </w:p>
    <w:p>
      <w:pPr>
        <w:spacing w:before="40" w:after="80" w:line="300" w:lineRule="auto"/>
      </w:pPr>
      <w:r>
        <w:rPr>
          <w:rFonts w:ascii="Times New Roman" w:hAnsi="Times New Roman"/>
          <w:b/>
          <w:sz w:val="24"/>
        </w:rPr>
        <w:t xml:space="preserve">• KB7 (Magic Bytes File Upload Validation): </w:t>
      </w:r>
      <w:r>
        <w:rPr>
          <w:rFonts w:ascii="Times New Roman" w:hAnsi="Times New Roman"/>
          <w:i w:val="0"/>
          <w:sz w:val="24"/>
        </w:rPr>
        <w:t xml:space="preserve"> Kiểm tra chữ ký byte đầu tệp thực tế (FF D8 FF cho JPEG, 89 50 4E 47 cho PNG, %PDF cho PDF) và chặn Double Extension để ngăn chặn tải lên Webshell thực thi mã từ xa (400/415).</w:t>
      </w:r>
    </w:p>
    <w:p>
      <w:pPr>
        <w:spacing w:before="40" w:after="80" w:line="300" w:lineRule="auto"/>
      </w:pPr>
      <w:r>
        <w:rPr>
          <w:rFonts w:ascii="Times New Roman" w:hAnsi="Times New Roman"/>
          <w:b/>
          <w:sz w:val="24"/>
        </w:rPr>
        <w:t xml:space="preserve">• KB8 (Rate Limiting &amp; Anti-Brute-Force): </w:t>
      </w:r>
      <w:r>
        <w:rPr>
          <w:rFonts w:ascii="Times New Roman" w:hAnsi="Times New Roman"/>
          <w:i w:val="0"/>
          <w:sz w:val="24"/>
        </w:rPr>
        <w:t xml:space="preserve"> Giới hạn tần suất đăng nhập sai và tần suất gọi API bằng thuật toán cửa sổ trượt (Sliding Window), trả về mã chuẩn 429 Too Many Requests kèm Retry-After Header.</w:t>
      </w:r>
    </w:p>
    <w:tbl>
      <w:tblPr>
        <w:tblW w:type="auto" w:w="0"/>
        <w:jc w:val="center"/>
        <w:tblLayout w:type="fixed"/>
        <w:tblLook w:firstColumn="1" w:firstRow="1" w:lastColumn="0" w:lastRow="0" w:noHBand="0" w:noVBand="1" w:val="04A0"/>
      </w:tblPr>
      <w:tblGrid>
        <w:gridCol w:w="3130"/>
        <w:gridCol w:w="3130"/>
        <w:gridCol w:w="3130"/>
      </w:tblGrid>
      <w:tr>
        <w:tc>
          <w:tcPr>
            <w:tcW w:type="dxa" w:w="2592"/>
            <w:shd w:fill="1B365D"/>
            <w:tcMar>
              <w:top w:w="140" w:type="dxa"/>
              <w:bottom w:w="140" w:type="dxa"/>
              <w:left w:w="150" w:type="dxa"/>
              <w:right w:w="150" w:type="dxa"/>
            </w:tcMar>
          </w:tcPr>
          <w:p>
            <w:pPr>
              <w:spacing w:before="40" w:after="40"/>
              <w:jc w:val="center"/>
            </w:pPr>
            <w:r>
              <w:rPr>
                <w:rFonts w:ascii="Times New Roman" w:hAnsi="Times New Roman"/>
                <w:b/>
                <w:color w:val="FFFFFF"/>
                <w:sz w:val="22"/>
              </w:rPr>
              <w:t>Kịch bản mở rộng</w:t>
            </w:r>
          </w:p>
        </w:tc>
        <w:tc>
          <w:tcPr>
            <w:tcW w:type="dxa" w:w="3168"/>
            <w:shd w:fill="1B365D"/>
            <w:tcMar>
              <w:top w:w="140" w:type="dxa"/>
              <w:bottom w:w="140" w:type="dxa"/>
              <w:left w:w="150" w:type="dxa"/>
              <w:right w:w="150" w:type="dxa"/>
            </w:tcMar>
          </w:tcPr>
          <w:p>
            <w:pPr>
              <w:spacing w:before="40" w:after="40"/>
              <w:jc w:val="center"/>
            </w:pPr>
            <w:r>
              <w:rPr>
                <w:rFonts w:ascii="Times New Roman" w:hAnsi="Times New Roman"/>
                <w:b/>
                <w:color w:val="FFFFFF"/>
                <w:sz w:val="22"/>
              </w:rPr>
              <w:t>Bản V1 (Chưa bảo mật)</w:t>
            </w:r>
          </w:p>
        </w:tc>
        <w:tc>
          <w:tcPr>
            <w:tcW w:type="dxa" w:w="3312"/>
            <w:shd w:fill="1B365D"/>
            <w:tcMar>
              <w:top w:w="140" w:type="dxa"/>
              <w:bottom w:w="140" w:type="dxa"/>
              <w:left w:w="150" w:type="dxa"/>
              <w:right w:w="150" w:type="dxa"/>
            </w:tcMar>
          </w:tcPr>
          <w:p>
            <w:pPr>
              <w:spacing w:before="40" w:after="40"/>
              <w:jc w:val="center"/>
            </w:pPr>
            <w:r>
              <w:rPr>
                <w:rFonts w:ascii="Times New Roman" w:hAnsi="Times New Roman"/>
                <w:b/>
                <w:color w:val="FFFFFF"/>
                <w:sz w:val="22"/>
              </w:rPr>
              <w:t>Bản V2 (Đã bảo mật)</w:t>
            </w:r>
          </w:p>
        </w:tc>
      </w:tr>
      <w:tr>
        <w:tc>
          <w:tcPr>
            <w:tcW w:type="dxa" w:w="2592"/>
            <w:shd w:fill="FFFFFF"/>
            <w:tcMar>
              <w:top w:w="120" w:type="dxa"/>
              <w:bottom w:w="120" w:type="dxa"/>
              <w:left w:w="150" w:type="dxa"/>
              <w:right w:w="150" w:type="dxa"/>
            </w:tcMar>
          </w:tcPr>
          <w:p>
            <w:pPr>
              <w:spacing w:before="40" w:after="40" w:line="276" w:lineRule="auto"/>
              <w:jc w:val="center"/>
            </w:pPr>
            <w:r>
              <w:rPr>
                <w:rFonts w:ascii="Times New Roman" w:hAnsi="Times New Roman"/>
                <w:sz w:val="21"/>
              </w:rPr>
              <w:t>KB5: Thu hồi Token (Logout)</w:t>
            </w:r>
          </w:p>
        </w:tc>
        <w:tc>
          <w:tcPr>
            <w:tcW w:type="dxa" w:w="3168"/>
            <w:shd w:fill="FFFFFF"/>
            <w:tcMar>
              <w:top w:w="120" w:type="dxa"/>
              <w:bottom w:w="120" w:type="dxa"/>
              <w:left w:w="150" w:type="dxa"/>
              <w:right w:w="150" w:type="dxa"/>
            </w:tcMar>
          </w:tcPr>
          <w:p>
            <w:pPr>
              <w:spacing w:before="40" w:after="40" w:line="276" w:lineRule="auto"/>
              <w:jc w:val="left"/>
            </w:pPr>
            <w:r>
              <w:rPr>
                <w:rFonts w:ascii="Times New Roman" w:hAnsi="Times New Roman"/>
                <w:sz w:val="21"/>
              </w:rPr>
              <w:t>200 OK (Token cũ vẫn dùng lại được)</w:t>
            </w:r>
          </w:p>
        </w:tc>
        <w:tc>
          <w:tcPr>
            <w:tcW w:type="dxa" w:w="3312"/>
            <w:shd w:fill="FFFFFF"/>
            <w:tcMar>
              <w:top w:w="120" w:type="dxa"/>
              <w:bottom w:w="120" w:type="dxa"/>
              <w:left w:w="150" w:type="dxa"/>
              <w:right w:w="150" w:type="dxa"/>
            </w:tcMar>
          </w:tcPr>
          <w:p>
            <w:pPr>
              <w:spacing w:before="40" w:after="40" w:line="276" w:lineRule="auto"/>
              <w:jc w:val="left"/>
            </w:pPr>
            <w:r>
              <w:rPr>
                <w:rFonts w:ascii="Times New Roman" w:hAnsi="Times New Roman"/>
                <w:sz w:val="21"/>
              </w:rPr>
              <w:t>401 Unauthorized (JTI Blacklist chặn)</w:t>
            </w:r>
          </w:p>
        </w:tc>
      </w:tr>
      <w:tr>
        <w:tc>
          <w:tcPr>
            <w:tcW w:type="dxa" w:w="2592"/>
            <w:shd w:fill="F8FAFC"/>
            <w:tcMar>
              <w:top w:w="120" w:type="dxa"/>
              <w:bottom w:w="120" w:type="dxa"/>
              <w:left w:w="150" w:type="dxa"/>
              <w:right w:w="150" w:type="dxa"/>
            </w:tcMar>
          </w:tcPr>
          <w:p>
            <w:pPr>
              <w:spacing w:before="40" w:after="40" w:line="276" w:lineRule="auto"/>
              <w:jc w:val="center"/>
            </w:pPr>
            <w:r>
              <w:rPr>
                <w:rFonts w:ascii="Times New Roman" w:hAnsi="Times New Roman"/>
                <w:sz w:val="21"/>
              </w:rPr>
              <w:t>KB6: Logic tiền âm &amp; IDOR Xóa</w:t>
            </w:r>
          </w:p>
        </w:tc>
        <w:tc>
          <w:tcPr>
            <w:tcW w:type="dxa" w:w="3168"/>
            <w:shd w:fill="F8FAFC"/>
            <w:tcMar>
              <w:top w:w="120" w:type="dxa"/>
              <w:bottom w:w="120" w:type="dxa"/>
              <w:left w:w="150" w:type="dxa"/>
              <w:right w:w="150" w:type="dxa"/>
            </w:tcMar>
          </w:tcPr>
          <w:p>
            <w:pPr>
              <w:spacing w:before="40" w:after="40" w:line="276" w:lineRule="auto"/>
              <w:jc w:val="left"/>
            </w:pPr>
            <w:r>
              <w:rPr>
                <w:rFonts w:ascii="Times New Roman" w:hAnsi="Times New Roman"/>
                <w:sz w:val="21"/>
              </w:rPr>
              <w:t>200 OK (Tạo tiền âm, xóa đơn userB)</w:t>
            </w:r>
          </w:p>
        </w:tc>
        <w:tc>
          <w:tcPr>
            <w:tcW w:type="dxa" w:w="3312"/>
            <w:shd w:fill="F8FAFC"/>
            <w:tcMar>
              <w:top w:w="120" w:type="dxa"/>
              <w:bottom w:w="120" w:type="dxa"/>
              <w:left w:w="150" w:type="dxa"/>
              <w:right w:w="150" w:type="dxa"/>
            </w:tcMar>
          </w:tcPr>
          <w:p>
            <w:pPr>
              <w:spacing w:before="40" w:after="40" w:line="276" w:lineRule="auto"/>
              <w:jc w:val="left"/>
            </w:pPr>
            <w:r>
              <w:rPr>
                <w:rFonts w:ascii="Times New Roman" w:hAnsi="Times New Roman"/>
                <w:sz w:val="21"/>
              </w:rPr>
              <w:t>400 Bad Request / 403 Forbidden</w:t>
            </w:r>
          </w:p>
        </w:tc>
      </w:tr>
      <w:tr>
        <w:tc>
          <w:tcPr>
            <w:tcW w:type="dxa" w:w="2592"/>
            <w:shd w:fill="FFFFFF"/>
            <w:tcMar>
              <w:top w:w="120" w:type="dxa"/>
              <w:bottom w:w="120" w:type="dxa"/>
              <w:left w:w="150" w:type="dxa"/>
              <w:right w:w="150" w:type="dxa"/>
            </w:tcMar>
          </w:tcPr>
          <w:p>
            <w:pPr>
              <w:spacing w:before="40" w:after="40" w:line="276" w:lineRule="auto"/>
              <w:jc w:val="center"/>
            </w:pPr>
            <w:r>
              <w:rPr>
                <w:rFonts w:ascii="Times New Roman" w:hAnsi="Times New Roman"/>
                <w:sz w:val="21"/>
              </w:rPr>
              <w:t>KB7: Upload Webshell giả ảnh</w:t>
            </w:r>
          </w:p>
        </w:tc>
        <w:tc>
          <w:tcPr>
            <w:tcW w:type="dxa" w:w="3168"/>
            <w:shd w:fill="FFFFFF"/>
            <w:tcMar>
              <w:top w:w="120" w:type="dxa"/>
              <w:bottom w:w="120" w:type="dxa"/>
              <w:left w:w="150" w:type="dxa"/>
              <w:right w:w="150" w:type="dxa"/>
            </w:tcMar>
          </w:tcPr>
          <w:p>
            <w:pPr>
              <w:spacing w:before="40" w:after="40" w:line="276" w:lineRule="auto"/>
              <w:jc w:val="left"/>
            </w:pPr>
            <w:r>
              <w:rPr>
                <w:rFonts w:ascii="Times New Roman" w:hAnsi="Times New Roman"/>
                <w:sz w:val="21"/>
              </w:rPr>
              <w:t>200 OK (Lưu trực tiếp webshell.jpg.aspx)</w:t>
            </w:r>
          </w:p>
        </w:tc>
        <w:tc>
          <w:tcPr>
            <w:tcW w:type="dxa" w:w="3312"/>
            <w:shd w:fill="FFFFFF"/>
            <w:tcMar>
              <w:top w:w="120" w:type="dxa"/>
              <w:bottom w:w="120" w:type="dxa"/>
              <w:left w:w="150" w:type="dxa"/>
              <w:right w:w="150" w:type="dxa"/>
            </w:tcMar>
          </w:tcPr>
          <w:p>
            <w:pPr>
              <w:spacing w:before="40" w:after="40" w:line="276" w:lineRule="auto"/>
              <w:jc w:val="left"/>
            </w:pPr>
            <w:r>
              <w:rPr>
                <w:rFonts w:ascii="Times New Roman" w:hAnsi="Times New Roman"/>
                <w:sz w:val="21"/>
              </w:rPr>
              <w:t>400 / 415 (Chặn Magic Bytes giả mạo)</w:t>
            </w:r>
          </w:p>
        </w:tc>
      </w:tr>
      <w:tr>
        <w:tc>
          <w:tcPr>
            <w:tcW w:type="dxa" w:w="2592"/>
            <w:shd w:fill="F8FAFC"/>
            <w:tcMar>
              <w:top w:w="120" w:type="dxa"/>
              <w:bottom w:w="120" w:type="dxa"/>
              <w:left w:w="150" w:type="dxa"/>
              <w:right w:w="150" w:type="dxa"/>
            </w:tcMar>
          </w:tcPr>
          <w:p>
            <w:pPr>
              <w:spacing w:before="40" w:after="40" w:line="276" w:lineRule="auto"/>
              <w:jc w:val="center"/>
            </w:pPr>
            <w:r>
              <w:rPr>
                <w:rFonts w:ascii="Times New Roman" w:hAnsi="Times New Roman"/>
                <w:sz w:val="21"/>
              </w:rPr>
              <w:t>KB8: Spam API liên tục</w:t>
            </w:r>
          </w:p>
        </w:tc>
        <w:tc>
          <w:tcPr>
            <w:tcW w:type="dxa" w:w="3168"/>
            <w:shd w:fill="F8FAFC"/>
            <w:tcMar>
              <w:top w:w="120" w:type="dxa"/>
              <w:bottom w:w="120" w:type="dxa"/>
              <w:left w:w="150" w:type="dxa"/>
              <w:right w:w="150" w:type="dxa"/>
            </w:tcMar>
          </w:tcPr>
          <w:p>
            <w:pPr>
              <w:spacing w:before="40" w:after="40" w:line="276" w:lineRule="auto"/>
              <w:jc w:val="left"/>
            </w:pPr>
            <w:r>
              <w:rPr>
                <w:rFonts w:ascii="Times New Roman" w:hAnsi="Times New Roman"/>
                <w:sz w:val="21"/>
              </w:rPr>
              <w:t>200 OK (Không giới hạn tần suất)</w:t>
            </w:r>
          </w:p>
        </w:tc>
        <w:tc>
          <w:tcPr>
            <w:tcW w:type="dxa" w:w="3312"/>
            <w:shd w:fill="F8FAFC"/>
            <w:tcMar>
              <w:top w:w="120" w:type="dxa"/>
              <w:bottom w:w="120" w:type="dxa"/>
              <w:left w:w="150" w:type="dxa"/>
              <w:right w:w="150" w:type="dxa"/>
            </w:tcMar>
          </w:tcPr>
          <w:p>
            <w:pPr>
              <w:spacing w:before="40" w:after="40" w:line="276" w:lineRule="auto"/>
              <w:jc w:val="left"/>
            </w:pPr>
            <w:r>
              <w:rPr>
                <w:rFonts w:ascii="Times New Roman" w:hAnsi="Times New Roman"/>
                <w:sz w:val="21"/>
              </w:rPr>
              <w:t>429 Too Many Requests (Retry-After: 5s)</w:t>
            </w:r>
          </w:p>
        </w:tc>
      </w:tr>
    </w:tbl>
    <w:p>
      <w:pPr>
        <w:keepNext/>
        <w:spacing w:before="240" w:after="120"/>
      </w:pPr>
      <w:r>
        <w:rPr>
          <w:rFonts w:ascii="Times New Roman" w:hAnsi="Times New Roman"/>
          <w:b/>
          <w:color w:val="2B579A"/>
          <w:sz w:val="26"/>
        </w:rPr>
        <w:t>7.1 [BEFORE] Kết quả chạy liên hoàn KB5–KB8 trên Bản V1 - Phát hiện 4/4 Lỗ hổng mở rộng</w:t>
      </w:r>
    </w:p>
    <w:p>
      <w:pPr>
        <w:keepNext/>
        <w:spacing w:before="160" w:after="80"/>
        <w:jc w:val="center"/>
      </w:pPr>
      <w:r>
        <w:drawing>
          <wp:inline xmlns:a="http://schemas.openxmlformats.org/drawingml/2006/main" xmlns:pic="http://schemas.openxmlformats.org/drawingml/2006/picture">
            <wp:extent cx="5669280" cy="3188970"/>
            <wp:docPr id="15" name="Picture 15"/>
            <wp:cNvGraphicFramePr>
              <a:graphicFrameLocks noChangeAspect="1"/>
            </wp:cNvGraphicFramePr>
            <a:graphic>
              <a:graphicData uri="http://schemas.openxmlformats.org/drawingml/2006/picture">
                <pic:pic>
                  <pic:nvPicPr>
                    <pic:cNvPr id="0" name="15a_V1_RunAll_Extended_KB5_KB8.png"/>
                    <pic:cNvPicPr/>
                  </pic:nvPicPr>
                  <pic:blipFill>
                    <a:blip r:embed="rId23"/>
                    <a:stretch>
                      <a:fillRect/>
                    </a:stretch>
                  </pic:blipFill>
                  <pic:spPr>
                    <a:xfrm>
                      <a:off x="0" y="0"/>
                      <a:ext cx="5669280" cy="3188970"/>
                    </a:xfrm>
                    <a:prstGeom prst="rect"/>
                  </pic:spPr>
                </pic:pic>
              </a:graphicData>
            </a:graphic>
          </wp:inline>
        </w:drawing>
      </w:r>
    </w:p>
    <w:p>
      <w:pPr>
        <w:spacing w:before="40" w:after="240"/>
        <w:jc w:val="center"/>
      </w:pPr>
      <w:r>
        <w:rPr>
          <w:rFonts w:ascii="Times New Roman" w:hAnsi="Times New Roman"/>
          <w:i/>
          <w:color w:val="475569"/>
          <w:sz w:val="21"/>
        </w:rPr>
        <w:t>Hình 7.1: Kết quả Run All KB5–KB8 trên Bản V1 - Bị khai thác Token Replay, chấp nhận đơn hàng tiền âm, cho phép upload file giả mạo và không giới hạn tần suất spam API.</w:t>
      </w:r>
    </w:p>
    <w:p>
      <w:pPr>
        <w:keepNext/>
        <w:spacing w:before="240" w:after="120"/>
      </w:pPr>
      <w:r>
        <w:rPr>
          <w:rFonts w:ascii="Times New Roman" w:hAnsi="Times New Roman"/>
          <w:b/>
          <w:color w:val="2B579A"/>
          <w:sz w:val="26"/>
        </w:rPr>
        <w:t>7.2 [AFTER] Kết quả chạy liên hoàn KB5–KB8 trên Bản V2 - Chặn đứng 4/4 cuộc tấn công</w:t>
      </w:r>
    </w:p>
    <w:p>
      <w:pPr>
        <w:keepNext/>
        <w:spacing w:before="160" w:after="80"/>
        <w:jc w:val="center"/>
      </w:pPr>
      <w:r>
        <w:drawing>
          <wp:inline xmlns:a="http://schemas.openxmlformats.org/drawingml/2006/main" xmlns:pic="http://schemas.openxmlformats.org/drawingml/2006/picture">
            <wp:extent cx="5669280" cy="3188970"/>
            <wp:docPr id="16" name="Picture 16"/>
            <wp:cNvGraphicFramePr>
              <a:graphicFrameLocks noChangeAspect="1"/>
            </wp:cNvGraphicFramePr>
            <a:graphic>
              <a:graphicData uri="http://schemas.openxmlformats.org/drawingml/2006/picture">
                <pic:pic>
                  <pic:nvPicPr>
                    <pic:cNvPr id="0" name="15b_V2_RunAll_Extended_KB5_KB8.png"/>
                    <pic:cNvPicPr/>
                  </pic:nvPicPr>
                  <pic:blipFill>
                    <a:blip r:embed="rId24"/>
                    <a:stretch>
                      <a:fillRect/>
                    </a:stretch>
                  </pic:blipFill>
                  <pic:spPr>
                    <a:xfrm>
                      <a:off x="0" y="0"/>
                      <a:ext cx="5669280" cy="3188970"/>
                    </a:xfrm>
                    <a:prstGeom prst="rect"/>
                  </pic:spPr>
                </pic:pic>
              </a:graphicData>
            </a:graphic>
          </wp:inline>
        </w:drawing>
      </w:r>
    </w:p>
    <w:p>
      <w:pPr>
        <w:spacing w:before="40" w:after="240"/>
        <w:jc w:val="center"/>
      </w:pPr>
      <w:r>
        <w:rPr>
          <w:rFonts w:ascii="Times New Roman" w:hAnsi="Times New Roman"/>
          <w:i/>
          <w:color w:val="475569"/>
          <w:sz w:val="21"/>
        </w:rPr>
        <w:t>Hình 7.2: Kết quả Run All KB5–KB8 trên Bản V2 - Toàn bộ 4 cơ chế phòng thủ chiều sâu (JTI Blacklist 401, Business Logic 400, Magic Bytes 400/415, Rate Limit 429) hoạt động chính xác.</w:t>
      </w:r>
    </w:p>
    <w:p>
      <w:pPr>
        <w:keepNext/>
        <w:spacing w:before="240" w:after="120"/>
      </w:pPr>
      <w:r>
        <w:rPr>
          <w:rFonts w:ascii="Times New Roman" w:hAnsi="Times New Roman"/>
          <w:b/>
          <w:color w:val="2B579A"/>
          <w:sz w:val="26"/>
        </w:rPr>
        <w:t>7.3 Kiểm tra trực tiếp bộ 5 OWASP HTTP Security Headers trên Bản V2</w:t>
      </w:r>
    </w:p>
    <w:p>
      <w:pPr>
        <w:keepNext/>
        <w:spacing w:before="160" w:after="80"/>
        <w:jc w:val="center"/>
      </w:pPr>
      <w:r>
        <w:drawing>
          <wp:inline xmlns:a="http://schemas.openxmlformats.org/drawingml/2006/main" xmlns:pic="http://schemas.openxmlformats.org/drawingml/2006/picture">
            <wp:extent cx="5669280" cy="3188970"/>
            <wp:docPr id="17" name="Picture 17"/>
            <wp:cNvGraphicFramePr>
              <a:graphicFrameLocks noChangeAspect="1"/>
            </wp:cNvGraphicFramePr>
            <a:graphic>
              <a:graphicData uri="http://schemas.openxmlformats.org/drawingml/2006/picture">
                <pic:pic>
                  <pic:nvPicPr>
                    <pic:cNvPr id="0" name="16_V2_OWASP_Security_Headers_LiveCheck.png"/>
                    <pic:cNvPicPr/>
                  </pic:nvPicPr>
                  <pic:blipFill>
                    <a:blip r:embed="rId25"/>
                    <a:stretch>
                      <a:fillRect/>
                    </a:stretch>
                  </pic:blipFill>
                  <pic:spPr>
                    <a:xfrm>
                      <a:off x="0" y="0"/>
                      <a:ext cx="5669280" cy="3188970"/>
                    </a:xfrm>
                    <a:prstGeom prst="rect"/>
                  </pic:spPr>
                </pic:pic>
              </a:graphicData>
            </a:graphic>
          </wp:inline>
        </w:drawing>
      </w:r>
    </w:p>
    <w:p>
      <w:pPr>
        <w:spacing w:before="40" w:after="240"/>
        <w:jc w:val="center"/>
      </w:pPr>
      <w:r>
        <w:rPr>
          <w:rFonts w:ascii="Times New Roman" w:hAnsi="Times New Roman"/>
          <w:i/>
          <w:color w:val="475569"/>
          <w:sz w:val="21"/>
        </w:rPr>
        <w:t>Hình 7.3: Kiểm tra trực tiếp HTTP Response Headers trên Bản V2 xác nhận đầy đủ X-Content-Type-Options: nosniff, X-Frame-Options: DENY, X-XSS-Protection, Referrer-Policy và Content-Security-Policy.</w:t>
      </w:r>
    </w:p>
    <w:p>
      <w:pPr>
        <w:keepNext/>
        <w:spacing w:before="320" w:after="160"/>
      </w:pPr>
      <w:r>
        <w:rPr>
          <w:rFonts w:ascii="Times New Roman" w:hAnsi="Times New Roman"/>
          <w:b/>
          <w:color w:val="1B365D"/>
          <w:sz w:val="30"/>
        </w:rPr>
        <w:t>PHẦN 8: MINH CHỨNG HỆ THỐNG NHẬT KÝ KIỂM TOÁN AN NINH (SECURITY AUDIT LOGS)</w:t>
      </w:r>
    </w:p>
    <w:p>
      <w:pPr>
        <w:spacing w:before="40" w:after="80" w:line="300" w:lineRule="auto"/>
      </w:pPr>
      <w:r>
        <w:rPr>
          <w:rFonts w:ascii="Times New Roman" w:hAnsi="Times New Roman"/>
          <w:i w:val="0"/>
          <w:sz w:val="24"/>
        </w:rPr>
        <w:t>Hệ thống Nhật ký Kiểm toán An ninh trên Bản V2 tự động ghi nhận vết mọi sự kiện an ninh (401, 403, 400, 415, 429, 200, 201) thông qua SecurityAuditMiddleware và lưu trữ trong bảng CSDL AuditLogs phục vụ công tác điều tra số (Digital Forensics) và phản ứng sự cố (Incident Response).</w:t>
      </w:r>
    </w:p>
    <w:p>
      <w:pPr>
        <w:keepNext/>
        <w:spacing w:before="240" w:after="120"/>
      </w:pPr>
      <w:r>
        <w:rPr>
          <w:rFonts w:ascii="Times New Roman" w:hAnsi="Times New Roman"/>
          <w:b/>
          <w:color w:val="2B579A"/>
          <w:sz w:val="26"/>
        </w:rPr>
        <w:t>8.1 Bảng dữ liệu AuditLogs và Thống kê Vi phạm trên Bản V2</w:t>
      </w:r>
    </w:p>
    <w:p>
      <w:pPr>
        <w:keepNext/>
        <w:spacing w:before="160" w:after="80"/>
        <w:jc w:val="center"/>
      </w:pPr>
      <w:r>
        <w:drawing>
          <wp:inline xmlns:a="http://schemas.openxmlformats.org/drawingml/2006/main" xmlns:pic="http://schemas.openxmlformats.org/drawingml/2006/picture">
            <wp:extent cx="5669280" cy="3188970"/>
            <wp:docPr id="18" name="Picture 18"/>
            <wp:cNvGraphicFramePr>
              <a:graphicFrameLocks noChangeAspect="1"/>
            </wp:cNvGraphicFramePr>
            <a:graphic>
              <a:graphicData uri="http://schemas.openxmlformats.org/drawingml/2006/picture">
                <pic:pic>
                  <pic:nvPicPr>
                    <pic:cNvPr id="0" name="14_V2_Security_Audit_Logs_Table.png"/>
                    <pic:cNvPicPr/>
                  </pic:nvPicPr>
                  <pic:blipFill>
                    <a:blip r:embed="rId26"/>
                    <a:stretch>
                      <a:fillRect/>
                    </a:stretch>
                  </pic:blipFill>
                  <pic:spPr>
                    <a:xfrm>
                      <a:off x="0" y="0"/>
                      <a:ext cx="5669280" cy="3188970"/>
                    </a:xfrm>
                    <a:prstGeom prst="rect"/>
                  </pic:spPr>
                </pic:pic>
              </a:graphicData>
            </a:graphic>
          </wp:inline>
        </w:drawing>
      </w:r>
    </w:p>
    <w:p>
      <w:pPr>
        <w:spacing w:before="40" w:after="240"/>
        <w:jc w:val="center"/>
      </w:pPr>
      <w:r>
        <w:rPr>
          <w:rFonts w:ascii="Times New Roman" w:hAnsi="Times New Roman"/>
          <w:i/>
          <w:color w:val="475569"/>
          <w:sz w:val="21"/>
        </w:rPr>
        <w:t>Hình 8.1: Bảng Nhật ký Kiểm toán An ninh trên Bản V2 hiển thị chi tiết các sự kiện 401, 403, 400, 429 kèm Username, IP, URL và thống kê phát hiện xâm nhập.</w:t>
      </w:r>
    </w:p>
    <w:p>
      <w:pPr>
        <w:keepNext/>
        <w:spacing w:before="320" w:after="160"/>
      </w:pPr>
      <w:r>
        <w:rPr>
          <w:rFonts w:ascii="Times New Roman" w:hAnsi="Times New Roman"/>
          <w:b/>
          <w:color w:val="1B365D"/>
          <w:sz w:val="30"/>
        </w:rPr>
        <w:t>TỔNG KẾT MA TRẬN KẾT QUẢ THỰC NGHIỆM ĐỒ ÁN (KB1 – KB8)</w:t>
      </w:r>
    </w:p>
    <w:tbl>
      <w:tblPr>
        <w:tblW w:type="auto" w:w="0"/>
        <w:jc w:val="center"/>
        <w:tblLayout w:type="fixed"/>
        <w:tblLook w:firstColumn="1" w:firstRow="1" w:lastColumn="0" w:lastRow="0" w:noHBand="0" w:noVBand="1" w:val="04A0"/>
      </w:tblPr>
      <w:tblGrid>
        <w:gridCol w:w="1878"/>
        <w:gridCol w:w="1878"/>
        <w:gridCol w:w="1878"/>
        <w:gridCol w:w="1878"/>
        <w:gridCol w:w="1878"/>
      </w:tblGrid>
      <w:tr>
        <w:tc>
          <w:tcPr>
            <w:tcW w:type="dxa" w:w="864"/>
            <w:shd w:fill="1B365D"/>
            <w:tcMar>
              <w:top w:w="140" w:type="dxa"/>
              <w:bottom w:w="140" w:type="dxa"/>
              <w:left w:w="150" w:type="dxa"/>
              <w:right w:w="150" w:type="dxa"/>
            </w:tcMar>
          </w:tcPr>
          <w:p>
            <w:pPr>
              <w:spacing w:before="40" w:after="40"/>
              <w:jc w:val="center"/>
            </w:pPr>
            <w:r>
              <w:rPr>
                <w:rFonts w:ascii="Times New Roman" w:hAnsi="Times New Roman"/>
                <w:b/>
                <w:color w:val="FFFFFF"/>
                <w:sz w:val="22"/>
              </w:rPr>
              <w:t>STT</w:t>
            </w:r>
          </w:p>
        </w:tc>
        <w:tc>
          <w:tcPr>
            <w:tcW w:type="dxa" w:w="2592"/>
            <w:shd w:fill="1B365D"/>
            <w:tcMar>
              <w:top w:w="140" w:type="dxa"/>
              <w:bottom w:w="140" w:type="dxa"/>
              <w:left w:w="150" w:type="dxa"/>
              <w:right w:w="150" w:type="dxa"/>
            </w:tcMar>
          </w:tcPr>
          <w:p>
            <w:pPr>
              <w:spacing w:before="40" w:after="40"/>
              <w:jc w:val="center"/>
            </w:pPr>
            <w:r>
              <w:rPr>
                <w:rFonts w:ascii="Times New Roman" w:hAnsi="Times New Roman"/>
                <w:b/>
                <w:color w:val="FFFFFF"/>
                <w:sz w:val="22"/>
              </w:rPr>
              <w:t>Kịch bản kiểm thử</w:t>
            </w:r>
          </w:p>
        </w:tc>
        <w:tc>
          <w:tcPr>
            <w:tcW w:type="dxa" w:w="2448"/>
            <w:shd w:fill="1B365D"/>
            <w:tcMar>
              <w:top w:w="140" w:type="dxa"/>
              <w:bottom w:w="140" w:type="dxa"/>
              <w:left w:w="150" w:type="dxa"/>
              <w:right w:w="150" w:type="dxa"/>
            </w:tcMar>
          </w:tcPr>
          <w:p>
            <w:pPr>
              <w:spacing w:before="40" w:after="40"/>
              <w:jc w:val="center"/>
            </w:pPr>
            <w:r>
              <w:rPr>
                <w:rFonts w:ascii="Times New Roman" w:hAnsi="Times New Roman"/>
                <w:b/>
                <w:color w:val="FFFFFF"/>
                <w:sz w:val="22"/>
              </w:rPr>
              <w:t>Bản V1 (Chưa bảo mật)</w:t>
            </w:r>
          </w:p>
        </w:tc>
        <w:tc>
          <w:tcPr>
            <w:tcW w:type="dxa" w:w="1872"/>
            <w:shd w:fill="1B365D"/>
            <w:tcMar>
              <w:top w:w="140" w:type="dxa"/>
              <w:bottom w:w="140" w:type="dxa"/>
              <w:left w:w="150" w:type="dxa"/>
              <w:right w:w="150" w:type="dxa"/>
            </w:tcMar>
          </w:tcPr>
          <w:p>
            <w:pPr>
              <w:spacing w:before="40" w:after="40"/>
              <w:jc w:val="center"/>
            </w:pPr>
            <w:r>
              <w:rPr>
                <w:rFonts w:ascii="Times New Roman" w:hAnsi="Times New Roman"/>
                <w:b/>
                <w:color w:val="FFFFFF"/>
                <w:sz w:val="22"/>
              </w:rPr>
              <w:t>Bản V2 (Đã bảo mật)</w:t>
            </w:r>
          </w:p>
        </w:tc>
        <w:tc>
          <w:tcPr>
            <w:tcW w:type="dxa" w:w="1296"/>
            <w:shd w:fill="1B365D"/>
            <w:tcMar>
              <w:top w:w="140" w:type="dxa"/>
              <w:bottom w:w="140" w:type="dxa"/>
              <w:left w:w="150" w:type="dxa"/>
              <w:right w:w="150" w:type="dxa"/>
            </w:tcMar>
          </w:tcPr>
          <w:p>
            <w:pPr>
              <w:spacing w:before="40" w:after="40"/>
              <w:jc w:val="center"/>
            </w:pPr>
            <w:r>
              <w:rPr>
                <w:rFonts w:ascii="Times New Roman" w:hAnsi="Times New Roman"/>
                <w:b/>
                <w:color w:val="FFFFFF"/>
                <w:sz w:val="22"/>
              </w:rPr>
              <w:t>Đánh giá</w:t>
            </w:r>
          </w:p>
        </w:tc>
      </w:tr>
      <w:tr>
        <w:tc>
          <w:tcPr>
            <w:tcW w:type="dxa" w:w="864"/>
            <w:shd w:fill="FFFFFF"/>
            <w:tcMar>
              <w:top w:w="120" w:type="dxa"/>
              <w:bottom w:w="120" w:type="dxa"/>
              <w:left w:w="150" w:type="dxa"/>
              <w:right w:w="150" w:type="dxa"/>
            </w:tcMar>
          </w:tcPr>
          <w:p>
            <w:pPr>
              <w:spacing w:before="40" w:after="40" w:line="276" w:lineRule="auto"/>
              <w:jc w:val="center"/>
            </w:pPr>
            <w:r>
              <w:rPr>
                <w:rFonts w:ascii="Times New Roman" w:hAnsi="Times New Roman"/>
                <w:sz w:val="21"/>
              </w:rPr>
              <w:t>1</w:t>
            </w:r>
          </w:p>
        </w:tc>
        <w:tc>
          <w:tcPr>
            <w:tcW w:type="dxa" w:w="2592"/>
            <w:shd w:fill="FFFFFF"/>
            <w:tcMar>
              <w:top w:w="120" w:type="dxa"/>
              <w:bottom w:w="120" w:type="dxa"/>
              <w:left w:w="150" w:type="dxa"/>
              <w:right w:w="150" w:type="dxa"/>
            </w:tcMar>
          </w:tcPr>
          <w:p>
            <w:pPr>
              <w:spacing w:before="40" w:after="40" w:line="276" w:lineRule="auto"/>
              <w:jc w:val="left"/>
            </w:pPr>
            <w:r>
              <w:rPr>
                <w:rFonts w:ascii="Times New Roman" w:hAnsi="Times New Roman"/>
                <w:sz w:val="21"/>
              </w:rPr>
              <w:t>KB1: Kiểm soát xác thực</w:t>
            </w:r>
          </w:p>
        </w:tc>
        <w:tc>
          <w:tcPr>
            <w:tcW w:type="dxa" w:w="2448"/>
            <w:shd w:fill="FFFFFF"/>
            <w:tcMar>
              <w:top w:w="120" w:type="dxa"/>
              <w:bottom w:w="120" w:type="dxa"/>
              <w:left w:w="150" w:type="dxa"/>
              <w:right w:w="150" w:type="dxa"/>
            </w:tcMar>
          </w:tcPr>
          <w:p>
            <w:pPr>
              <w:spacing w:before="40" w:after="40" w:line="276" w:lineRule="auto"/>
              <w:jc w:val="center"/>
            </w:pPr>
            <w:r>
              <w:rPr>
                <w:rFonts w:ascii="Times New Roman" w:hAnsi="Times New Roman"/>
                <w:sz w:val="21"/>
              </w:rPr>
              <w:t>200 OK (Rò rỉ dữ liệu)</w:t>
            </w:r>
          </w:p>
        </w:tc>
        <w:tc>
          <w:tcPr>
            <w:tcW w:type="dxa" w:w="1872"/>
            <w:shd w:fill="FFFFFF"/>
            <w:tcMar>
              <w:top w:w="120" w:type="dxa"/>
              <w:bottom w:w="120" w:type="dxa"/>
              <w:left w:w="150" w:type="dxa"/>
              <w:right w:w="150" w:type="dxa"/>
            </w:tcMar>
          </w:tcPr>
          <w:p>
            <w:pPr>
              <w:spacing w:before="40" w:after="40" w:line="276" w:lineRule="auto"/>
              <w:jc w:val="center"/>
            </w:pPr>
            <w:r>
              <w:rPr>
                <w:rFonts w:ascii="Times New Roman" w:hAnsi="Times New Roman"/>
                <w:sz w:val="21"/>
              </w:rPr>
              <w:t>401 Unauthorized (Chặn đứng)</w:t>
            </w:r>
          </w:p>
        </w:tc>
        <w:tc>
          <w:tcPr>
            <w:tcW w:type="dxa" w:w="1296"/>
            <w:shd w:fill="FFFFFF"/>
            <w:tcMar>
              <w:top w:w="120" w:type="dxa"/>
              <w:bottom w:w="120" w:type="dxa"/>
              <w:left w:w="150" w:type="dxa"/>
              <w:right w:w="150" w:type="dxa"/>
            </w:tcMar>
          </w:tcPr>
          <w:p>
            <w:pPr>
              <w:spacing w:before="40" w:after="40" w:line="276" w:lineRule="auto"/>
              <w:jc w:val="left"/>
            </w:pPr>
            <w:r>
              <w:rPr>
                <w:rFonts w:ascii="Times New Roman" w:hAnsi="Times New Roman"/>
                <w:sz w:val="21"/>
              </w:rPr>
              <w:t>ĐẠT (TC1)</w:t>
            </w:r>
          </w:p>
        </w:tc>
      </w:tr>
      <w:tr>
        <w:tc>
          <w:tcPr>
            <w:tcW w:type="dxa" w:w="864"/>
            <w:shd w:fill="F8FAFC"/>
            <w:tcMar>
              <w:top w:w="120" w:type="dxa"/>
              <w:bottom w:w="120" w:type="dxa"/>
              <w:left w:w="150" w:type="dxa"/>
              <w:right w:w="150" w:type="dxa"/>
            </w:tcMar>
          </w:tcPr>
          <w:p>
            <w:pPr>
              <w:spacing w:before="40" w:after="40" w:line="276" w:lineRule="auto"/>
              <w:jc w:val="center"/>
            </w:pPr>
            <w:r>
              <w:rPr>
                <w:rFonts w:ascii="Times New Roman" w:hAnsi="Times New Roman"/>
                <w:sz w:val="21"/>
              </w:rPr>
              <w:t>2</w:t>
            </w:r>
          </w:p>
        </w:tc>
        <w:tc>
          <w:tcPr>
            <w:tcW w:type="dxa" w:w="2592"/>
            <w:shd w:fill="F8FAFC"/>
            <w:tcMar>
              <w:top w:w="120" w:type="dxa"/>
              <w:bottom w:w="120" w:type="dxa"/>
              <w:left w:w="150" w:type="dxa"/>
              <w:right w:w="150" w:type="dxa"/>
            </w:tcMar>
          </w:tcPr>
          <w:p>
            <w:pPr>
              <w:spacing w:before="40" w:after="40" w:line="276" w:lineRule="auto"/>
              <w:jc w:val="left"/>
            </w:pPr>
            <w:r>
              <w:rPr>
                <w:rFonts w:ascii="Times New Roman" w:hAnsi="Times New Roman"/>
                <w:sz w:val="21"/>
              </w:rPr>
              <w:t>KB2: Phân quyền vai trò</w:t>
            </w:r>
          </w:p>
        </w:tc>
        <w:tc>
          <w:tcPr>
            <w:tcW w:type="dxa" w:w="2448"/>
            <w:shd w:fill="F8FAFC"/>
            <w:tcMar>
              <w:top w:w="120" w:type="dxa"/>
              <w:bottom w:w="120" w:type="dxa"/>
              <w:left w:w="150" w:type="dxa"/>
              <w:right w:w="150" w:type="dxa"/>
            </w:tcMar>
          </w:tcPr>
          <w:p>
            <w:pPr>
              <w:spacing w:before="40" w:after="40" w:line="276" w:lineRule="auto"/>
              <w:jc w:val="center"/>
            </w:pPr>
            <w:r>
              <w:rPr>
                <w:rFonts w:ascii="Times New Roman" w:hAnsi="Times New Roman"/>
                <w:sz w:val="21"/>
              </w:rPr>
              <w:t>200 OK (Lộ Plaintext pass)</w:t>
            </w:r>
          </w:p>
        </w:tc>
        <w:tc>
          <w:tcPr>
            <w:tcW w:type="dxa" w:w="1872"/>
            <w:shd w:fill="F8FAFC"/>
            <w:tcMar>
              <w:top w:w="120" w:type="dxa"/>
              <w:bottom w:w="120" w:type="dxa"/>
              <w:left w:w="150" w:type="dxa"/>
              <w:right w:w="150" w:type="dxa"/>
            </w:tcMar>
          </w:tcPr>
          <w:p>
            <w:pPr>
              <w:spacing w:before="40" w:after="40" w:line="276" w:lineRule="auto"/>
              <w:jc w:val="center"/>
            </w:pPr>
            <w:r>
              <w:rPr>
                <w:rFonts w:ascii="Times New Roman" w:hAnsi="Times New Roman"/>
                <w:sz w:val="21"/>
              </w:rPr>
              <w:t>403 Forbidden (Chặn RBAC)</w:t>
            </w:r>
          </w:p>
        </w:tc>
        <w:tc>
          <w:tcPr>
            <w:tcW w:type="dxa" w:w="1296"/>
            <w:shd w:fill="F8FAFC"/>
            <w:tcMar>
              <w:top w:w="120" w:type="dxa"/>
              <w:bottom w:w="120" w:type="dxa"/>
              <w:left w:w="150" w:type="dxa"/>
              <w:right w:w="150" w:type="dxa"/>
            </w:tcMar>
          </w:tcPr>
          <w:p>
            <w:pPr>
              <w:spacing w:before="40" w:after="40" w:line="276" w:lineRule="auto"/>
              <w:jc w:val="left"/>
            </w:pPr>
            <w:r>
              <w:rPr>
                <w:rFonts w:ascii="Times New Roman" w:hAnsi="Times New Roman"/>
                <w:sz w:val="21"/>
              </w:rPr>
              <w:t>ĐẠT (TC2)</w:t>
            </w:r>
          </w:p>
        </w:tc>
      </w:tr>
      <w:tr>
        <w:tc>
          <w:tcPr>
            <w:tcW w:type="dxa" w:w="864"/>
            <w:shd w:fill="FFFFFF"/>
            <w:tcMar>
              <w:top w:w="120" w:type="dxa"/>
              <w:bottom w:w="120" w:type="dxa"/>
              <w:left w:w="150" w:type="dxa"/>
              <w:right w:w="150" w:type="dxa"/>
            </w:tcMar>
          </w:tcPr>
          <w:p>
            <w:pPr>
              <w:spacing w:before="40" w:after="40" w:line="276" w:lineRule="auto"/>
              <w:jc w:val="center"/>
            </w:pPr>
            <w:r>
              <w:rPr>
                <w:rFonts w:ascii="Times New Roman" w:hAnsi="Times New Roman"/>
                <w:sz w:val="21"/>
              </w:rPr>
              <w:t>3</w:t>
            </w:r>
          </w:p>
        </w:tc>
        <w:tc>
          <w:tcPr>
            <w:tcW w:type="dxa" w:w="2592"/>
            <w:shd w:fill="FFFFFF"/>
            <w:tcMar>
              <w:top w:w="120" w:type="dxa"/>
              <w:bottom w:w="120" w:type="dxa"/>
              <w:left w:w="150" w:type="dxa"/>
              <w:right w:w="150" w:type="dxa"/>
            </w:tcMar>
          </w:tcPr>
          <w:p>
            <w:pPr>
              <w:spacing w:before="40" w:after="40" w:line="276" w:lineRule="auto"/>
              <w:jc w:val="left"/>
            </w:pPr>
            <w:r>
              <w:rPr>
                <w:rFonts w:ascii="Times New Roman" w:hAnsi="Times New Roman"/>
                <w:sz w:val="21"/>
              </w:rPr>
              <w:t>KB3: Kiểm soát đối tượng</w:t>
            </w:r>
          </w:p>
        </w:tc>
        <w:tc>
          <w:tcPr>
            <w:tcW w:type="dxa" w:w="2448"/>
            <w:shd w:fill="FFFFFF"/>
            <w:tcMar>
              <w:top w:w="120" w:type="dxa"/>
              <w:bottom w:w="120" w:type="dxa"/>
              <w:left w:w="150" w:type="dxa"/>
              <w:right w:w="150" w:type="dxa"/>
            </w:tcMar>
          </w:tcPr>
          <w:p>
            <w:pPr>
              <w:spacing w:before="40" w:after="40" w:line="276" w:lineRule="auto"/>
              <w:jc w:val="center"/>
            </w:pPr>
            <w:r>
              <w:rPr>
                <w:rFonts w:ascii="Times New Roman" w:hAnsi="Times New Roman"/>
                <w:sz w:val="21"/>
              </w:rPr>
              <w:t>200 OK (Xem trộm BOLA)</w:t>
            </w:r>
          </w:p>
        </w:tc>
        <w:tc>
          <w:tcPr>
            <w:tcW w:type="dxa" w:w="1872"/>
            <w:shd w:fill="FFFFFF"/>
            <w:tcMar>
              <w:top w:w="120" w:type="dxa"/>
              <w:bottom w:w="120" w:type="dxa"/>
              <w:left w:w="150" w:type="dxa"/>
              <w:right w:w="150" w:type="dxa"/>
            </w:tcMar>
          </w:tcPr>
          <w:p>
            <w:pPr>
              <w:spacing w:before="40" w:after="40" w:line="276" w:lineRule="auto"/>
              <w:jc w:val="center"/>
            </w:pPr>
            <w:r>
              <w:rPr>
                <w:rFonts w:ascii="Times New Roman" w:hAnsi="Times New Roman"/>
                <w:sz w:val="21"/>
              </w:rPr>
              <w:t>403 Forbidden (Chặn BOLA)</w:t>
            </w:r>
          </w:p>
        </w:tc>
        <w:tc>
          <w:tcPr>
            <w:tcW w:type="dxa" w:w="1296"/>
            <w:shd w:fill="FFFFFF"/>
            <w:tcMar>
              <w:top w:w="120" w:type="dxa"/>
              <w:bottom w:w="120" w:type="dxa"/>
              <w:left w:w="150" w:type="dxa"/>
              <w:right w:w="150" w:type="dxa"/>
            </w:tcMar>
          </w:tcPr>
          <w:p>
            <w:pPr>
              <w:spacing w:before="40" w:after="40" w:line="276" w:lineRule="auto"/>
              <w:jc w:val="left"/>
            </w:pPr>
            <w:r>
              <w:rPr>
                <w:rFonts w:ascii="Times New Roman" w:hAnsi="Times New Roman"/>
                <w:sz w:val="21"/>
              </w:rPr>
              <w:t>ĐẠT (TC3)</w:t>
            </w:r>
          </w:p>
        </w:tc>
      </w:tr>
      <w:tr>
        <w:tc>
          <w:tcPr>
            <w:tcW w:type="dxa" w:w="864"/>
            <w:shd w:fill="F8FAFC"/>
            <w:tcMar>
              <w:top w:w="120" w:type="dxa"/>
              <w:bottom w:w="120" w:type="dxa"/>
              <w:left w:w="150" w:type="dxa"/>
              <w:right w:w="150" w:type="dxa"/>
            </w:tcMar>
          </w:tcPr>
          <w:p>
            <w:pPr>
              <w:spacing w:before="40" w:after="40" w:line="276" w:lineRule="auto"/>
              <w:jc w:val="center"/>
            </w:pPr>
            <w:r>
              <w:rPr>
                <w:rFonts w:ascii="Times New Roman" w:hAnsi="Times New Roman"/>
                <w:sz w:val="21"/>
              </w:rPr>
              <w:t>4</w:t>
            </w:r>
          </w:p>
        </w:tc>
        <w:tc>
          <w:tcPr>
            <w:tcW w:type="dxa" w:w="2592"/>
            <w:shd w:fill="F8FAFC"/>
            <w:tcMar>
              <w:top w:w="120" w:type="dxa"/>
              <w:bottom w:w="120" w:type="dxa"/>
              <w:left w:w="150" w:type="dxa"/>
              <w:right w:w="150" w:type="dxa"/>
            </w:tcMar>
          </w:tcPr>
          <w:p>
            <w:pPr>
              <w:spacing w:before="40" w:after="40" w:line="276" w:lineRule="auto"/>
              <w:jc w:val="left"/>
            </w:pPr>
            <w:r>
              <w:rPr>
                <w:rFonts w:ascii="Times New Roman" w:hAnsi="Times New Roman"/>
                <w:sz w:val="21"/>
              </w:rPr>
              <w:t>KB4: Kiểm soát đầu vào</w:t>
            </w:r>
          </w:p>
        </w:tc>
        <w:tc>
          <w:tcPr>
            <w:tcW w:type="dxa" w:w="2448"/>
            <w:shd w:fill="F8FAFC"/>
            <w:tcMar>
              <w:top w:w="120" w:type="dxa"/>
              <w:bottom w:w="120" w:type="dxa"/>
              <w:left w:w="150" w:type="dxa"/>
              <w:right w:w="150" w:type="dxa"/>
            </w:tcMar>
          </w:tcPr>
          <w:p>
            <w:pPr>
              <w:spacing w:before="40" w:after="40" w:line="276" w:lineRule="auto"/>
              <w:jc w:val="center"/>
            </w:pPr>
            <w:r>
              <w:rPr>
                <w:rFonts w:ascii="Times New Roman" w:hAnsi="Times New Roman"/>
                <w:sz w:val="21"/>
              </w:rPr>
              <w:t>200 OK (Dump CSDL qua SQLi)</w:t>
            </w:r>
          </w:p>
        </w:tc>
        <w:tc>
          <w:tcPr>
            <w:tcW w:type="dxa" w:w="1872"/>
            <w:shd w:fill="F8FAFC"/>
            <w:tcMar>
              <w:top w:w="120" w:type="dxa"/>
              <w:bottom w:w="120" w:type="dxa"/>
              <w:left w:w="150" w:type="dxa"/>
              <w:right w:w="150" w:type="dxa"/>
            </w:tcMar>
          </w:tcPr>
          <w:p>
            <w:pPr>
              <w:spacing w:before="40" w:after="40" w:line="276" w:lineRule="auto"/>
              <w:jc w:val="center"/>
            </w:pPr>
            <w:r>
              <w:rPr>
                <w:rFonts w:ascii="Times New Roman" w:hAnsi="Times New Roman"/>
                <w:sz w:val="21"/>
              </w:rPr>
              <w:t>400 Bad Request (Chặn Regex)</w:t>
            </w:r>
          </w:p>
        </w:tc>
        <w:tc>
          <w:tcPr>
            <w:tcW w:type="dxa" w:w="1296"/>
            <w:shd w:fill="F8FAFC"/>
            <w:tcMar>
              <w:top w:w="120" w:type="dxa"/>
              <w:bottom w:w="120" w:type="dxa"/>
              <w:left w:w="150" w:type="dxa"/>
              <w:right w:w="150" w:type="dxa"/>
            </w:tcMar>
          </w:tcPr>
          <w:p>
            <w:pPr>
              <w:spacing w:before="40" w:after="40" w:line="276" w:lineRule="auto"/>
              <w:jc w:val="left"/>
            </w:pPr>
            <w:r>
              <w:rPr>
                <w:rFonts w:ascii="Times New Roman" w:hAnsi="Times New Roman"/>
                <w:sz w:val="21"/>
              </w:rPr>
              <w:t>ĐẠT (TC4)</w:t>
            </w:r>
          </w:p>
        </w:tc>
      </w:tr>
      <w:tr>
        <w:tc>
          <w:tcPr>
            <w:tcW w:type="dxa" w:w="864"/>
            <w:shd w:fill="FFFFFF"/>
            <w:tcMar>
              <w:top w:w="120" w:type="dxa"/>
              <w:bottom w:w="120" w:type="dxa"/>
              <w:left w:w="150" w:type="dxa"/>
              <w:right w:w="150" w:type="dxa"/>
            </w:tcMar>
          </w:tcPr>
          <w:p>
            <w:pPr>
              <w:spacing w:before="40" w:after="40" w:line="276" w:lineRule="auto"/>
              <w:jc w:val="center"/>
            </w:pPr>
            <w:r>
              <w:rPr>
                <w:rFonts w:ascii="Times New Roman" w:hAnsi="Times New Roman"/>
                <w:sz w:val="21"/>
              </w:rPr>
              <w:t>5</w:t>
            </w:r>
          </w:p>
        </w:tc>
        <w:tc>
          <w:tcPr>
            <w:tcW w:type="dxa" w:w="2592"/>
            <w:shd w:fill="FFFFFF"/>
            <w:tcMar>
              <w:top w:w="120" w:type="dxa"/>
              <w:bottom w:w="120" w:type="dxa"/>
              <w:left w:w="150" w:type="dxa"/>
              <w:right w:w="150" w:type="dxa"/>
            </w:tcMar>
          </w:tcPr>
          <w:p>
            <w:pPr>
              <w:spacing w:before="40" w:after="40" w:line="276" w:lineRule="auto"/>
              <w:jc w:val="left"/>
            </w:pPr>
            <w:r>
              <w:rPr>
                <w:rFonts w:ascii="Times New Roman" w:hAnsi="Times New Roman"/>
                <w:sz w:val="21"/>
              </w:rPr>
              <w:t>KB5: Thu hồi JWT (Logout)</w:t>
            </w:r>
          </w:p>
        </w:tc>
        <w:tc>
          <w:tcPr>
            <w:tcW w:type="dxa" w:w="2448"/>
            <w:shd w:fill="FFFFFF"/>
            <w:tcMar>
              <w:top w:w="120" w:type="dxa"/>
              <w:bottom w:w="120" w:type="dxa"/>
              <w:left w:w="150" w:type="dxa"/>
              <w:right w:w="150" w:type="dxa"/>
            </w:tcMar>
          </w:tcPr>
          <w:p>
            <w:pPr>
              <w:spacing w:before="40" w:after="40" w:line="276" w:lineRule="auto"/>
              <w:jc w:val="center"/>
            </w:pPr>
            <w:r>
              <w:rPr>
                <w:rFonts w:ascii="Times New Roman" w:hAnsi="Times New Roman"/>
                <w:sz w:val="21"/>
              </w:rPr>
              <w:t>200 OK (Bị Token Replay)</w:t>
            </w:r>
          </w:p>
        </w:tc>
        <w:tc>
          <w:tcPr>
            <w:tcW w:type="dxa" w:w="1872"/>
            <w:shd w:fill="FFFFFF"/>
            <w:tcMar>
              <w:top w:w="120" w:type="dxa"/>
              <w:bottom w:w="120" w:type="dxa"/>
              <w:left w:w="150" w:type="dxa"/>
              <w:right w:w="150" w:type="dxa"/>
            </w:tcMar>
          </w:tcPr>
          <w:p>
            <w:pPr>
              <w:spacing w:before="40" w:after="40" w:line="276" w:lineRule="auto"/>
              <w:jc w:val="center"/>
            </w:pPr>
            <w:r>
              <w:rPr>
                <w:rFonts w:ascii="Times New Roman" w:hAnsi="Times New Roman"/>
                <w:sz w:val="21"/>
              </w:rPr>
              <w:t>401 TokenRevoked (JTI Blacklist)</w:t>
            </w:r>
          </w:p>
        </w:tc>
        <w:tc>
          <w:tcPr>
            <w:tcW w:type="dxa" w:w="1296"/>
            <w:shd w:fill="FFFFFF"/>
            <w:tcMar>
              <w:top w:w="120" w:type="dxa"/>
              <w:bottom w:w="120" w:type="dxa"/>
              <w:left w:w="150" w:type="dxa"/>
              <w:right w:w="150" w:type="dxa"/>
            </w:tcMar>
          </w:tcPr>
          <w:p>
            <w:pPr>
              <w:spacing w:before="40" w:after="40" w:line="276" w:lineRule="auto"/>
              <w:jc w:val="left"/>
            </w:pPr>
            <w:r>
              <w:rPr>
                <w:rFonts w:ascii="Times New Roman" w:hAnsi="Times New Roman"/>
                <w:sz w:val="21"/>
              </w:rPr>
              <w:t>ĐẠT (Mở rộng)</w:t>
            </w:r>
          </w:p>
        </w:tc>
      </w:tr>
      <w:tr>
        <w:tc>
          <w:tcPr>
            <w:tcW w:type="dxa" w:w="864"/>
            <w:shd w:fill="F8FAFC"/>
            <w:tcMar>
              <w:top w:w="120" w:type="dxa"/>
              <w:bottom w:w="120" w:type="dxa"/>
              <w:left w:w="150" w:type="dxa"/>
              <w:right w:w="150" w:type="dxa"/>
            </w:tcMar>
          </w:tcPr>
          <w:p>
            <w:pPr>
              <w:spacing w:before="40" w:after="40" w:line="276" w:lineRule="auto"/>
              <w:jc w:val="center"/>
            </w:pPr>
            <w:r>
              <w:rPr>
                <w:rFonts w:ascii="Times New Roman" w:hAnsi="Times New Roman"/>
                <w:sz w:val="21"/>
              </w:rPr>
              <w:t>6</w:t>
            </w:r>
          </w:p>
        </w:tc>
        <w:tc>
          <w:tcPr>
            <w:tcW w:type="dxa" w:w="2592"/>
            <w:shd w:fill="F8FAFC"/>
            <w:tcMar>
              <w:top w:w="120" w:type="dxa"/>
              <w:bottom w:w="120" w:type="dxa"/>
              <w:left w:w="150" w:type="dxa"/>
              <w:right w:w="150" w:type="dxa"/>
            </w:tcMar>
          </w:tcPr>
          <w:p>
            <w:pPr>
              <w:spacing w:before="40" w:after="40" w:line="276" w:lineRule="auto"/>
              <w:jc w:val="left"/>
            </w:pPr>
            <w:r>
              <w:rPr>
                <w:rFonts w:ascii="Times New Roman" w:hAnsi="Times New Roman"/>
                <w:sz w:val="21"/>
              </w:rPr>
              <w:t>KB6: Logic &amp; IDOR Sửa/Xóa</w:t>
            </w:r>
          </w:p>
        </w:tc>
        <w:tc>
          <w:tcPr>
            <w:tcW w:type="dxa" w:w="2448"/>
            <w:shd w:fill="F8FAFC"/>
            <w:tcMar>
              <w:top w:w="120" w:type="dxa"/>
              <w:bottom w:w="120" w:type="dxa"/>
              <w:left w:w="150" w:type="dxa"/>
              <w:right w:w="150" w:type="dxa"/>
            </w:tcMar>
          </w:tcPr>
          <w:p>
            <w:pPr>
              <w:spacing w:before="40" w:after="40" w:line="276" w:lineRule="auto"/>
              <w:jc w:val="center"/>
            </w:pPr>
            <w:r>
              <w:rPr>
                <w:rFonts w:ascii="Times New Roman" w:hAnsi="Times New Roman"/>
                <w:sz w:val="21"/>
              </w:rPr>
              <w:t>200 OK (Tiền âm, xóa đơn #3)</w:t>
            </w:r>
          </w:p>
        </w:tc>
        <w:tc>
          <w:tcPr>
            <w:tcW w:type="dxa" w:w="1872"/>
            <w:shd w:fill="F8FAFC"/>
            <w:tcMar>
              <w:top w:w="120" w:type="dxa"/>
              <w:bottom w:w="120" w:type="dxa"/>
              <w:left w:w="150" w:type="dxa"/>
              <w:right w:w="150" w:type="dxa"/>
            </w:tcMar>
          </w:tcPr>
          <w:p>
            <w:pPr>
              <w:spacing w:before="40" w:after="40" w:line="276" w:lineRule="auto"/>
              <w:jc w:val="center"/>
            </w:pPr>
            <w:r>
              <w:rPr>
                <w:rFonts w:ascii="Times New Roman" w:hAnsi="Times New Roman"/>
                <w:sz w:val="21"/>
              </w:rPr>
              <w:t>400 / 403 (Bảo vệ nghiệp vụ)</w:t>
            </w:r>
          </w:p>
        </w:tc>
        <w:tc>
          <w:tcPr>
            <w:tcW w:type="dxa" w:w="1296"/>
            <w:shd w:fill="F8FAFC"/>
            <w:tcMar>
              <w:top w:w="120" w:type="dxa"/>
              <w:bottom w:w="120" w:type="dxa"/>
              <w:left w:w="150" w:type="dxa"/>
              <w:right w:w="150" w:type="dxa"/>
            </w:tcMar>
          </w:tcPr>
          <w:p>
            <w:pPr>
              <w:spacing w:before="40" w:after="40" w:line="276" w:lineRule="auto"/>
              <w:jc w:val="left"/>
            </w:pPr>
            <w:r>
              <w:rPr>
                <w:rFonts w:ascii="Times New Roman" w:hAnsi="Times New Roman"/>
                <w:sz w:val="21"/>
              </w:rPr>
              <w:t>ĐẠT (Mở rộng)</w:t>
            </w:r>
          </w:p>
        </w:tc>
      </w:tr>
      <w:tr>
        <w:tc>
          <w:tcPr>
            <w:tcW w:type="dxa" w:w="864"/>
            <w:shd w:fill="FFFFFF"/>
            <w:tcMar>
              <w:top w:w="120" w:type="dxa"/>
              <w:bottom w:w="120" w:type="dxa"/>
              <w:left w:w="150" w:type="dxa"/>
              <w:right w:w="150" w:type="dxa"/>
            </w:tcMar>
          </w:tcPr>
          <w:p>
            <w:pPr>
              <w:spacing w:before="40" w:after="40" w:line="276" w:lineRule="auto"/>
              <w:jc w:val="center"/>
            </w:pPr>
            <w:r>
              <w:rPr>
                <w:rFonts w:ascii="Times New Roman" w:hAnsi="Times New Roman"/>
                <w:sz w:val="21"/>
              </w:rPr>
              <w:t>7</w:t>
            </w:r>
          </w:p>
        </w:tc>
        <w:tc>
          <w:tcPr>
            <w:tcW w:type="dxa" w:w="2592"/>
            <w:shd w:fill="FFFFFF"/>
            <w:tcMar>
              <w:top w:w="120" w:type="dxa"/>
              <w:bottom w:w="120" w:type="dxa"/>
              <w:left w:w="150" w:type="dxa"/>
              <w:right w:w="150" w:type="dxa"/>
            </w:tcMar>
          </w:tcPr>
          <w:p>
            <w:pPr>
              <w:spacing w:before="40" w:after="40" w:line="276" w:lineRule="auto"/>
              <w:jc w:val="left"/>
            </w:pPr>
            <w:r>
              <w:rPr>
                <w:rFonts w:ascii="Times New Roman" w:hAnsi="Times New Roman"/>
                <w:sz w:val="21"/>
              </w:rPr>
              <w:t>KB7: Upload Magic Bytes</w:t>
            </w:r>
          </w:p>
        </w:tc>
        <w:tc>
          <w:tcPr>
            <w:tcW w:type="dxa" w:w="2448"/>
            <w:shd w:fill="FFFFFF"/>
            <w:tcMar>
              <w:top w:w="120" w:type="dxa"/>
              <w:bottom w:w="120" w:type="dxa"/>
              <w:left w:w="150" w:type="dxa"/>
              <w:right w:w="150" w:type="dxa"/>
            </w:tcMar>
          </w:tcPr>
          <w:p>
            <w:pPr>
              <w:spacing w:before="40" w:after="40" w:line="276" w:lineRule="auto"/>
              <w:jc w:val="center"/>
            </w:pPr>
            <w:r>
              <w:rPr>
                <w:rFonts w:ascii="Times New Roman" w:hAnsi="Times New Roman"/>
                <w:sz w:val="21"/>
              </w:rPr>
              <w:t>200 OK (Chấp nhận Webshell)</w:t>
            </w:r>
          </w:p>
        </w:tc>
        <w:tc>
          <w:tcPr>
            <w:tcW w:type="dxa" w:w="1872"/>
            <w:shd w:fill="FFFFFF"/>
            <w:tcMar>
              <w:top w:w="120" w:type="dxa"/>
              <w:bottom w:w="120" w:type="dxa"/>
              <w:left w:w="150" w:type="dxa"/>
              <w:right w:w="150" w:type="dxa"/>
            </w:tcMar>
          </w:tcPr>
          <w:p>
            <w:pPr>
              <w:spacing w:before="40" w:after="40" w:line="276" w:lineRule="auto"/>
              <w:jc w:val="center"/>
            </w:pPr>
            <w:r>
              <w:rPr>
                <w:rFonts w:ascii="Times New Roman" w:hAnsi="Times New Roman"/>
                <w:sz w:val="21"/>
              </w:rPr>
              <w:t>400 / 415 (Chặn chữ ký giả)</w:t>
            </w:r>
          </w:p>
        </w:tc>
        <w:tc>
          <w:tcPr>
            <w:tcW w:type="dxa" w:w="1296"/>
            <w:shd w:fill="FFFFFF"/>
            <w:tcMar>
              <w:top w:w="120" w:type="dxa"/>
              <w:bottom w:w="120" w:type="dxa"/>
              <w:left w:w="150" w:type="dxa"/>
              <w:right w:w="150" w:type="dxa"/>
            </w:tcMar>
          </w:tcPr>
          <w:p>
            <w:pPr>
              <w:spacing w:before="40" w:after="40" w:line="276" w:lineRule="auto"/>
              <w:jc w:val="left"/>
            </w:pPr>
            <w:r>
              <w:rPr>
                <w:rFonts w:ascii="Times New Roman" w:hAnsi="Times New Roman"/>
                <w:sz w:val="21"/>
              </w:rPr>
              <w:t>ĐẠT (Mở rộng)</w:t>
            </w:r>
          </w:p>
        </w:tc>
      </w:tr>
      <w:tr>
        <w:tc>
          <w:tcPr>
            <w:tcW w:type="dxa" w:w="864"/>
            <w:shd w:fill="F8FAFC"/>
            <w:tcMar>
              <w:top w:w="120" w:type="dxa"/>
              <w:bottom w:w="120" w:type="dxa"/>
              <w:left w:w="150" w:type="dxa"/>
              <w:right w:w="150" w:type="dxa"/>
            </w:tcMar>
          </w:tcPr>
          <w:p>
            <w:pPr>
              <w:spacing w:before="40" w:after="40" w:line="276" w:lineRule="auto"/>
              <w:jc w:val="center"/>
            </w:pPr>
            <w:r>
              <w:rPr>
                <w:rFonts w:ascii="Times New Roman" w:hAnsi="Times New Roman"/>
                <w:sz w:val="21"/>
              </w:rPr>
              <w:t>8</w:t>
            </w:r>
          </w:p>
        </w:tc>
        <w:tc>
          <w:tcPr>
            <w:tcW w:type="dxa" w:w="2592"/>
            <w:shd w:fill="F8FAFC"/>
            <w:tcMar>
              <w:top w:w="120" w:type="dxa"/>
              <w:bottom w:w="120" w:type="dxa"/>
              <w:left w:w="150" w:type="dxa"/>
              <w:right w:w="150" w:type="dxa"/>
            </w:tcMar>
          </w:tcPr>
          <w:p>
            <w:pPr>
              <w:spacing w:before="40" w:after="40" w:line="276" w:lineRule="auto"/>
              <w:jc w:val="left"/>
            </w:pPr>
            <w:r>
              <w:rPr>
                <w:rFonts w:ascii="Times New Roman" w:hAnsi="Times New Roman"/>
                <w:sz w:val="21"/>
              </w:rPr>
              <w:t>KB8: Rate Limiting &amp; Spam</w:t>
            </w:r>
          </w:p>
        </w:tc>
        <w:tc>
          <w:tcPr>
            <w:tcW w:type="dxa" w:w="2448"/>
            <w:shd w:fill="F8FAFC"/>
            <w:tcMar>
              <w:top w:w="120" w:type="dxa"/>
              <w:bottom w:w="120" w:type="dxa"/>
              <w:left w:w="150" w:type="dxa"/>
              <w:right w:w="150" w:type="dxa"/>
            </w:tcMar>
          </w:tcPr>
          <w:p>
            <w:pPr>
              <w:spacing w:before="40" w:after="40" w:line="276" w:lineRule="auto"/>
              <w:jc w:val="center"/>
            </w:pPr>
            <w:r>
              <w:rPr>
                <w:rFonts w:ascii="Times New Roman" w:hAnsi="Times New Roman"/>
                <w:sz w:val="21"/>
              </w:rPr>
              <w:t>200 OK (Không giới hạn)</w:t>
            </w:r>
          </w:p>
        </w:tc>
        <w:tc>
          <w:tcPr>
            <w:tcW w:type="dxa" w:w="1872"/>
            <w:shd w:fill="F8FAFC"/>
            <w:tcMar>
              <w:top w:w="120" w:type="dxa"/>
              <w:bottom w:w="120" w:type="dxa"/>
              <w:left w:w="150" w:type="dxa"/>
              <w:right w:w="150" w:type="dxa"/>
            </w:tcMar>
          </w:tcPr>
          <w:p>
            <w:pPr>
              <w:spacing w:before="40" w:after="40" w:line="276" w:lineRule="auto"/>
              <w:jc w:val="center"/>
            </w:pPr>
            <w:r>
              <w:rPr>
                <w:rFonts w:ascii="Times New Roman" w:hAnsi="Times New Roman"/>
                <w:sz w:val="21"/>
              </w:rPr>
              <w:t>429 Too Many Requests</w:t>
            </w:r>
          </w:p>
        </w:tc>
        <w:tc>
          <w:tcPr>
            <w:tcW w:type="dxa" w:w="1296"/>
            <w:shd w:fill="F8FAFC"/>
            <w:tcMar>
              <w:top w:w="120" w:type="dxa"/>
              <w:bottom w:w="120" w:type="dxa"/>
              <w:left w:w="150" w:type="dxa"/>
              <w:right w:w="150" w:type="dxa"/>
            </w:tcMar>
          </w:tcPr>
          <w:p>
            <w:pPr>
              <w:spacing w:before="40" w:after="40" w:line="276" w:lineRule="auto"/>
              <w:jc w:val="left"/>
            </w:pPr>
            <w:r>
              <w:rPr>
                <w:rFonts w:ascii="Times New Roman" w:hAnsi="Times New Roman"/>
                <w:sz w:val="21"/>
              </w:rPr>
              <w:t>ĐẠT (Mở rộng)</w:t>
            </w:r>
          </w:p>
        </w:tc>
      </w:tr>
      <w:tr>
        <w:tc>
          <w:tcPr>
            <w:tcW w:type="dxa" w:w="864"/>
            <w:shd w:fill="FFFFFF"/>
            <w:tcMar>
              <w:top w:w="120" w:type="dxa"/>
              <w:bottom w:w="120" w:type="dxa"/>
              <w:left w:w="150" w:type="dxa"/>
              <w:right w:w="150" w:type="dxa"/>
            </w:tcMar>
          </w:tcPr>
          <w:p>
            <w:pPr>
              <w:spacing w:before="40" w:after="40" w:line="276" w:lineRule="auto"/>
              <w:jc w:val="center"/>
            </w:pPr>
            <w:r>
              <w:rPr>
                <w:rFonts w:ascii="Times New Roman" w:hAnsi="Times New Roman"/>
                <w:sz w:val="21"/>
              </w:rPr>
              <w:t>9</w:t>
            </w:r>
          </w:p>
        </w:tc>
        <w:tc>
          <w:tcPr>
            <w:tcW w:type="dxa" w:w="2592"/>
            <w:shd w:fill="FFFFFF"/>
            <w:tcMar>
              <w:top w:w="120" w:type="dxa"/>
              <w:bottom w:w="120" w:type="dxa"/>
              <w:left w:w="150" w:type="dxa"/>
              <w:right w:w="150" w:type="dxa"/>
            </w:tcMar>
          </w:tcPr>
          <w:p>
            <w:pPr>
              <w:spacing w:before="40" w:after="40" w:line="276" w:lineRule="auto"/>
              <w:jc w:val="left"/>
            </w:pPr>
            <w:r>
              <w:rPr>
                <w:rFonts w:ascii="Times New Roman" w:hAnsi="Times New Roman"/>
                <w:sz w:val="21"/>
              </w:rPr>
              <w:t>TC5: OWASP Headers &amp; Audit</w:t>
            </w:r>
          </w:p>
        </w:tc>
        <w:tc>
          <w:tcPr>
            <w:tcW w:type="dxa" w:w="2448"/>
            <w:shd w:fill="FFFFFF"/>
            <w:tcMar>
              <w:top w:w="120" w:type="dxa"/>
              <w:bottom w:w="120" w:type="dxa"/>
              <w:left w:w="150" w:type="dxa"/>
              <w:right w:w="150" w:type="dxa"/>
            </w:tcMar>
          </w:tcPr>
          <w:p>
            <w:pPr>
              <w:spacing w:before="40" w:after="40" w:line="276" w:lineRule="auto"/>
              <w:jc w:val="center"/>
            </w:pPr>
            <w:r>
              <w:rPr>
                <w:rFonts w:ascii="Times New Roman" w:hAnsi="Times New Roman"/>
                <w:sz w:val="21"/>
              </w:rPr>
              <w:t>Thiếu Headers / Không ghi vết</w:t>
            </w:r>
          </w:p>
        </w:tc>
        <w:tc>
          <w:tcPr>
            <w:tcW w:type="dxa" w:w="1872"/>
            <w:shd w:fill="FFFFFF"/>
            <w:tcMar>
              <w:top w:w="120" w:type="dxa"/>
              <w:bottom w:w="120" w:type="dxa"/>
              <w:left w:w="150" w:type="dxa"/>
              <w:right w:w="150" w:type="dxa"/>
            </w:tcMar>
          </w:tcPr>
          <w:p>
            <w:pPr>
              <w:spacing w:before="40" w:after="40" w:line="276" w:lineRule="auto"/>
              <w:jc w:val="center"/>
            </w:pPr>
            <w:r>
              <w:rPr>
                <w:rFonts w:ascii="Times New Roman" w:hAnsi="Times New Roman"/>
                <w:sz w:val="21"/>
              </w:rPr>
              <w:t>Đủ 5 OWASP Headers &amp; AuditLogs</w:t>
            </w:r>
          </w:p>
        </w:tc>
        <w:tc>
          <w:tcPr>
            <w:tcW w:type="dxa" w:w="1296"/>
            <w:shd w:fill="FFFFFF"/>
            <w:tcMar>
              <w:top w:w="120" w:type="dxa"/>
              <w:bottom w:w="120" w:type="dxa"/>
              <w:left w:w="150" w:type="dxa"/>
              <w:right w:w="150" w:type="dxa"/>
            </w:tcMar>
          </w:tcPr>
          <w:p>
            <w:pPr>
              <w:spacing w:before="40" w:after="40" w:line="276" w:lineRule="auto"/>
              <w:jc w:val="left"/>
            </w:pPr>
            <w:r>
              <w:rPr>
                <w:rFonts w:ascii="Times New Roman" w:hAnsi="Times New Roman"/>
                <w:sz w:val="21"/>
              </w:rPr>
              <w:t>ĐẠT (TC5)</w:t>
            </w:r>
          </w:p>
        </w:tc>
      </w:tr>
    </w:tbl>
    <w:tbl>
      <w:tblPr>
        <w:tblW w:type="auto" w:w="0"/>
        <w:jc w:val="center"/>
        <w:tblLayout w:type="fixed"/>
        <w:tblLook w:firstColumn="1" w:firstRow="1" w:lastColumn="0" w:lastRow="0" w:noHBand="0" w:noVBand="1" w:val="04A0"/>
      </w:tblPr>
      <w:tblGrid>
        <w:gridCol w:w="9389"/>
      </w:tblGrid>
      <w:tr>
        <w:tc>
          <w:tcPr>
            <w:tcW w:type="dxa" w:w="9072"/>
            <w:shd w:fill="F0FDF4"/>
            <w:tcMar>
              <w:top w:w="140" w:type="dxa"/>
              <w:bottom w:w="140" w:type="dxa"/>
              <w:left w:w="180" w:type="dxa"/>
              <w:right w:w="180" w:type="dxa"/>
            </w:tcMar>
          </w:tcPr>
          <w:p>
            <w:pPr>
              <w:spacing w:before="40" w:after="40" w:line="288" w:lineRule="auto"/>
            </w:pPr>
            <w:r>
              <w:rPr>
                <w:rFonts w:ascii="Times New Roman" w:hAnsi="Times New Roman"/>
                <w:color w:val="0F172A"/>
                <w:sz w:val="22"/>
              </w:rPr>
              <w:t>KẾT LUẬN THỰC NGHIỆM: Hệ thống WebApi.V2_Secure đã triển khai thành công mô hình phòng thủ đa lớp (4 kịch bản cốt lõi KB1–KB4 theo đề cương kết hợp 4 cơ chế phòng thủ chiều sâu KB5–KB8), vượt qua 100% cả 17 bài kiểm thử tự động, chứng minh tính đúng đắn và giá trị thực tiễn cao của đề tài nghiên cứu.</w:t>
            </w:r>
          </w:p>
        </w:tc>
      </w:tr>
    </w:tbl>
    <w:p>
      <w:pPr>
        <w:spacing w:after="80"/>
      </w:pPr>
    </w:p>
    <w:sectPr w:rsidR="00FC693F" w:rsidRPr="0006063C" w:rsidSect="00034616">
      <w:pgSz w:w="12240" w:h="15840"/>
      <w:pgMar w:top="1152" w:right="1152" w:bottom="1152"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1E293B"/>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