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B365D"/>
          <w:sz w:val="48"/>
        </w:rPr>
        <w:t>Engineering Approach &amp; System Evolution</w:t>
      </w:r>
    </w:p>
    <w:p>
      <w:r>
        <w:rPr>
          <w:rFonts w:ascii="Calibri" w:hAnsi="Calibri"/>
          <w:i/>
          <w:color w:val="555555"/>
          <w:sz w:val="26"/>
        </w:rPr>
        <w:t>Video Dialogue Retrieval and Precision Frame Localization</w:t>
      </w:r>
    </w:p>
    <w:p/>
    <w:p>
      <w:pPr>
        <w:pStyle w:val="Heading1"/>
      </w:pPr>
      <w:r>
        <w:t>1. Initial Thoughts &amp; Brainstorming</w:t>
      </w:r>
    </w:p>
    <w:p>
      <w:r>
        <w:t>After carefully reading the problem statement, the core goal was defined: Given a video URL and a target dialogue phrase (e.g., "My mind rebels at stagnation"), locate the exact moment in the video where the dialogue is spoken and retrieve the corresponding visual frame.</w:t>
      </w:r>
    </w:p>
    <w:p>
      <w:r>
        <w:t>The initial brainstorming session focused on understanding video as a multi-modal time-series data structure containing two synchronized components: visual images (frames) and an audio soundtrack (speech). Several early ideas were noted:</w:t>
      </w:r>
    </w:p>
    <w:p>
      <w:pPr>
        <w:pStyle w:val="ListBullet"/>
      </w:pPr>
      <w:r>
        <w:rPr>
          <w:b/>
        </w:rPr>
        <w:t xml:space="preserve">1-to-1 Frame Slicing Hypothesis: </w:t>
      </w:r>
      <w:r>
        <w:t>Initially thought of dividing the video into frames and slicing the audio into matching chunks for each video frame (e.g. 1/25th of a second).</w:t>
      </w:r>
    </w:p>
    <w:p>
      <w:pPr>
        <w:pStyle w:val="ListBullet"/>
      </w:pPr>
      <w:r>
        <w:rPr>
          <w:b/>
        </w:rPr>
        <w:t xml:space="preserve">Speech Activity Isolation: </w:t>
      </w:r>
      <w:r>
        <w:t>Recognized that non-speech sections (silence, background music) should be pruned to shrink the search space before running speech recognition.</w:t>
      </w:r>
    </w:p>
    <w:p>
      <w:pPr>
        <w:pStyle w:val="ListBullet"/>
      </w:pPr>
      <w:r>
        <w:rPr>
          <w:b/>
        </w:rPr>
        <w:t xml:space="preserve">The Stopword Dilution Problem: </w:t>
      </w:r>
      <w:r>
        <w:t>Realized that spoken dialogue spans multiple frames, and common stopwords like "the" appear across hundreds of frames. Searching for common words would yield useless false positives.</w:t>
      </w:r>
    </w:p>
    <w:p>
      <w:pPr>
        <w:pStyle w:val="ListBullet"/>
      </w:pPr>
      <w:r>
        <w:rPr>
          <w:b/>
        </w:rPr>
        <w:t xml:space="preserve">Keyword Anchoring &amp; TF-IDF Rarity: </w:t>
      </w:r>
      <w:r>
        <w:t>Formulated the concept of using term rarity (TF-IDF) to find the most unique, informative word in the target sentence (e.g. "rebels" or "stagnation") and searching only around occurrences of that anchor.</w:t>
      </w:r>
    </w:p>
    <w:p>
      <w:pPr>
        <w:pStyle w:val="Heading1"/>
      </w:pPr>
      <w:r>
        <w:t>2. Review &amp; Critical Architectural Fixes</w:t>
      </w:r>
    </w:p>
    <w:p>
      <w:r>
        <w:t>When reviewing these initial ideas with Claude, critical feedback helped pivot away from naive assumptions toward a mathematically sound and scalable architecture:</w:t>
      </w:r>
    </w:p>
    <w:p>
      <w:r>
        <w:rPr>
          <w:b/>
          <w:color w:val="005B94"/>
        </w:rPr>
        <w:t>The Main Fix: Stop Thinking in Discrete Audio Frames</w:t>
      </w:r>
    </w:p>
    <w:p>
      <w:r>
        <w:t>Attempting a 1:1 mapping between video frames and audio frames contradicts how Automatic Speech Recognition (ASR) works. Human speech phonemes and words span 200ms to 1.5 seconds. Modern ASR architectures (such as Whisper) take a continuous audio stream and output text with continuous timestamps in seconds (float), not discrete frame numbers. Once the continuous timestamp (t) is found, converting to a video frame index is simply a mathematical calculation: Frame = round(t * FPS).</w:t>
      </w:r>
    </w:p>
    <w:p>
      <w:r>
        <w:t>Additional key corrections included:</w:t>
        <w:br/>
        <w:t>• Audio-First Acquisition: Downloading heavy 1080p/4K video files upfront is wasteful. Downloading lightweight 16kHz mono audio first allows fast transcription and search, deferring full video download until a match is verified.</w:t>
        <w:br/>
        <w:t>• Acoustic Fingerprinting: Video URLs and container metadata shift across platforms. Chromaprint acoustic fingerprints uniquely identify audio content regardless of re-encoding or container format, enabling robust SQLite caching.</w:t>
      </w:r>
    </w:p>
    <w:p>
      <w:pPr>
        <w:pStyle w:val="Heading1"/>
      </w:pPr>
      <w:r>
        <w:t>3. The 7-Step Modular Framework</w:t>
      </w:r>
    </w:p>
    <w:p>
      <w:r>
        <w:t>To keep development organized and verifiable, the end-to-end pipeline was decomposed into seven modular steps:</w:t>
      </w:r>
    </w:p>
    <w:p>
      <w:pPr>
        <w:pStyle w:val="ListBullet"/>
      </w:pPr>
      <w:r>
        <w:rPr>
          <w:b/>
        </w:rPr>
        <w:t xml:space="preserve">Step 1: Video Acquisition Strategy: </w:t>
      </w:r>
      <w:r>
        <w:t>Support remote URLs (yt-dlp) and local files with lightweight metadata extraction (FPS, duration, resolution) without full upfront video downloads.</w:t>
      </w:r>
    </w:p>
    <w:p>
      <w:pPr>
        <w:pStyle w:val="ListBullet"/>
      </w:pPr>
      <w:r>
        <w:rPr>
          <w:b/>
        </w:rPr>
        <w:t xml:space="preserve">Step 2: Audio Extraction: </w:t>
      </w:r>
      <w:r>
        <w:t>Extract standardized single-channel 16kHz PCM WAV audio for optimal acoustic fingerprinting and ASR processing.</w:t>
      </w:r>
    </w:p>
    <w:p>
      <w:pPr>
        <w:pStyle w:val="ListBullet"/>
      </w:pPr>
      <w:r>
        <w:rPr>
          <w:b/>
        </w:rPr>
        <w:t xml:space="preserve">Step 3: Speech Separation &amp; VAD: </w:t>
      </w:r>
      <w:r>
        <w:t>Apply Voice Activity Detection (VAD) to filter out non-speech silence and music, minimizing transcription latency.</w:t>
      </w:r>
    </w:p>
    <w:p>
      <w:pPr>
        <w:pStyle w:val="ListBullet"/>
      </w:pPr>
      <w:r>
        <w:rPr>
          <w:b/>
        </w:rPr>
        <w:t xml:space="preserve">Step 4: Speech-to-Text Conversion (ASR): </w:t>
      </w:r>
      <w:r>
        <w:t>Run neural speech recognition (Faster-Whisper) with word-level alignment, generating precise word start and end timestamps.</w:t>
      </w:r>
    </w:p>
    <w:p>
      <w:pPr>
        <w:pStyle w:val="ListBullet"/>
      </w:pPr>
      <w:r>
        <w:rPr>
          <w:b/>
        </w:rPr>
        <w:t xml:space="preserve">Step 5: Efficient Dialogue Search: </w:t>
      </w:r>
      <w:r>
        <w:t>Search the transcript using Exact Phrase Matching, Fuzzy Sliding Window, and Rare-Anchor Search with Inverted Indexing.</w:t>
      </w:r>
    </w:p>
    <w:p>
      <w:pPr>
        <w:pStyle w:val="ListBullet"/>
      </w:pPr>
      <w:r>
        <w:rPr>
          <w:b/>
        </w:rPr>
        <w:t xml:space="preserve">Step 6: Frame Localization &amp; Retrieval: </w:t>
      </w:r>
      <w:r>
        <w:t>Calculate discrete frame indices from match timestamps (Frame = round(t * FPS)) and extract crisp JPEG frames via FFmpeg input seeking.</w:t>
      </w:r>
    </w:p>
    <w:p>
      <w:pPr>
        <w:pStyle w:val="ListBullet"/>
      </w:pPr>
      <w:r>
        <w:rPr>
          <w:b/>
        </w:rPr>
        <w:t xml:space="preserve">Step 7: Structured Output &amp; Reporting: </w:t>
      </w:r>
      <w:r>
        <w:t>Generate structured JSON reports containing match ranks, confidence scores, visual frame image paths, and timing profiles.</w:t>
      </w:r>
    </w:p>
    <w:p>
      <w:pPr>
        <w:pStyle w:val="Heading1"/>
      </w:pPr>
      <w:r>
        <w:t>4. Prototyping Strategy (Kaggle T4 GPU &amp; Notebooks)</w:t>
      </w:r>
    </w:p>
    <w:p>
      <w:r>
        <w:t>Because local hardware lacked a dedicated NVIDIA GPU, running Whisper models (especially small and medium sizes) locally was slow for rapid iteration. The workflow was initially prototyped in Jupyter Notebooks on Kaggle using free NVIDIA T4 GPU instances. This allowed rapid testing of ASR models, interactive inspection of word timestamps, and quick validation of search algorithms on real 50+ minute video transcripts.</w:t>
      </w:r>
    </w:p>
    <w:p>
      <w:pPr>
        <w:pStyle w:val="Heading1"/>
      </w:pPr>
      <w:r>
        <w:t>5. Iterative Refinements Across Notebook Versions (v1 -&gt; v2 -&gt; v3)</w:t>
      </w:r>
    </w:p>
    <w:p>
      <w:r>
        <w:t>The notebook evolved through three iterations in the Notebooks/ folder:</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r>
              <w:rPr>
                <w:b/>
                <w:color w:val="FFFFFF"/>
              </w:rPr>
              <w:t>Version</w:t>
            </w:r>
          </w:p>
        </w:tc>
        <w:tc>
          <w:tcPr>
            <w:tcW w:type="dxa" w:w="3120"/>
            <w:shd w:val="clear" w:color="auto" w:fill="1B365D"/>
          </w:tcPr>
          <w:p>
            <w:r>
              <w:rPr>
                <w:b/>
                <w:color w:val="FFFFFF"/>
              </w:rPr>
              <w:t>Key Changes &amp; Enhancements</w:t>
            </w:r>
          </w:p>
        </w:tc>
        <w:tc>
          <w:tcPr>
            <w:tcW w:type="dxa" w:w="3120"/>
            <w:shd w:val="clear" w:color="auto" w:fill="1B365D"/>
          </w:tcPr>
          <w:p>
            <w:r>
              <w:rPr>
                <w:b/>
                <w:color w:val="FFFFFF"/>
              </w:rPr>
              <w:t>Identified Bottlenecks &amp; Fixes</w:t>
            </w:r>
          </w:p>
        </w:tc>
      </w:tr>
      <w:tr>
        <w:tc>
          <w:tcPr>
            <w:tcW w:type="dxa" w:w="3120"/>
            <w:shd w:val="clear" w:color="auto" w:fill="F0F4F8"/>
          </w:tcPr>
          <w:p>
            <w:r>
              <w:t>v1 (Initial Prototype)</w:t>
            </w:r>
          </w:p>
        </w:tc>
        <w:tc>
          <w:tcPr>
            <w:tcW w:type="dxa" w:w="3120"/>
          </w:tcPr>
          <w:p>
            <w:r>
              <w:t>• Linear implementation of the 7 steps on Kaggle.</w:t>
              <w:br/>
              <w:t>• Manual Silero VAD + per-segment FFmpeg slicing.</w:t>
              <w:br/>
              <w:t>• Basic exact and difflib fuzzy search.</w:t>
            </w:r>
          </w:p>
        </w:tc>
        <w:tc>
          <w:tcPr>
            <w:tcW w:type="dxa" w:w="3120"/>
          </w:tcPr>
          <w:p>
            <w:r>
              <w:t>• Boundary Overlap Bug: Padding VAD chunks caused adjacent segments to overlap, transcribing boundary words twice.</w:t>
              <w:br/>
              <w:t>• Stale IDF Bug: Term frequencies were global, leaking stats across videos.</w:t>
              <w:br/>
              <w:t>• Hardcoded model size ('small').</w:t>
            </w:r>
          </w:p>
        </w:tc>
      </w:tr>
      <w:tr>
        <w:tc>
          <w:tcPr>
            <w:tcW w:type="dxa" w:w="3120"/>
            <w:shd w:val="clear" w:color="auto" w:fill="F0F4F8"/>
          </w:tcPr>
          <w:p>
            <w:r>
              <w:t>v2 (Streamlined VAD &amp; Benchmarking)</w:t>
            </w:r>
          </w:p>
        </w:tc>
        <w:tc>
          <w:tcPr>
            <w:tcW w:type="dxa" w:w="3120"/>
          </w:tcPr>
          <w:p>
            <w:r>
              <w:t>• Switched to faster-whisper's native vad_filter=True (single-pass, zero disk slicing).</w:t>
              <w:br/>
              <w:t>• Dynamic per-call IDF rarity calculation.</w:t>
              <w:br/>
              <w:t>• Added multi-model comparison harness.</w:t>
              <w:br/>
              <w:t>• Added sentence-transformers embedding scorer.</w:t>
            </w:r>
          </w:p>
        </w:tc>
        <w:tc>
          <w:tcPr>
            <w:tcW w:type="dxa" w:w="3120"/>
          </w:tcPr>
          <w:p>
            <w:r>
              <w:t>• Cache Artifact: Model benchmark reused cached transcripts, making 'small' look instantaneous (0.0038s).</w:t>
              <w:br/>
              <w:t>• Large video files still downloaded upfront.</w:t>
              <w:br/>
              <w:t>• Pure Python difflib search was relatively slow.</w:t>
            </w:r>
          </w:p>
        </w:tc>
      </w:tr>
      <w:tr>
        <w:tc>
          <w:tcPr>
            <w:tcW w:type="dxa" w:w="3120"/>
            <w:shd w:val="clear" w:color="auto" w:fill="F0F4F8"/>
          </w:tcPr>
          <w:p>
            <w:r>
              <w:t>v3 (Audio-First &amp; Inverted Index)</w:t>
            </w:r>
          </w:p>
        </w:tc>
        <w:tc>
          <w:tcPr>
            <w:tcW w:type="dxa" w:w="3120"/>
          </w:tcPr>
          <w:p>
            <w:r>
              <w:t>• Audio-First Lazy Video Acquisition (downloads audio only; defers full video until match is verified).</w:t>
              <w:br/>
              <w:t>• Chromaprint Acoustic Fingerprinting (AcoustID) + SQLite dedup.</w:t>
              <w:br/>
              <w:t>• Inverted Index (word -&gt; positions) for O(1) anchor lookups.</w:t>
              <w:br/>
              <w:t>• RapidFuzz C++ scoring (10x faster than difflib).</w:t>
            </w:r>
          </w:p>
        </w:tc>
        <w:tc>
          <w:tcPr>
            <w:tcW w:type="dxa" w:w="3120"/>
          </w:tcPr>
          <w:p>
            <w:r>
              <w:t>• Formed the robust, complete algorithmic foundation ready for conversion into a modular production Python project.</w:t>
            </w:r>
          </w:p>
        </w:tc>
      </w:tr>
    </w:tbl>
    <w:p/>
    <w:p>
      <w:pPr>
        <w:pStyle w:val="Heading1"/>
      </w:pPr>
      <w:r>
        <w:t>6. Transition to Production Python Package by Antigravity</w:t>
      </w:r>
    </w:p>
    <w:p>
      <w:r>
        <w:t>Once the algorithmic workflow was verified in v3, the project was restructured by Antigravity into a modular, production-ready Python package (`video_dialogue_retrieval/`) following software engineering best practices:</w:t>
      </w:r>
    </w:p>
    <w:p>
      <w:pPr>
        <w:pStyle w:val="ListBullet"/>
      </w:pPr>
      <w:r>
        <w:rPr>
          <w:b/>
        </w:rPr>
        <w:t xml:space="preserve">Decoupled Architecture: </w:t>
      </w:r>
      <w:r>
        <w:t>Separated into independent layers: config, core models, database (SQLite), audio downloader, acoustic fingerprinting, ASR transcriber, search engines, video frame extractor, and pipeline orchestrator.</w:t>
      </w:r>
    </w:p>
    <w:p>
      <w:pPr>
        <w:pStyle w:val="ListBullet"/>
      </w:pPr>
      <w:r>
        <w:rPr>
          <w:b/>
        </w:rPr>
        <w:t xml:space="preserve">Resilient Audio Fingerprinting: </w:t>
      </w:r>
      <w:r>
        <w:t>Implemented dual-engine Chromaprint extraction (pyacoustid with automatic fallback to FFmpeg's built-in chromaprint muxer) for seamless offline operation without requiring external fpcalc binaries.</w:t>
      </w:r>
    </w:p>
    <w:p>
      <w:pPr>
        <w:pStyle w:val="ListBullet"/>
      </w:pPr>
      <w:r>
        <w:rPr>
          <w:b/>
        </w:rPr>
        <w:t xml:space="preserve">Multi-Anchor Retry &amp; Sliding Window Fallback: </w:t>
      </w:r>
      <w:r>
        <w:t>Enhanced rare-anchor search so that if the top anchor word is missing due to ASR misspelling, it retries with secondary candidate anchors before automatically falling back to full sliding window search.</w:t>
      </w:r>
    </w:p>
    <w:p>
      <w:pPr>
        <w:pStyle w:val="ListBullet"/>
      </w:pPr>
      <w:r>
        <w:rPr>
          <w:b/>
        </w:rPr>
        <w:t xml:space="preserve">Duration Verification on SQLite Dedup: </w:t>
      </w:r>
      <w:r>
        <w:t>Compares input video duration against SQLite records to ensure that trimmed re-uploads with differing frame counts are not erroneously served cached transcripts.</w:t>
      </w:r>
    </w:p>
    <w:p>
      <w:pPr>
        <w:pStyle w:val="ListBullet"/>
      </w:pPr>
      <w:r>
        <w:rPr>
          <w:b/>
        </w:rPr>
        <w:t xml:space="preserve">Optimized Video Downloads: </w:t>
      </w:r>
      <w:r>
        <w:t>Configured yt-dlp format selection to download lower resolution video streams (height &lt;= 720p/480p) during lazy acquisition for high-speed frame extraction.</w:t>
      </w:r>
    </w:p>
    <w:p>
      <w:pPr>
        <w:pStyle w:val="ListBullet"/>
      </w:pPr>
      <w:r>
        <w:rPr>
          <w:b/>
        </w:rPr>
        <w:t xml:space="preserve">Automated Test Suite: </w:t>
      </w:r>
      <w:r>
        <w:t>Built a comprehensive 34-test pytest suite covering SQLite persistence, fingerprinting determinism, text normalization, similarity scorers, inverted indexing, search dispatch, and end-to-end pipeline execution.</w:t>
      </w:r>
    </w:p>
    <w:p>
      <w:pPr>
        <w:pStyle w:val="ListBullet"/>
      </w:pPr>
      <w:r>
        <w:rPr>
          <w:b/>
        </w:rPr>
        <w:t xml:space="preserve">Rich Command-Line Interface (CLI): </w:t>
      </w:r>
      <w:r>
        <w:t>Provides full CLI commands: search, benchmark, inspect, and clear-cache with progress indicators and structured tabular outputs.</w:t>
      </w:r>
    </w:p>
    <w:p>
      <w:pPr>
        <w:pStyle w:val="Heading1"/>
      </w:pPr>
      <w:r>
        <w:t>7. Parameter &amp; Configuration Reference</w:t>
      </w:r>
    </w:p>
    <w:p>
      <w:r>
        <w:t>• Whisper Decoding Beam Size: Default beam size is 5 in Whisper ASR transcription (configurable in PipelineConfig).</w:t>
        <w:br/>
        <w:t>• Dialogue Search Window Tolerances: Length tolerance is 2 (evaluates window lengths [N-2, N+2]), and context expansion window is 2 (expands context around anchor positions by ±2 words).</w:t>
        <w:br/>
        <w:t>• Audio Sample Rate: 16,000 Hz single-channel mono PCM WAV.</w:t>
        <w:br/>
        <w:t>• VAD Settings: vad_filter=True with min_silence_duration_ms=300.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