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EAF685" w14:textId="77777777" w:rsidR="00B678F2" w:rsidRDefault="00B678F2" w:rsidP="00B678F2">
      <w:pPr>
        <w:pStyle w:val="Titre"/>
      </w:pPr>
      <w:r>
        <w:t xml:space="preserve">TD N°7 : </w:t>
      </w:r>
      <w:r w:rsidRPr="004F0EF8">
        <w:t>fonctions</w:t>
      </w:r>
    </w:p>
    <w:p w14:paraId="73EECC62" w14:textId="77777777" w:rsidR="00D2505B" w:rsidRDefault="00D2505B" w:rsidP="00D2505B">
      <w:pPr>
        <w:tabs>
          <w:tab w:val="left" w:pos="284"/>
        </w:tabs>
        <w:spacing w:before="120"/>
        <w:ind w:left="360"/>
      </w:pPr>
    </w:p>
    <w:p w14:paraId="480025C8" w14:textId="2B9AFD29" w:rsidR="00B678F2" w:rsidRDefault="00B678F2" w:rsidP="00B678F2">
      <w:pPr>
        <w:numPr>
          <w:ilvl w:val="0"/>
          <w:numId w:val="1"/>
        </w:numPr>
        <w:tabs>
          <w:tab w:val="left" w:pos="284"/>
        </w:tabs>
        <w:spacing w:before="120"/>
      </w:pPr>
      <w:r>
        <w:t>Qu’affiche le programme suivant:</w:t>
      </w:r>
    </w:p>
    <w:p w14:paraId="48B63ED9" w14:textId="77777777" w:rsidR="00B678F2" w:rsidRPr="00476D69" w:rsidRDefault="00B678F2" w:rsidP="00B678F2">
      <w:pPr>
        <w:tabs>
          <w:tab w:val="left" w:pos="284"/>
        </w:tabs>
        <w:ind w:left="851"/>
        <w:rPr>
          <w:rFonts w:ascii="Courier" w:hAnsi="Courier"/>
          <w:sz w:val="22"/>
          <w:szCs w:val="22"/>
          <w:lang w:val="nl-NL"/>
        </w:rPr>
      </w:pPr>
    </w:p>
    <w:p w14:paraId="1295F8D4" w14:textId="77777777" w:rsidR="00B678F2" w:rsidRPr="0026097B" w:rsidRDefault="00B678F2" w:rsidP="00B678F2">
      <w:pPr>
        <w:pStyle w:val="Corpsdetexte3"/>
        <w:ind w:left="1416"/>
        <w:rPr>
          <w:rFonts w:ascii="Courier New" w:hAnsi="Courier New"/>
          <w:sz w:val="22"/>
          <w:szCs w:val="24"/>
          <w:lang w:val="nl-NL"/>
        </w:rPr>
      </w:pPr>
      <w:proofErr w:type="spellStart"/>
      <w:r w:rsidRPr="0026097B">
        <w:rPr>
          <w:rFonts w:ascii="Courier New" w:hAnsi="Courier New"/>
          <w:sz w:val="22"/>
          <w:szCs w:val="24"/>
          <w:lang w:val="nl-NL"/>
        </w:rPr>
        <w:t>def</w:t>
      </w:r>
      <w:proofErr w:type="spellEnd"/>
      <w:r w:rsidRPr="0026097B">
        <w:rPr>
          <w:rFonts w:ascii="Courier New" w:hAnsi="Courier New"/>
          <w:sz w:val="22"/>
          <w:szCs w:val="24"/>
          <w:lang w:val="nl-NL"/>
        </w:rPr>
        <w:t xml:space="preserve"> f(</w:t>
      </w:r>
      <w:proofErr w:type="spellStart"/>
      <w:r w:rsidRPr="0026097B">
        <w:rPr>
          <w:rFonts w:ascii="Courier New" w:hAnsi="Courier New"/>
          <w:sz w:val="22"/>
          <w:szCs w:val="24"/>
          <w:lang w:val="nl-NL"/>
        </w:rPr>
        <w:t>x,y</w:t>
      </w:r>
      <w:proofErr w:type="spellEnd"/>
      <w:r w:rsidRPr="0026097B">
        <w:rPr>
          <w:rFonts w:ascii="Courier New" w:hAnsi="Courier New"/>
          <w:sz w:val="22"/>
          <w:szCs w:val="24"/>
          <w:lang w:val="nl-NL"/>
        </w:rPr>
        <w:t>):</w:t>
      </w:r>
    </w:p>
    <w:p w14:paraId="1E77A95F" w14:textId="77777777" w:rsidR="00B678F2" w:rsidRPr="0026097B" w:rsidRDefault="00B678F2" w:rsidP="00B678F2">
      <w:pPr>
        <w:pStyle w:val="Corpsdetexte3"/>
        <w:ind w:left="1416"/>
        <w:rPr>
          <w:rFonts w:ascii="Courier New" w:hAnsi="Courier New"/>
          <w:sz w:val="22"/>
          <w:szCs w:val="24"/>
          <w:lang w:val="nl-NL"/>
        </w:rPr>
      </w:pPr>
      <w:r w:rsidRPr="0026097B">
        <w:rPr>
          <w:rFonts w:ascii="Courier New" w:hAnsi="Courier New"/>
          <w:sz w:val="22"/>
          <w:szCs w:val="24"/>
          <w:lang w:val="nl-NL"/>
        </w:rPr>
        <w:tab/>
      </w:r>
      <w:proofErr w:type="spellStart"/>
      <w:r w:rsidRPr="0026097B">
        <w:rPr>
          <w:rFonts w:ascii="Courier New" w:hAnsi="Courier New"/>
          <w:sz w:val="22"/>
          <w:szCs w:val="24"/>
          <w:lang w:val="nl-NL"/>
        </w:rPr>
        <w:t>z</w:t>
      </w:r>
      <w:proofErr w:type="spellEnd"/>
      <w:r w:rsidRPr="0026097B">
        <w:rPr>
          <w:rFonts w:ascii="Courier New" w:hAnsi="Courier New"/>
          <w:sz w:val="22"/>
          <w:szCs w:val="24"/>
          <w:lang w:val="nl-NL"/>
        </w:rPr>
        <w:t xml:space="preserve"> = x</w:t>
      </w:r>
    </w:p>
    <w:p w14:paraId="6FA95882" w14:textId="77777777" w:rsidR="00B678F2" w:rsidRPr="0026097B" w:rsidRDefault="00B678F2" w:rsidP="00B678F2">
      <w:pPr>
        <w:pStyle w:val="Corpsdetexte3"/>
        <w:ind w:left="1416"/>
        <w:rPr>
          <w:rFonts w:ascii="Courier New" w:hAnsi="Courier New"/>
          <w:sz w:val="22"/>
          <w:szCs w:val="24"/>
          <w:lang w:val="nl-NL"/>
        </w:rPr>
      </w:pPr>
      <w:r w:rsidRPr="0026097B">
        <w:rPr>
          <w:rFonts w:ascii="Courier New" w:hAnsi="Courier New"/>
          <w:sz w:val="22"/>
          <w:szCs w:val="24"/>
          <w:lang w:val="nl-NL"/>
        </w:rPr>
        <w:tab/>
        <w:t>x = y</w:t>
      </w:r>
    </w:p>
    <w:p w14:paraId="4EB55981" w14:textId="77777777" w:rsidR="00B678F2" w:rsidRPr="0026097B" w:rsidRDefault="00B678F2" w:rsidP="00B678F2">
      <w:pPr>
        <w:pStyle w:val="Corpsdetexte3"/>
        <w:ind w:left="1416"/>
        <w:rPr>
          <w:rFonts w:ascii="Courier New" w:hAnsi="Courier New"/>
          <w:sz w:val="22"/>
          <w:szCs w:val="24"/>
          <w:lang w:val="nl-NL"/>
        </w:rPr>
      </w:pPr>
      <w:r w:rsidRPr="0026097B">
        <w:rPr>
          <w:rFonts w:ascii="Courier New" w:hAnsi="Courier New"/>
          <w:sz w:val="22"/>
          <w:szCs w:val="24"/>
          <w:lang w:val="nl-NL"/>
        </w:rPr>
        <w:tab/>
        <w:t xml:space="preserve">y = </w:t>
      </w:r>
      <w:proofErr w:type="spellStart"/>
      <w:r w:rsidRPr="0026097B">
        <w:rPr>
          <w:rFonts w:ascii="Courier New" w:hAnsi="Courier New"/>
          <w:sz w:val="22"/>
          <w:szCs w:val="24"/>
          <w:lang w:val="nl-NL"/>
        </w:rPr>
        <w:t>z</w:t>
      </w:r>
      <w:proofErr w:type="spellEnd"/>
    </w:p>
    <w:p w14:paraId="1E378175" w14:textId="77777777" w:rsidR="00B678F2" w:rsidRPr="0026097B" w:rsidRDefault="00B678F2" w:rsidP="00B678F2">
      <w:pPr>
        <w:pStyle w:val="Corpsdetexte3"/>
        <w:ind w:left="1416"/>
        <w:rPr>
          <w:rFonts w:ascii="Courier New" w:hAnsi="Courier New"/>
          <w:sz w:val="22"/>
          <w:szCs w:val="24"/>
          <w:lang w:val="nl-NL"/>
        </w:rPr>
      </w:pPr>
    </w:p>
    <w:p w14:paraId="526E25F1" w14:textId="77777777" w:rsidR="00B678F2" w:rsidRPr="0026097B" w:rsidRDefault="00B678F2" w:rsidP="00B678F2">
      <w:pPr>
        <w:pStyle w:val="Corpsdetexte3"/>
        <w:ind w:left="1416"/>
        <w:rPr>
          <w:rFonts w:ascii="Courier New" w:hAnsi="Courier New"/>
          <w:sz w:val="22"/>
          <w:szCs w:val="24"/>
          <w:lang w:val="nl-NL"/>
        </w:rPr>
      </w:pPr>
      <w:r w:rsidRPr="0026097B">
        <w:rPr>
          <w:rFonts w:ascii="Courier New" w:hAnsi="Courier New"/>
          <w:sz w:val="22"/>
          <w:szCs w:val="24"/>
          <w:lang w:val="nl-NL"/>
        </w:rPr>
        <w:t>a = 10</w:t>
      </w:r>
    </w:p>
    <w:p w14:paraId="66B2707B" w14:textId="77777777" w:rsidR="00B678F2" w:rsidRPr="0026097B" w:rsidRDefault="00B678F2" w:rsidP="00B678F2">
      <w:pPr>
        <w:pStyle w:val="Corpsdetexte3"/>
        <w:ind w:left="1416"/>
        <w:rPr>
          <w:rFonts w:ascii="Courier New" w:hAnsi="Courier New"/>
          <w:sz w:val="22"/>
          <w:szCs w:val="24"/>
          <w:lang w:val="nl-NL"/>
        </w:rPr>
      </w:pPr>
      <w:r w:rsidRPr="0026097B">
        <w:rPr>
          <w:rFonts w:ascii="Courier New" w:hAnsi="Courier New"/>
          <w:sz w:val="22"/>
          <w:szCs w:val="24"/>
          <w:lang w:val="nl-NL"/>
        </w:rPr>
        <w:t>b = 20</w:t>
      </w:r>
    </w:p>
    <w:p w14:paraId="66920808" w14:textId="77777777" w:rsidR="00B678F2" w:rsidRPr="0026097B" w:rsidRDefault="00B678F2" w:rsidP="00B678F2">
      <w:pPr>
        <w:pStyle w:val="Corpsdetexte3"/>
        <w:ind w:left="1416"/>
        <w:rPr>
          <w:rFonts w:ascii="Courier New" w:hAnsi="Courier New"/>
          <w:sz w:val="22"/>
          <w:szCs w:val="24"/>
          <w:lang w:val="nl-NL"/>
        </w:rPr>
      </w:pPr>
      <w:r w:rsidRPr="0026097B">
        <w:rPr>
          <w:rFonts w:ascii="Courier New" w:hAnsi="Courier New"/>
          <w:sz w:val="22"/>
          <w:szCs w:val="24"/>
          <w:lang w:val="nl-NL"/>
        </w:rPr>
        <w:t>c = 30</w:t>
      </w:r>
    </w:p>
    <w:p w14:paraId="0B4B0396" w14:textId="77777777" w:rsidR="00B678F2" w:rsidRPr="0026097B" w:rsidRDefault="00B678F2" w:rsidP="00B678F2">
      <w:pPr>
        <w:pStyle w:val="Corpsdetexte3"/>
        <w:ind w:left="1416"/>
        <w:rPr>
          <w:rFonts w:ascii="Courier New" w:hAnsi="Courier New"/>
          <w:sz w:val="22"/>
          <w:szCs w:val="24"/>
          <w:lang w:val="nl-NL"/>
        </w:rPr>
      </w:pPr>
      <w:r w:rsidRPr="0026097B">
        <w:rPr>
          <w:rFonts w:ascii="Courier New" w:hAnsi="Courier New"/>
          <w:sz w:val="22"/>
          <w:szCs w:val="24"/>
          <w:lang w:val="nl-NL"/>
        </w:rPr>
        <w:t>f(</w:t>
      </w:r>
      <w:proofErr w:type="spellStart"/>
      <w:r w:rsidRPr="0026097B">
        <w:rPr>
          <w:rFonts w:ascii="Courier New" w:hAnsi="Courier New"/>
          <w:sz w:val="22"/>
          <w:szCs w:val="24"/>
          <w:lang w:val="nl-NL"/>
        </w:rPr>
        <w:t>a,b</w:t>
      </w:r>
      <w:proofErr w:type="spellEnd"/>
      <w:r w:rsidRPr="0026097B">
        <w:rPr>
          <w:rFonts w:ascii="Courier New" w:hAnsi="Courier New"/>
          <w:sz w:val="22"/>
          <w:szCs w:val="24"/>
          <w:lang w:val="nl-NL"/>
        </w:rPr>
        <w:t>)</w:t>
      </w:r>
    </w:p>
    <w:p w14:paraId="57D53B73" w14:textId="77777777" w:rsidR="00B678F2" w:rsidRDefault="00B678F2" w:rsidP="00B678F2">
      <w:pPr>
        <w:pStyle w:val="Corpsdetexte3"/>
        <w:ind w:left="1416"/>
        <w:rPr>
          <w:rFonts w:ascii="Courier New" w:hAnsi="Courier New"/>
          <w:sz w:val="22"/>
          <w:szCs w:val="24"/>
          <w:lang w:val="nl-NL"/>
        </w:rPr>
      </w:pPr>
      <w:r w:rsidRPr="0026097B">
        <w:rPr>
          <w:rFonts w:ascii="Courier New" w:hAnsi="Courier New"/>
          <w:sz w:val="22"/>
          <w:szCs w:val="24"/>
          <w:lang w:val="nl-NL"/>
        </w:rPr>
        <w:t>print(</w:t>
      </w:r>
      <w:proofErr w:type="spellStart"/>
      <w:r w:rsidRPr="0026097B">
        <w:rPr>
          <w:rFonts w:ascii="Courier New" w:hAnsi="Courier New"/>
          <w:sz w:val="22"/>
          <w:szCs w:val="24"/>
          <w:lang w:val="nl-NL"/>
        </w:rPr>
        <w:t>a,b,c</w:t>
      </w:r>
      <w:proofErr w:type="spellEnd"/>
      <w:r w:rsidRPr="0026097B">
        <w:rPr>
          <w:rFonts w:ascii="Courier New" w:hAnsi="Courier New"/>
          <w:sz w:val="22"/>
          <w:szCs w:val="24"/>
          <w:lang w:val="nl-NL"/>
        </w:rPr>
        <w:t>)</w:t>
      </w:r>
    </w:p>
    <w:p w14:paraId="2A56A031" w14:textId="77777777" w:rsidR="00B678F2" w:rsidRPr="0026097B" w:rsidRDefault="00B678F2" w:rsidP="00B678F2">
      <w:pPr>
        <w:pStyle w:val="Corpsdetexte3"/>
        <w:ind w:left="1416"/>
        <w:rPr>
          <w:rFonts w:ascii="Courier New" w:hAnsi="Courier New"/>
          <w:sz w:val="22"/>
          <w:szCs w:val="24"/>
          <w:lang w:val="nl-NL"/>
        </w:rPr>
      </w:pPr>
    </w:p>
    <w:p w14:paraId="584C437A" w14:textId="77777777" w:rsidR="00B678F2" w:rsidRDefault="00B678F2" w:rsidP="00B678F2">
      <w:pPr>
        <w:tabs>
          <w:tab w:val="left" w:pos="284"/>
        </w:tabs>
        <w:ind w:left="708"/>
        <w:rPr>
          <w:rFonts w:ascii="Courier" w:hAnsi="Courier"/>
          <w:sz w:val="20"/>
        </w:rPr>
      </w:pPr>
    </w:p>
    <w:p w14:paraId="2508BB68" w14:textId="77777777" w:rsidR="00B678F2" w:rsidRDefault="00B678F2" w:rsidP="00B678F2">
      <w:pPr>
        <w:numPr>
          <w:ilvl w:val="0"/>
          <w:numId w:val="1"/>
        </w:numPr>
        <w:tabs>
          <w:tab w:val="left" w:pos="284"/>
        </w:tabs>
        <w:spacing w:before="120"/>
      </w:pPr>
      <w:r w:rsidRPr="004816C9">
        <w:t>Donner et justifier brièvement la sortie du programme suivant. Comm</w:t>
      </w:r>
      <w:r>
        <w:t>enter le résultat. Q</w:t>
      </w:r>
      <w:r w:rsidRPr="004816C9">
        <w:t>uel</w:t>
      </w:r>
      <w:r>
        <w:t xml:space="preserve"> nom porte l’effet constaté ?</w:t>
      </w:r>
    </w:p>
    <w:p w14:paraId="5B0A3974" w14:textId="77777777" w:rsidR="00B678F2" w:rsidRDefault="00B678F2" w:rsidP="00B678F2">
      <w:pPr>
        <w:jc w:val="both"/>
        <w:rPr>
          <w:rFonts w:ascii="Courier New" w:hAnsi="Courier New"/>
        </w:rPr>
      </w:pPr>
    </w:p>
    <w:p w14:paraId="324B0B95" w14:textId="77777777" w:rsidR="00B678F2" w:rsidRPr="00F54975" w:rsidRDefault="00B678F2" w:rsidP="00B678F2">
      <w:pPr>
        <w:ind w:left="709"/>
        <w:jc w:val="both"/>
        <w:rPr>
          <w:rFonts w:ascii="Courier New" w:hAnsi="Courier New"/>
          <w:sz w:val="22"/>
          <w:szCs w:val="22"/>
          <w:lang w:val="en-US"/>
        </w:rPr>
      </w:pPr>
      <w:r w:rsidRPr="00F54975">
        <w:rPr>
          <w:rFonts w:ascii="Courier New" w:hAnsi="Courier New"/>
          <w:sz w:val="22"/>
          <w:szCs w:val="22"/>
          <w:lang w:val="en-US"/>
        </w:rPr>
        <w:t>def longueur(l):</w:t>
      </w:r>
    </w:p>
    <w:p w14:paraId="040810F3" w14:textId="77777777" w:rsidR="00B678F2" w:rsidRPr="00F54975" w:rsidRDefault="00B678F2" w:rsidP="00B678F2">
      <w:pPr>
        <w:ind w:left="709"/>
        <w:jc w:val="both"/>
        <w:rPr>
          <w:rFonts w:ascii="Courier New" w:hAnsi="Courier New"/>
          <w:sz w:val="22"/>
          <w:szCs w:val="22"/>
          <w:lang w:val="en-US"/>
        </w:rPr>
      </w:pPr>
      <w:r w:rsidRPr="00F54975">
        <w:rPr>
          <w:rFonts w:ascii="Courier New" w:hAnsi="Courier New"/>
          <w:sz w:val="22"/>
          <w:szCs w:val="22"/>
          <w:lang w:val="en-US"/>
        </w:rPr>
        <w:t xml:space="preserve">    </w:t>
      </w:r>
      <w:proofErr w:type="spellStart"/>
      <w:r w:rsidRPr="00F54975">
        <w:rPr>
          <w:rFonts w:ascii="Courier New" w:hAnsi="Courier New"/>
          <w:sz w:val="22"/>
          <w:szCs w:val="22"/>
          <w:lang w:val="en-US"/>
        </w:rPr>
        <w:t>l.append</w:t>
      </w:r>
      <w:proofErr w:type="spellEnd"/>
      <w:r w:rsidRPr="00F54975">
        <w:rPr>
          <w:rFonts w:ascii="Courier New" w:hAnsi="Courier New"/>
          <w:sz w:val="22"/>
          <w:szCs w:val="22"/>
          <w:lang w:val="en-US"/>
        </w:rPr>
        <w:t>('d')</w:t>
      </w:r>
    </w:p>
    <w:p w14:paraId="447EE822" w14:textId="77777777" w:rsidR="00B678F2" w:rsidRPr="00F54975" w:rsidRDefault="00B678F2" w:rsidP="00B678F2">
      <w:pPr>
        <w:ind w:left="709"/>
        <w:jc w:val="both"/>
        <w:rPr>
          <w:rFonts w:ascii="Courier New" w:hAnsi="Courier New"/>
          <w:sz w:val="22"/>
          <w:szCs w:val="22"/>
          <w:lang w:val="en-US"/>
        </w:rPr>
      </w:pPr>
      <w:r w:rsidRPr="00F54975">
        <w:rPr>
          <w:rFonts w:ascii="Courier New" w:hAnsi="Courier New"/>
          <w:sz w:val="22"/>
          <w:szCs w:val="22"/>
          <w:lang w:val="en-US"/>
        </w:rPr>
        <w:t xml:space="preserve">    return </w:t>
      </w:r>
      <w:proofErr w:type="spellStart"/>
      <w:r w:rsidRPr="00F54975">
        <w:rPr>
          <w:rFonts w:ascii="Courier New" w:hAnsi="Courier New"/>
          <w:sz w:val="22"/>
          <w:szCs w:val="22"/>
          <w:lang w:val="en-US"/>
        </w:rPr>
        <w:t>len</w:t>
      </w:r>
      <w:proofErr w:type="spellEnd"/>
      <w:r w:rsidRPr="00F54975">
        <w:rPr>
          <w:rFonts w:ascii="Courier New" w:hAnsi="Courier New"/>
          <w:sz w:val="22"/>
          <w:szCs w:val="22"/>
          <w:lang w:val="en-US"/>
        </w:rPr>
        <w:t>(l)</w:t>
      </w:r>
    </w:p>
    <w:p w14:paraId="539C407C" w14:textId="77777777" w:rsidR="00B678F2" w:rsidRPr="00F54975" w:rsidRDefault="00B678F2" w:rsidP="00B678F2">
      <w:pPr>
        <w:ind w:left="709"/>
        <w:jc w:val="both"/>
        <w:rPr>
          <w:rFonts w:ascii="Courier New" w:hAnsi="Courier New"/>
          <w:sz w:val="22"/>
          <w:szCs w:val="22"/>
          <w:lang w:val="en-US"/>
        </w:rPr>
      </w:pPr>
    </w:p>
    <w:p w14:paraId="2C62B09C" w14:textId="77777777" w:rsidR="00B678F2" w:rsidRPr="00F54975" w:rsidRDefault="00B678F2" w:rsidP="00B678F2">
      <w:pPr>
        <w:ind w:left="709"/>
        <w:jc w:val="both"/>
        <w:rPr>
          <w:rFonts w:ascii="Courier New" w:hAnsi="Courier New"/>
          <w:sz w:val="22"/>
          <w:szCs w:val="22"/>
          <w:lang w:val="en-US"/>
        </w:rPr>
      </w:pPr>
      <w:proofErr w:type="spellStart"/>
      <w:r w:rsidRPr="00F54975">
        <w:rPr>
          <w:rFonts w:ascii="Courier New" w:hAnsi="Courier New"/>
          <w:sz w:val="22"/>
          <w:szCs w:val="22"/>
          <w:lang w:val="en-US"/>
        </w:rPr>
        <w:t>liste</w:t>
      </w:r>
      <w:proofErr w:type="spellEnd"/>
      <w:r w:rsidRPr="00F54975">
        <w:rPr>
          <w:rFonts w:ascii="Courier New" w:hAnsi="Courier New"/>
          <w:sz w:val="22"/>
          <w:szCs w:val="22"/>
          <w:lang w:val="en-US"/>
        </w:rPr>
        <w:t xml:space="preserve"> = ['a', 'b', 'c']</w:t>
      </w:r>
    </w:p>
    <w:p w14:paraId="611E2929" w14:textId="77777777" w:rsidR="00B678F2" w:rsidRPr="00F54975" w:rsidRDefault="00B678F2" w:rsidP="00B678F2">
      <w:pPr>
        <w:ind w:left="709"/>
        <w:jc w:val="both"/>
        <w:rPr>
          <w:rFonts w:ascii="Courier New" w:hAnsi="Courier New"/>
          <w:sz w:val="22"/>
          <w:szCs w:val="22"/>
          <w:lang w:val="en-US"/>
        </w:rPr>
      </w:pPr>
      <w:r w:rsidRPr="00F54975">
        <w:rPr>
          <w:rFonts w:ascii="Courier New" w:hAnsi="Courier New"/>
          <w:sz w:val="22"/>
          <w:szCs w:val="22"/>
          <w:lang w:val="en-US"/>
        </w:rPr>
        <w:t>print('</w:t>
      </w:r>
      <w:proofErr w:type="spellStart"/>
      <w:r w:rsidRPr="00F54975">
        <w:rPr>
          <w:rFonts w:ascii="Courier New" w:hAnsi="Courier New"/>
          <w:sz w:val="22"/>
          <w:szCs w:val="22"/>
          <w:lang w:val="en-US"/>
        </w:rPr>
        <w:t>Longeur</w:t>
      </w:r>
      <w:proofErr w:type="spellEnd"/>
      <w:r w:rsidRPr="00F54975">
        <w:rPr>
          <w:rFonts w:ascii="Courier New" w:hAnsi="Courier New"/>
          <w:sz w:val="22"/>
          <w:szCs w:val="22"/>
          <w:lang w:val="en-US"/>
        </w:rPr>
        <w:t xml:space="preserve"> de l ',longueur(</w:t>
      </w:r>
      <w:proofErr w:type="spellStart"/>
      <w:r w:rsidRPr="00F54975">
        <w:rPr>
          <w:rFonts w:ascii="Courier New" w:hAnsi="Courier New"/>
          <w:sz w:val="22"/>
          <w:szCs w:val="22"/>
          <w:lang w:val="en-US"/>
        </w:rPr>
        <w:t>liste</w:t>
      </w:r>
      <w:proofErr w:type="spellEnd"/>
      <w:r w:rsidRPr="00F54975">
        <w:rPr>
          <w:rFonts w:ascii="Courier New" w:hAnsi="Courier New"/>
          <w:sz w:val="22"/>
          <w:szCs w:val="22"/>
          <w:lang w:val="en-US"/>
        </w:rPr>
        <w:t>))</w:t>
      </w:r>
    </w:p>
    <w:p w14:paraId="5D1DF797" w14:textId="77777777" w:rsidR="00B678F2" w:rsidRDefault="00B678F2" w:rsidP="00B678F2">
      <w:pPr>
        <w:ind w:left="709"/>
        <w:jc w:val="both"/>
        <w:rPr>
          <w:rFonts w:ascii="Courier New" w:hAnsi="Courier New"/>
          <w:sz w:val="22"/>
          <w:szCs w:val="22"/>
          <w:lang w:val="en-US"/>
        </w:rPr>
      </w:pPr>
      <w:r w:rsidRPr="00F54975">
        <w:rPr>
          <w:rFonts w:ascii="Courier New" w:hAnsi="Courier New"/>
          <w:sz w:val="22"/>
          <w:szCs w:val="22"/>
          <w:lang w:val="en-US"/>
        </w:rPr>
        <w:t>print(</w:t>
      </w:r>
      <w:proofErr w:type="spellStart"/>
      <w:r w:rsidRPr="00F54975">
        <w:rPr>
          <w:rFonts w:ascii="Courier New" w:hAnsi="Courier New"/>
          <w:sz w:val="22"/>
          <w:szCs w:val="22"/>
          <w:lang w:val="en-US"/>
        </w:rPr>
        <w:t>liste</w:t>
      </w:r>
      <w:proofErr w:type="spellEnd"/>
      <w:r w:rsidRPr="00F54975">
        <w:rPr>
          <w:rFonts w:ascii="Courier New" w:hAnsi="Courier New"/>
          <w:sz w:val="22"/>
          <w:szCs w:val="22"/>
          <w:lang w:val="en-US"/>
        </w:rPr>
        <w:t>)</w:t>
      </w:r>
    </w:p>
    <w:p w14:paraId="3F95C482" w14:textId="77777777" w:rsidR="00B678F2" w:rsidRDefault="00B678F2" w:rsidP="00D2505B">
      <w:pPr>
        <w:jc w:val="both"/>
        <w:rPr>
          <w:rFonts w:ascii="Courier New" w:hAnsi="Courier New"/>
          <w:sz w:val="22"/>
          <w:szCs w:val="22"/>
          <w:lang w:val="en-US"/>
        </w:rPr>
      </w:pPr>
    </w:p>
    <w:p w14:paraId="5A7E609C" w14:textId="77777777" w:rsidR="008946B2" w:rsidRDefault="00D31107" w:rsidP="008946B2">
      <w:pPr>
        <w:numPr>
          <w:ilvl w:val="0"/>
          <w:numId w:val="1"/>
        </w:numPr>
        <w:tabs>
          <w:tab w:val="left" w:pos="284"/>
        </w:tabs>
        <w:spacing w:before="120"/>
      </w:pPr>
      <w:r w:rsidRPr="00D31107">
        <w:t>Écrire une f</w:t>
      </w:r>
      <w:r>
        <w:t>o</w:t>
      </w:r>
      <w:r w:rsidRPr="00D31107">
        <w:t xml:space="preserve">nction </w:t>
      </w:r>
      <w:r w:rsidRPr="008946B2">
        <w:rPr>
          <w:rFonts w:ascii="Courier New" w:hAnsi="Courier New" w:cs="Courier New"/>
        </w:rPr>
        <w:t>bissextile(</w:t>
      </w:r>
      <w:proofErr w:type="spellStart"/>
      <w:r w:rsidRPr="008946B2">
        <w:rPr>
          <w:rFonts w:ascii="Courier New" w:hAnsi="Courier New" w:cs="Courier New"/>
        </w:rPr>
        <w:t>annee</w:t>
      </w:r>
      <w:proofErr w:type="spellEnd"/>
      <w:r w:rsidRPr="008946B2">
        <w:rPr>
          <w:rFonts w:ascii="Courier New" w:hAnsi="Courier New" w:cs="Courier New"/>
        </w:rPr>
        <w:t>)</w:t>
      </w:r>
      <w:r w:rsidRPr="00D31107">
        <w:t xml:space="preserve"> </w:t>
      </w:r>
      <w:r>
        <w:t xml:space="preserve"> qui renvoie un booléen indiquant si l’année est bissextile ou non. </w:t>
      </w:r>
    </w:p>
    <w:p w14:paraId="6FA09401" w14:textId="71262996" w:rsidR="00B678F2" w:rsidRDefault="00D31107" w:rsidP="008946B2">
      <w:pPr>
        <w:tabs>
          <w:tab w:val="left" w:pos="284"/>
        </w:tabs>
        <w:spacing w:before="120"/>
        <w:ind w:left="360"/>
      </w:pPr>
      <w:r>
        <w:t>On pourra s’inspirer pour cela de l’exercice analogue du TD</w:t>
      </w:r>
      <w:r w:rsidR="008946B2">
        <w:t xml:space="preserve"> 2. Pour rappel, une année bissextile est une année multiple de 4, mais pas de 100, ou une année multiple de 400. </w:t>
      </w:r>
    </w:p>
    <w:p w14:paraId="7097AE3A" w14:textId="77777777" w:rsidR="00D31107" w:rsidRPr="0026097B" w:rsidRDefault="00D31107" w:rsidP="00B678F2">
      <w:pPr>
        <w:ind w:left="709"/>
        <w:jc w:val="both"/>
        <w:rPr>
          <w:rFonts w:ascii="Courier New" w:hAnsi="Courier New"/>
          <w:sz w:val="22"/>
          <w:szCs w:val="22"/>
          <w:lang w:val="en-US"/>
        </w:rPr>
      </w:pPr>
    </w:p>
    <w:p w14:paraId="7E5ACFF6" w14:textId="1D0D7E03" w:rsidR="00B678F2" w:rsidRDefault="00B678F2" w:rsidP="00D2505B">
      <w:pPr>
        <w:numPr>
          <w:ilvl w:val="0"/>
          <w:numId w:val="1"/>
        </w:numPr>
        <w:jc w:val="both"/>
      </w:pPr>
      <w:r>
        <w:t xml:space="preserve">Écrire une fonction </w:t>
      </w:r>
      <w:r w:rsidR="00D2505B" w:rsidRPr="00D2505B">
        <w:rPr>
          <w:rFonts w:ascii="Courier New" w:hAnsi="Courier New" w:cs="Courier New"/>
        </w:rPr>
        <w:t>position(</w:t>
      </w:r>
      <w:proofErr w:type="spellStart"/>
      <w:r w:rsidR="00D2505B" w:rsidRPr="00D2505B">
        <w:rPr>
          <w:rFonts w:ascii="Courier New" w:hAnsi="Courier New" w:cs="Courier New"/>
        </w:rPr>
        <w:t>elt</w:t>
      </w:r>
      <w:proofErr w:type="spellEnd"/>
      <w:r w:rsidR="00D2505B" w:rsidRPr="00D2505B">
        <w:rPr>
          <w:rFonts w:ascii="Courier New" w:hAnsi="Courier New" w:cs="Courier New"/>
        </w:rPr>
        <w:t>,</w:t>
      </w:r>
      <w:r w:rsidR="00D2505B">
        <w:rPr>
          <w:rFonts w:ascii="Courier New" w:hAnsi="Courier New" w:cs="Courier New"/>
        </w:rPr>
        <w:t xml:space="preserve"> </w:t>
      </w:r>
      <w:r w:rsidR="00D2505B" w:rsidRPr="00D2505B">
        <w:rPr>
          <w:rFonts w:ascii="Courier New" w:hAnsi="Courier New" w:cs="Courier New"/>
        </w:rPr>
        <w:t>t</w:t>
      </w:r>
      <w:r w:rsidR="00D2505B">
        <w:rPr>
          <w:rFonts w:ascii="Courier New" w:hAnsi="Courier New" w:cs="Courier New"/>
        </w:rPr>
        <w:t>ab</w:t>
      </w:r>
      <w:r w:rsidR="00D2505B" w:rsidRPr="00D2505B">
        <w:rPr>
          <w:rFonts w:ascii="Courier New" w:hAnsi="Courier New" w:cs="Courier New"/>
        </w:rPr>
        <w:t>)</w:t>
      </w:r>
      <w:r w:rsidR="00D2505B">
        <w:t xml:space="preserve"> </w:t>
      </w:r>
      <w:r>
        <w:t xml:space="preserve">qui renvoie la position de la première occurrence </w:t>
      </w:r>
      <w:r w:rsidR="00D2505B">
        <w:t>de l’élément</w:t>
      </w:r>
      <w:r>
        <w:t xml:space="preserve"> </w:t>
      </w:r>
      <w:proofErr w:type="spellStart"/>
      <w:r w:rsidR="00D2505B" w:rsidRPr="00D2505B">
        <w:rPr>
          <w:rFonts w:ascii="Courier New" w:hAnsi="Courier New" w:cs="Courier New"/>
        </w:rPr>
        <w:t>elt</w:t>
      </w:r>
      <w:proofErr w:type="spellEnd"/>
      <w:r w:rsidR="00D2505B">
        <w:t xml:space="preserve"> dans le</w:t>
      </w:r>
      <w:r>
        <w:t xml:space="preserve"> tableau </w:t>
      </w:r>
      <w:r w:rsidR="00D2505B" w:rsidRPr="00D2505B">
        <w:rPr>
          <w:rFonts w:ascii="Courier New" w:hAnsi="Courier New" w:cs="Courier New"/>
        </w:rPr>
        <w:t>t</w:t>
      </w:r>
      <w:r w:rsidR="00D2505B">
        <w:rPr>
          <w:rFonts w:ascii="Courier New" w:hAnsi="Courier New" w:cs="Courier New"/>
        </w:rPr>
        <w:t>ab</w:t>
      </w:r>
      <w:r>
        <w:t xml:space="preserve">. </w:t>
      </w:r>
      <w:r w:rsidR="00051B77">
        <w:t>La fonction renverra</w:t>
      </w:r>
      <w:r>
        <w:t xml:space="preserve"> </w:t>
      </w:r>
      <w:r w:rsidR="00051B77">
        <w:t>-1</w:t>
      </w:r>
      <w:r>
        <w:t xml:space="preserve"> si ce nombre  n’existe pas</w:t>
      </w:r>
      <w:r w:rsidR="00051B77">
        <w:t xml:space="preserve"> dans le tableau</w:t>
      </w:r>
      <w:r>
        <w:t xml:space="preserve">. Écrire un exemple d’utilisation. Même question si on recherche la dernière occurrence de </w:t>
      </w:r>
      <w:proofErr w:type="spellStart"/>
      <w:r w:rsidR="00D2505B" w:rsidRPr="00D2505B">
        <w:rPr>
          <w:rFonts w:ascii="Courier New" w:hAnsi="Courier New" w:cs="Courier New"/>
        </w:rPr>
        <w:t>elt</w:t>
      </w:r>
      <w:proofErr w:type="spellEnd"/>
      <w:r>
        <w:t>.</w:t>
      </w:r>
    </w:p>
    <w:p w14:paraId="11757714" w14:textId="6265F8FB" w:rsidR="009F321A" w:rsidRPr="00A36413" w:rsidRDefault="009F321A" w:rsidP="00051B77">
      <w:pPr>
        <w:jc w:val="both"/>
      </w:pPr>
    </w:p>
    <w:p w14:paraId="0856EE9F" w14:textId="77777777" w:rsidR="00A36413" w:rsidRDefault="00A36413" w:rsidP="00A36413">
      <w:pPr>
        <w:numPr>
          <w:ilvl w:val="0"/>
          <w:numId w:val="1"/>
        </w:numPr>
        <w:jc w:val="both"/>
      </w:pPr>
      <w:r>
        <w:t>Écrire</w:t>
      </w:r>
      <w:r w:rsidR="009F321A">
        <w:t xml:space="preserve"> une fonction </w:t>
      </w:r>
      <w:r>
        <w:t xml:space="preserve">booléenne </w:t>
      </w:r>
      <w:r w:rsidRPr="00A36413">
        <w:rPr>
          <w:rFonts w:ascii="Courier New" w:hAnsi="Courier New" w:cs="Courier New"/>
        </w:rPr>
        <w:t>appartient(</w:t>
      </w:r>
      <w:proofErr w:type="spellStart"/>
      <w:r w:rsidRPr="00A36413">
        <w:rPr>
          <w:rFonts w:ascii="Courier New" w:hAnsi="Courier New" w:cs="Courier New"/>
        </w:rPr>
        <w:t>elt</w:t>
      </w:r>
      <w:proofErr w:type="spellEnd"/>
      <w:r w:rsidRPr="00A36413">
        <w:rPr>
          <w:rFonts w:ascii="Courier New" w:hAnsi="Courier New" w:cs="Courier New"/>
        </w:rPr>
        <w:t>, tab)</w:t>
      </w:r>
      <w:r>
        <w:t xml:space="preserve"> permettant de tester l’appartenance d’un élément </w:t>
      </w:r>
      <w:proofErr w:type="spellStart"/>
      <w:r w:rsidRPr="00A36413">
        <w:rPr>
          <w:rFonts w:ascii="Courier New" w:hAnsi="Courier New" w:cs="Courier New"/>
        </w:rPr>
        <w:t>elt</w:t>
      </w:r>
      <w:proofErr w:type="spellEnd"/>
      <w:r>
        <w:t xml:space="preserve"> au tableau </w:t>
      </w:r>
      <w:proofErr w:type="spellStart"/>
      <w:r w:rsidRPr="00A36413">
        <w:rPr>
          <w:rFonts w:ascii="Courier New" w:hAnsi="Courier New" w:cs="Courier New"/>
        </w:rPr>
        <w:t>tab</w:t>
      </w:r>
      <w:r>
        <w:t>.</w:t>
      </w:r>
      <w:proofErr w:type="spellEnd"/>
      <w:r>
        <w:t xml:space="preserve"> </w:t>
      </w:r>
    </w:p>
    <w:p w14:paraId="7D0D904B" w14:textId="22144816" w:rsidR="009F321A" w:rsidRPr="009F1841" w:rsidRDefault="00A36413" w:rsidP="00A36413">
      <w:pPr>
        <w:ind w:left="360"/>
        <w:jc w:val="both"/>
      </w:pPr>
      <w:r>
        <w:t xml:space="preserve">Écrire une fonction booléenne </w:t>
      </w:r>
      <w:r w:rsidR="009F321A" w:rsidRPr="00A36413">
        <w:rPr>
          <w:rFonts w:ascii="Courier New" w:hAnsi="Courier New" w:cs="Courier New"/>
        </w:rPr>
        <w:t>inclus(tab1, tab2)</w:t>
      </w:r>
      <w:r w:rsidR="009F321A">
        <w:t xml:space="preserve"> </w:t>
      </w:r>
      <w:r>
        <w:t>permettant de tester si tous les</w:t>
      </w:r>
      <w:r w:rsidR="009F321A">
        <w:t xml:space="preserve"> élément</w:t>
      </w:r>
      <w:r w:rsidR="009F1841">
        <w:t>s</w:t>
      </w:r>
      <w:r w:rsidR="009F321A">
        <w:t xml:space="preserve"> d</w:t>
      </w:r>
      <w:r>
        <w:t>u tableau</w:t>
      </w:r>
      <w:r w:rsidR="009F321A">
        <w:t xml:space="preserve"> </w:t>
      </w:r>
      <w:r w:rsidR="009F321A" w:rsidRPr="009F1841">
        <w:t>tab1</w:t>
      </w:r>
      <w:r w:rsidR="009F321A">
        <w:t xml:space="preserve"> </w:t>
      </w:r>
      <w:r>
        <w:t xml:space="preserve">apparaissent aussi dans le tableau </w:t>
      </w:r>
      <w:r w:rsidRPr="009F1841">
        <w:t>tab2.</w:t>
      </w:r>
    </w:p>
    <w:p w14:paraId="7F1E3DCB" w14:textId="68F57686" w:rsidR="009F1841" w:rsidRPr="009F321A" w:rsidRDefault="009F1841" w:rsidP="00A36413">
      <w:pPr>
        <w:ind w:left="360"/>
        <w:jc w:val="both"/>
      </w:pPr>
      <w:r w:rsidRPr="009F1841">
        <w:t>On supposera</w:t>
      </w:r>
      <w:r>
        <w:t xml:space="preserve"> que les éléments de tab1 sont tous distincts.</w:t>
      </w:r>
    </w:p>
    <w:p w14:paraId="4CCCC7D8" w14:textId="357D76FA" w:rsidR="00B678F2" w:rsidRDefault="00B678F2" w:rsidP="00B678F2">
      <w:pPr>
        <w:tabs>
          <w:tab w:val="left" w:pos="284"/>
        </w:tabs>
        <w:spacing w:before="240"/>
        <w:ind w:left="284" w:hanging="284"/>
        <w:jc w:val="both"/>
        <w:rPr>
          <w:b/>
        </w:rPr>
      </w:pPr>
    </w:p>
    <w:p w14:paraId="294A199B" w14:textId="40568C3D" w:rsidR="009E0C85" w:rsidRPr="009E0C85" w:rsidRDefault="009E0C85" w:rsidP="009E0C85">
      <w:pPr>
        <w:tabs>
          <w:tab w:val="left" w:pos="284"/>
        </w:tabs>
        <w:spacing w:before="240"/>
        <w:ind w:left="284" w:hanging="284"/>
        <w:jc w:val="right"/>
        <w:rPr>
          <w:bCs/>
        </w:rPr>
      </w:pPr>
      <w:r>
        <w:rPr>
          <w:bCs/>
        </w:rPr>
        <w:t>(voir TP page suivante)</w:t>
      </w:r>
    </w:p>
    <w:p w14:paraId="1752B94B" w14:textId="77777777" w:rsidR="009E0C85" w:rsidRDefault="009E0C85" w:rsidP="00B678F2">
      <w:pPr>
        <w:tabs>
          <w:tab w:val="left" w:pos="284"/>
        </w:tabs>
        <w:spacing w:before="240"/>
        <w:ind w:left="284" w:hanging="284"/>
        <w:jc w:val="both"/>
        <w:rPr>
          <w:b/>
        </w:rPr>
      </w:pPr>
    </w:p>
    <w:p w14:paraId="671B8B8C" w14:textId="77777777" w:rsidR="00B678F2" w:rsidRDefault="00B678F2" w:rsidP="00B678F2">
      <w:pPr>
        <w:pStyle w:val="Titre"/>
      </w:pPr>
      <w:r>
        <w:lastRenderedPageBreak/>
        <w:t>TP N°7 : figures</w:t>
      </w:r>
    </w:p>
    <w:p w14:paraId="2C77CE43" w14:textId="77777777" w:rsidR="009E0C85" w:rsidRPr="00353D18" w:rsidRDefault="009E0C85" w:rsidP="009E0C85">
      <w:pPr>
        <w:ind w:right="-782"/>
        <w:rPr>
          <w:rFonts w:asciiTheme="minorHAnsi" w:hAnsiTheme="minorHAnsi" w:cstheme="minorHAnsi"/>
          <w:bCs/>
          <w:sz w:val="22"/>
          <w:szCs w:val="22"/>
        </w:rPr>
      </w:pPr>
      <w:r w:rsidRPr="00353D18">
        <w:rPr>
          <w:rFonts w:asciiTheme="minorHAnsi" w:hAnsiTheme="minorHAnsi" w:cstheme="minorHAnsi"/>
          <w:bCs/>
          <w:sz w:val="22"/>
          <w:szCs w:val="22"/>
        </w:rPr>
        <w:t xml:space="preserve">Le module </w:t>
      </w:r>
      <w:proofErr w:type="spellStart"/>
      <w:r w:rsidRPr="00353D18">
        <w:rPr>
          <w:rFonts w:asciiTheme="minorHAnsi" w:hAnsiTheme="minorHAnsi" w:cstheme="minorHAnsi"/>
          <w:bCs/>
          <w:sz w:val="22"/>
          <w:szCs w:val="22"/>
        </w:rPr>
        <w:t>Turtle</w:t>
      </w:r>
      <w:proofErr w:type="spellEnd"/>
      <w:r w:rsidRPr="00353D18">
        <w:rPr>
          <w:rFonts w:asciiTheme="minorHAnsi" w:hAnsiTheme="minorHAnsi" w:cstheme="minorHAnsi"/>
          <w:bCs/>
          <w:sz w:val="22"/>
          <w:szCs w:val="22"/>
        </w:rPr>
        <w:t xml:space="preserve"> permet de dessiner des figures géométriques correspondant à la trace d’une tortue virtuelle dont on peut contrôler les déplacements à l’aide des instructions suivantes :</w:t>
      </w:r>
    </w:p>
    <w:p w14:paraId="0B30A3EE" w14:textId="77777777" w:rsidR="009E0C85" w:rsidRPr="00353D18" w:rsidRDefault="009E0C85" w:rsidP="009E0C85">
      <w:pPr>
        <w:numPr>
          <w:ilvl w:val="1"/>
          <w:numId w:val="4"/>
        </w:numPr>
        <w:tabs>
          <w:tab w:val="clear" w:pos="2148"/>
          <w:tab w:val="num" w:pos="720"/>
        </w:tabs>
        <w:spacing w:before="120"/>
        <w:ind w:left="714" w:right="-782" w:hanging="357"/>
        <w:rPr>
          <w:rFonts w:asciiTheme="minorHAnsi" w:hAnsiTheme="minorHAnsi" w:cstheme="minorHAnsi"/>
          <w:bCs/>
          <w:sz w:val="22"/>
          <w:szCs w:val="22"/>
        </w:rPr>
      </w:pPr>
      <w:r w:rsidRPr="00353D18">
        <w:rPr>
          <w:rFonts w:asciiTheme="minorHAnsi" w:hAnsiTheme="minorHAnsi" w:cstheme="minorHAnsi"/>
          <w:bCs/>
          <w:sz w:val="22"/>
          <w:szCs w:val="22"/>
        </w:rPr>
        <w:t>reset() : effacer l’écran</w:t>
      </w:r>
    </w:p>
    <w:p w14:paraId="640D8ECA" w14:textId="77777777" w:rsidR="009E0C85" w:rsidRPr="00353D18" w:rsidRDefault="009E0C85" w:rsidP="009E0C85">
      <w:pPr>
        <w:numPr>
          <w:ilvl w:val="1"/>
          <w:numId w:val="4"/>
        </w:numPr>
        <w:tabs>
          <w:tab w:val="clear" w:pos="2148"/>
          <w:tab w:val="num" w:pos="720"/>
        </w:tabs>
        <w:ind w:left="720" w:right="-782"/>
        <w:rPr>
          <w:rFonts w:asciiTheme="minorHAnsi" w:hAnsiTheme="minorHAnsi" w:cstheme="minorHAnsi"/>
          <w:bCs/>
          <w:sz w:val="22"/>
          <w:szCs w:val="22"/>
        </w:rPr>
      </w:pPr>
      <w:proofErr w:type="spellStart"/>
      <w:r w:rsidRPr="00353D18">
        <w:rPr>
          <w:rFonts w:asciiTheme="minorHAnsi" w:hAnsiTheme="minorHAnsi" w:cstheme="minorHAnsi"/>
          <w:bCs/>
          <w:sz w:val="22"/>
          <w:szCs w:val="22"/>
        </w:rPr>
        <w:t>goto</w:t>
      </w:r>
      <w:proofErr w:type="spellEnd"/>
      <w:r w:rsidRPr="00353D18">
        <w:rPr>
          <w:rFonts w:asciiTheme="minorHAnsi" w:hAnsiTheme="minorHAnsi" w:cstheme="minorHAnsi"/>
          <w:bCs/>
          <w:sz w:val="22"/>
          <w:szCs w:val="22"/>
        </w:rPr>
        <w:t>(x, y) : aller à l’endroit de coordonnées x, y</w:t>
      </w:r>
    </w:p>
    <w:p w14:paraId="772BD776" w14:textId="77777777" w:rsidR="009E0C85" w:rsidRPr="00353D18" w:rsidRDefault="009E0C85" w:rsidP="009E0C85">
      <w:pPr>
        <w:numPr>
          <w:ilvl w:val="1"/>
          <w:numId w:val="4"/>
        </w:numPr>
        <w:tabs>
          <w:tab w:val="clear" w:pos="2148"/>
          <w:tab w:val="num" w:pos="720"/>
        </w:tabs>
        <w:ind w:left="720" w:right="-782"/>
        <w:rPr>
          <w:rFonts w:asciiTheme="minorHAnsi" w:hAnsiTheme="minorHAnsi" w:cstheme="minorHAnsi"/>
          <w:bCs/>
          <w:sz w:val="22"/>
          <w:szCs w:val="22"/>
        </w:rPr>
      </w:pPr>
      <w:proofErr w:type="spellStart"/>
      <w:r w:rsidRPr="00353D18">
        <w:rPr>
          <w:rFonts w:asciiTheme="minorHAnsi" w:hAnsiTheme="minorHAnsi" w:cstheme="minorHAnsi"/>
          <w:bCs/>
          <w:sz w:val="22"/>
          <w:szCs w:val="22"/>
        </w:rPr>
        <w:t>forward</w:t>
      </w:r>
      <w:proofErr w:type="spellEnd"/>
      <w:r w:rsidRPr="00353D18">
        <w:rPr>
          <w:rFonts w:asciiTheme="minorHAnsi" w:hAnsiTheme="minorHAnsi" w:cstheme="minorHAnsi"/>
          <w:bCs/>
          <w:sz w:val="22"/>
          <w:szCs w:val="22"/>
        </w:rPr>
        <w:t>(n) : avancer de n</w:t>
      </w:r>
    </w:p>
    <w:p w14:paraId="67F5C246" w14:textId="77777777" w:rsidR="009E0C85" w:rsidRPr="00353D18" w:rsidRDefault="009E0C85" w:rsidP="009E0C85">
      <w:pPr>
        <w:numPr>
          <w:ilvl w:val="1"/>
          <w:numId w:val="4"/>
        </w:numPr>
        <w:tabs>
          <w:tab w:val="clear" w:pos="2148"/>
          <w:tab w:val="num" w:pos="720"/>
        </w:tabs>
        <w:ind w:left="720" w:right="-782"/>
        <w:rPr>
          <w:rFonts w:asciiTheme="minorHAnsi" w:hAnsiTheme="minorHAnsi" w:cstheme="minorHAnsi"/>
          <w:bCs/>
          <w:sz w:val="22"/>
          <w:szCs w:val="22"/>
        </w:rPr>
      </w:pPr>
      <w:proofErr w:type="spellStart"/>
      <w:r w:rsidRPr="00353D18">
        <w:rPr>
          <w:rFonts w:asciiTheme="minorHAnsi" w:hAnsiTheme="minorHAnsi" w:cstheme="minorHAnsi"/>
          <w:bCs/>
          <w:sz w:val="22"/>
          <w:szCs w:val="22"/>
        </w:rPr>
        <w:t>backward</w:t>
      </w:r>
      <w:proofErr w:type="spellEnd"/>
      <w:r w:rsidRPr="00353D18">
        <w:rPr>
          <w:rFonts w:asciiTheme="minorHAnsi" w:hAnsiTheme="minorHAnsi" w:cstheme="minorHAnsi"/>
          <w:bCs/>
          <w:sz w:val="22"/>
          <w:szCs w:val="22"/>
        </w:rPr>
        <w:t>(n) : reculer de n</w:t>
      </w:r>
    </w:p>
    <w:p w14:paraId="5A2AF3BC" w14:textId="77777777" w:rsidR="009E0C85" w:rsidRDefault="009E0C85" w:rsidP="009E0C85">
      <w:pPr>
        <w:numPr>
          <w:ilvl w:val="1"/>
          <w:numId w:val="4"/>
        </w:numPr>
        <w:tabs>
          <w:tab w:val="clear" w:pos="2148"/>
          <w:tab w:val="num" w:pos="720"/>
        </w:tabs>
        <w:ind w:left="720" w:right="-782"/>
        <w:rPr>
          <w:rFonts w:asciiTheme="minorHAnsi" w:hAnsiTheme="minorHAnsi" w:cstheme="minorHAnsi"/>
          <w:bCs/>
          <w:sz w:val="22"/>
          <w:szCs w:val="22"/>
        </w:rPr>
      </w:pPr>
      <w:proofErr w:type="spellStart"/>
      <w:r w:rsidRPr="00353D18">
        <w:rPr>
          <w:rFonts w:asciiTheme="minorHAnsi" w:hAnsiTheme="minorHAnsi" w:cstheme="minorHAnsi"/>
          <w:bCs/>
          <w:sz w:val="22"/>
          <w:szCs w:val="22"/>
        </w:rPr>
        <w:t>color</w:t>
      </w:r>
      <w:proofErr w:type="spellEnd"/>
      <w:r w:rsidRPr="00353D18">
        <w:rPr>
          <w:rFonts w:asciiTheme="minorHAnsi" w:hAnsiTheme="minorHAnsi" w:cstheme="minorHAnsi"/>
          <w:bCs/>
          <w:sz w:val="22"/>
          <w:szCs w:val="22"/>
        </w:rPr>
        <w:t xml:space="preserve">(couleur) : </w:t>
      </w:r>
      <w:r>
        <w:rPr>
          <w:rFonts w:asciiTheme="minorHAnsi" w:hAnsiTheme="minorHAnsi" w:cstheme="minorHAnsi"/>
          <w:bCs/>
          <w:sz w:val="22"/>
          <w:szCs w:val="22"/>
        </w:rPr>
        <w:t xml:space="preserve">fixe la </w:t>
      </w:r>
      <w:r w:rsidRPr="00353D18">
        <w:rPr>
          <w:rFonts w:asciiTheme="minorHAnsi" w:hAnsiTheme="minorHAnsi" w:cstheme="minorHAnsi"/>
          <w:bCs/>
          <w:sz w:val="22"/>
          <w:szCs w:val="22"/>
        </w:rPr>
        <w:t>couleur</w:t>
      </w:r>
      <w:r>
        <w:rPr>
          <w:rFonts w:asciiTheme="minorHAnsi" w:hAnsiTheme="minorHAnsi" w:cstheme="minorHAnsi"/>
          <w:bCs/>
          <w:sz w:val="22"/>
          <w:szCs w:val="22"/>
        </w:rPr>
        <w:t xml:space="preserve"> de trait et de remplissage</w:t>
      </w:r>
      <w:r w:rsidRPr="00353D18">
        <w:rPr>
          <w:rFonts w:asciiTheme="minorHAnsi" w:hAnsiTheme="minorHAnsi" w:cstheme="minorHAnsi"/>
          <w:bCs/>
          <w:sz w:val="22"/>
          <w:szCs w:val="22"/>
        </w:rPr>
        <w:t xml:space="preserve"> </w:t>
      </w:r>
      <w:r>
        <w:rPr>
          <w:rFonts w:asciiTheme="minorHAnsi" w:hAnsiTheme="minorHAnsi" w:cstheme="minorHAnsi"/>
          <w:bCs/>
          <w:sz w:val="22"/>
          <w:szCs w:val="22"/>
        </w:rPr>
        <w:t>(</w:t>
      </w:r>
      <w:r w:rsidRPr="00353D18">
        <w:rPr>
          <w:rFonts w:asciiTheme="minorHAnsi" w:hAnsiTheme="minorHAnsi" w:cstheme="minorHAnsi"/>
          <w:bCs/>
          <w:sz w:val="22"/>
          <w:szCs w:val="22"/>
        </w:rPr>
        <w:t>‘green’, ‘</w:t>
      </w:r>
      <w:proofErr w:type="spellStart"/>
      <w:r w:rsidRPr="00353D18">
        <w:rPr>
          <w:rFonts w:asciiTheme="minorHAnsi" w:hAnsiTheme="minorHAnsi" w:cstheme="minorHAnsi"/>
          <w:bCs/>
          <w:sz w:val="22"/>
          <w:szCs w:val="22"/>
        </w:rPr>
        <w:t>red</w:t>
      </w:r>
      <w:proofErr w:type="spellEnd"/>
      <w:r w:rsidRPr="00353D18">
        <w:rPr>
          <w:rFonts w:asciiTheme="minorHAnsi" w:hAnsiTheme="minorHAnsi" w:cstheme="minorHAnsi"/>
          <w:bCs/>
          <w:sz w:val="22"/>
          <w:szCs w:val="22"/>
        </w:rPr>
        <w:t>’, ‘</w:t>
      </w:r>
      <w:proofErr w:type="spellStart"/>
      <w:r w:rsidRPr="00353D18">
        <w:rPr>
          <w:rFonts w:asciiTheme="minorHAnsi" w:hAnsiTheme="minorHAnsi" w:cstheme="minorHAnsi"/>
          <w:bCs/>
          <w:sz w:val="22"/>
          <w:szCs w:val="22"/>
        </w:rPr>
        <w:t>blue</w:t>
      </w:r>
      <w:proofErr w:type="spellEnd"/>
      <w:r w:rsidRPr="00353D18">
        <w:rPr>
          <w:rFonts w:asciiTheme="minorHAnsi" w:hAnsiTheme="minorHAnsi" w:cstheme="minorHAnsi"/>
          <w:bCs/>
          <w:sz w:val="22"/>
          <w:szCs w:val="22"/>
        </w:rPr>
        <w:t>’, …</w:t>
      </w:r>
      <w:r>
        <w:rPr>
          <w:rFonts w:asciiTheme="minorHAnsi" w:hAnsiTheme="minorHAnsi" w:cstheme="minorHAnsi"/>
          <w:bCs/>
          <w:sz w:val="22"/>
          <w:szCs w:val="22"/>
        </w:rPr>
        <w:t>)</w:t>
      </w:r>
    </w:p>
    <w:p w14:paraId="3CD55A40" w14:textId="77777777" w:rsidR="009E0C85" w:rsidRDefault="009E0C85" w:rsidP="009E0C85">
      <w:pPr>
        <w:numPr>
          <w:ilvl w:val="1"/>
          <w:numId w:val="4"/>
        </w:numPr>
        <w:tabs>
          <w:tab w:val="clear" w:pos="2148"/>
          <w:tab w:val="num" w:pos="720"/>
        </w:tabs>
        <w:ind w:left="720" w:right="-782"/>
        <w:rPr>
          <w:rFonts w:asciiTheme="minorHAnsi" w:hAnsiTheme="minorHAnsi" w:cstheme="minorHAnsi"/>
          <w:bCs/>
          <w:sz w:val="22"/>
          <w:szCs w:val="22"/>
        </w:rPr>
      </w:pPr>
      <w:proofErr w:type="spellStart"/>
      <w:r>
        <w:rPr>
          <w:rFonts w:asciiTheme="minorHAnsi" w:hAnsiTheme="minorHAnsi" w:cstheme="minorHAnsi"/>
          <w:bCs/>
          <w:sz w:val="22"/>
          <w:szCs w:val="22"/>
        </w:rPr>
        <w:t>pencolor</w:t>
      </w:r>
      <w:proofErr w:type="spellEnd"/>
      <w:r>
        <w:rPr>
          <w:rFonts w:asciiTheme="minorHAnsi" w:hAnsiTheme="minorHAnsi" w:cstheme="minorHAnsi"/>
          <w:bCs/>
          <w:sz w:val="22"/>
          <w:szCs w:val="22"/>
        </w:rPr>
        <w:t>(couleur) : couleur du trait</w:t>
      </w:r>
    </w:p>
    <w:p w14:paraId="5FF412C1" w14:textId="77777777" w:rsidR="009E0C85" w:rsidRPr="00353D18" w:rsidRDefault="009E0C85" w:rsidP="009E0C85">
      <w:pPr>
        <w:numPr>
          <w:ilvl w:val="1"/>
          <w:numId w:val="4"/>
        </w:numPr>
        <w:tabs>
          <w:tab w:val="clear" w:pos="2148"/>
          <w:tab w:val="num" w:pos="720"/>
        </w:tabs>
        <w:ind w:left="720" w:right="-782"/>
        <w:rPr>
          <w:rFonts w:asciiTheme="minorHAnsi" w:hAnsiTheme="minorHAnsi" w:cstheme="minorHAnsi"/>
          <w:bCs/>
          <w:sz w:val="22"/>
          <w:szCs w:val="22"/>
        </w:rPr>
      </w:pPr>
      <w:proofErr w:type="spellStart"/>
      <w:r>
        <w:rPr>
          <w:rFonts w:asciiTheme="minorHAnsi" w:hAnsiTheme="minorHAnsi" w:cstheme="minorHAnsi"/>
          <w:bCs/>
          <w:sz w:val="22"/>
          <w:szCs w:val="22"/>
        </w:rPr>
        <w:t>fillcolor</w:t>
      </w:r>
      <w:proofErr w:type="spellEnd"/>
      <w:r>
        <w:rPr>
          <w:rFonts w:asciiTheme="minorHAnsi" w:hAnsiTheme="minorHAnsi" w:cstheme="minorHAnsi"/>
          <w:bCs/>
          <w:sz w:val="22"/>
          <w:szCs w:val="22"/>
        </w:rPr>
        <w:t>(couleur) :  couleur de remplissage</w:t>
      </w:r>
    </w:p>
    <w:p w14:paraId="31805739" w14:textId="77777777" w:rsidR="009E0C85" w:rsidRPr="00353D18" w:rsidRDefault="009E0C85" w:rsidP="009E0C85">
      <w:pPr>
        <w:numPr>
          <w:ilvl w:val="1"/>
          <w:numId w:val="4"/>
        </w:numPr>
        <w:tabs>
          <w:tab w:val="clear" w:pos="2148"/>
          <w:tab w:val="num" w:pos="720"/>
        </w:tabs>
        <w:ind w:left="720" w:right="-782"/>
        <w:rPr>
          <w:rFonts w:asciiTheme="minorHAnsi" w:hAnsiTheme="minorHAnsi" w:cstheme="minorHAnsi"/>
          <w:bCs/>
          <w:sz w:val="22"/>
          <w:szCs w:val="22"/>
        </w:rPr>
      </w:pPr>
      <w:proofErr w:type="spellStart"/>
      <w:r w:rsidRPr="00353D18">
        <w:rPr>
          <w:rFonts w:asciiTheme="minorHAnsi" w:hAnsiTheme="minorHAnsi" w:cstheme="minorHAnsi"/>
          <w:bCs/>
          <w:sz w:val="22"/>
          <w:szCs w:val="22"/>
        </w:rPr>
        <w:t>left</w:t>
      </w:r>
      <w:proofErr w:type="spellEnd"/>
      <w:r w:rsidRPr="00353D18">
        <w:rPr>
          <w:rFonts w:asciiTheme="minorHAnsi" w:hAnsiTheme="minorHAnsi" w:cstheme="minorHAnsi"/>
          <w:bCs/>
          <w:sz w:val="22"/>
          <w:szCs w:val="22"/>
        </w:rPr>
        <w:t>(angle) : tourner à gauche d’un angle donné (en degrés)</w:t>
      </w:r>
    </w:p>
    <w:p w14:paraId="239EE8C5" w14:textId="77777777" w:rsidR="009E0C85" w:rsidRPr="00353D18" w:rsidRDefault="009E0C85" w:rsidP="009E0C85">
      <w:pPr>
        <w:numPr>
          <w:ilvl w:val="1"/>
          <w:numId w:val="4"/>
        </w:numPr>
        <w:tabs>
          <w:tab w:val="clear" w:pos="2148"/>
          <w:tab w:val="num" w:pos="720"/>
        </w:tabs>
        <w:ind w:left="720" w:right="-782"/>
        <w:rPr>
          <w:rFonts w:asciiTheme="minorHAnsi" w:hAnsiTheme="minorHAnsi" w:cstheme="minorHAnsi"/>
          <w:bCs/>
          <w:sz w:val="22"/>
          <w:szCs w:val="22"/>
        </w:rPr>
      </w:pPr>
      <w:r w:rsidRPr="00353D18">
        <w:rPr>
          <w:rFonts w:asciiTheme="minorHAnsi" w:hAnsiTheme="minorHAnsi" w:cstheme="minorHAnsi"/>
          <w:bCs/>
          <w:sz w:val="22"/>
          <w:szCs w:val="22"/>
        </w:rPr>
        <w:t>right(angle) : tourner à droite</w:t>
      </w:r>
    </w:p>
    <w:p w14:paraId="225496D9" w14:textId="77777777" w:rsidR="009E0C85" w:rsidRDefault="009E0C85" w:rsidP="009E0C85">
      <w:pPr>
        <w:numPr>
          <w:ilvl w:val="1"/>
          <w:numId w:val="4"/>
        </w:numPr>
        <w:tabs>
          <w:tab w:val="clear" w:pos="2148"/>
          <w:tab w:val="num" w:pos="720"/>
        </w:tabs>
        <w:ind w:left="720" w:right="-782"/>
        <w:rPr>
          <w:rFonts w:asciiTheme="minorHAnsi" w:hAnsiTheme="minorHAnsi" w:cstheme="minorHAnsi"/>
          <w:bCs/>
          <w:sz w:val="22"/>
          <w:szCs w:val="22"/>
        </w:rPr>
      </w:pPr>
      <w:proofErr w:type="spellStart"/>
      <w:r>
        <w:rPr>
          <w:rFonts w:asciiTheme="minorHAnsi" w:hAnsiTheme="minorHAnsi" w:cstheme="minorHAnsi"/>
          <w:bCs/>
          <w:sz w:val="22"/>
          <w:szCs w:val="22"/>
        </w:rPr>
        <w:t>begin_</w:t>
      </w:r>
      <w:r w:rsidRPr="00353D18">
        <w:rPr>
          <w:rFonts w:asciiTheme="minorHAnsi" w:hAnsiTheme="minorHAnsi" w:cstheme="minorHAnsi"/>
          <w:bCs/>
          <w:sz w:val="22"/>
          <w:szCs w:val="22"/>
        </w:rPr>
        <w:t>fill</w:t>
      </w:r>
      <w:proofErr w:type="spellEnd"/>
      <w:r w:rsidRPr="00353D18">
        <w:rPr>
          <w:rFonts w:asciiTheme="minorHAnsi" w:hAnsiTheme="minorHAnsi" w:cstheme="minorHAnsi"/>
          <w:bCs/>
          <w:sz w:val="22"/>
          <w:szCs w:val="22"/>
        </w:rPr>
        <w:t xml:space="preserve">() : </w:t>
      </w:r>
      <w:r>
        <w:rPr>
          <w:rFonts w:asciiTheme="minorHAnsi" w:hAnsiTheme="minorHAnsi" w:cstheme="minorHAnsi"/>
          <w:bCs/>
          <w:sz w:val="22"/>
          <w:szCs w:val="22"/>
        </w:rPr>
        <w:t xml:space="preserve">commence à </w:t>
      </w:r>
      <w:r w:rsidRPr="00353D18">
        <w:rPr>
          <w:rFonts w:asciiTheme="minorHAnsi" w:hAnsiTheme="minorHAnsi" w:cstheme="minorHAnsi"/>
          <w:bCs/>
          <w:sz w:val="22"/>
          <w:szCs w:val="22"/>
        </w:rPr>
        <w:t>remplir un contour fermé à l’aide de la couleur sélectionnée</w:t>
      </w:r>
    </w:p>
    <w:p w14:paraId="222BCF09" w14:textId="77777777" w:rsidR="009E0C85" w:rsidRPr="00353D18" w:rsidRDefault="009E0C85" w:rsidP="009E0C85">
      <w:pPr>
        <w:numPr>
          <w:ilvl w:val="1"/>
          <w:numId w:val="4"/>
        </w:numPr>
        <w:tabs>
          <w:tab w:val="clear" w:pos="2148"/>
          <w:tab w:val="num" w:pos="720"/>
        </w:tabs>
        <w:ind w:left="720" w:right="-782"/>
        <w:rPr>
          <w:rFonts w:asciiTheme="minorHAnsi" w:hAnsiTheme="minorHAnsi" w:cstheme="minorHAnsi"/>
          <w:bCs/>
          <w:sz w:val="22"/>
          <w:szCs w:val="22"/>
        </w:rPr>
      </w:pPr>
      <w:proofErr w:type="spellStart"/>
      <w:r>
        <w:rPr>
          <w:rFonts w:asciiTheme="minorHAnsi" w:hAnsiTheme="minorHAnsi" w:cstheme="minorHAnsi"/>
          <w:bCs/>
          <w:sz w:val="22"/>
          <w:szCs w:val="22"/>
        </w:rPr>
        <w:t>end_fill</w:t>
      </w:r>
      <w:proofErr w:type="spellEnd"/>
      <w:r>
        <w:rPr>
          <w:rFonts w:asciiTheme="minorHAnsi" w:hAnsiTheme="minorHAnsi" w:cstheme="minorHAnsi"/>
          <w:bCs/>
          <w:sz w:val="22"/>
          <w:szCs w:val="22"/>
        </w:rPr>
        <w:t>() : termine le remplissage</w:t>
      </w:r>
    </w:p>
    <w:p w14:paraId="05B25BB3" w14:textId="77777777" w:rsidR="009E0C85" w:rsidRPr="00353D18" w:rsidRDefault="009E0C85" w:rsidP="009E0C85">
      <w:pPr>
        <w:numPr>
          <w:ilvl w:val="1"/>
          <w:numId w:val="4"/>
        </w:numPr>
        <w:tabs>
          <w:tab w:val="clear" w:pos="2148"/>
          <w:tab w:val="num" w:pos="720"/>
        </w:tabs>
        <w:ind w:left="720" w:right="-782"/>
        <w:rPr>
          <w:rFonts w:asciiTheme="minorHAnsi" w:hAnsiTheme="minorHAnsi" w:cstheme="minorHAnsi"/>
          <w:bCs/>
          <w:sz w:val="22"/>
          <w:szCs w:val="22"/>
        </w:rPr>
      </w:pPr>
      <w:proofErr w:type="spellStart"/>
      <w:r w:rsidRPr="00353D18">
        <w:rPr>
          <w:rFonts w:asciiTheme="minorHAnsi" w:hAnsiTheme="minorHAnsi" w:cstheme="minorHAnsi"/>
          <w:bCs/>
          <w:sz w:val="22"/>
          <w:szCs w:val="22"/>
        </w:rPr>
        <w:t>width</w:t>
      </w:r>
      <w:proofErr w:type="spellEnd"/>
      <w:r w:rsidRPr="00353D18">
        <w:rPr>
          <w:rFonts w:asciiTheme="minorHAnsi" w:hAnsiTheme="minorHAnsi" w:cstheme="minorHAnsi"/>
          <w:bCs/>
          <w:sz w:val="22"/>
          <w:szCs w:val="22"/>
        </w:rPr>
        <w:t>(</w:t>
      </w:r>
      <w:proofErr w:type="spellStart"/>
      <w:r w:rsidRPr="00353D18">
        <w:rPr>
          <w:rFonts w:asciiTheme="minorHAnsi" w:hAnsiTheme="minorHAnsi" w:cstheme="minorHAnsi"/>
          <w:bCs/>
          <w:sz w:val="22"/>
          <w:szCs w:val="22"/>
        </w:rPr>
        <w:t>epaisseur</w:t>
      </w:r>
      <w:proofErr w:type="spellEnd"/>
      <w:r w:rsidRPr="00353D18">
        <w:rPr>
          <w:rFonts w:asciiTheme="minorHAnsi" w:hAnsiTheme="minorHAnsi" w:cstheme="minorHAnsi"/>
          <w:bCs/>
          <w:sz w:val="22"/>
          <w:szCs w:val="22"/>
        </w:rPr>
        <w:t>) : choisir l’épaisseur du trait</w:t>
      </w:r>
    </w:p>
    <w:p w14:paraId="267483D2" w14:textId="77777777" w:rsidR="009E0C85" w:rsidRPr="00353D18" w:rsidRDefault="009E0C85" w:rsidP="009E0C85">
      <w:pPr>
        <w:numPr>
          <w:ilvl w:val="1"/>
          <w:numId w:val="4"/>
        </w:numPr>
        <w:tabs>
          <w:tab w:val="clear" w:pos="2148"/>
          <w:tab w:val="num" w:pos="720"/>
        </w:tabs>
        <w:ind w:left="720" w:right="-782"/>
        <w:rPr>
          <w:rFonts w:asciiTheme="minorHAnsi" w:hAnsiTheme="minorHAnsi" w:cstheme="minorHAnsi"/>
          <w:bCs/>
          <w:sz w:val="22"/>
          <w:szCs w:val="22"/>
        </w:rPr>
      </w:pPr>
      <w:r w:rsidRPr="00353D18">
        <w:rPr>
          <w:rFonts w:asciiTheme="minorHAnsi" w:hAnsiTheme="minorHAnsi" w:cstheme="minorHAnsi"/>
          <w:bCs/>
          <w:sz w:val="22"/>
          <w:szCs w:val="22"/>
        </w:rPr>
        <w:t>up() : lever le crayon (et pouvoir avancer sans dessiner)</w:t>
      </w:r>
    </w:p>
    <w:p w14:paraId="5EF1E60E" w14:textId="77777777" w:rsidR="009E0C85" w:rsidRPr="00353D18" w:rsidRDefault="009E0C85" w:rsidP="009E0C85">
      <w:pPr>
        <w:numPr>
          <w:ilvl w:val="1"/>
          <w:numId w:val="4"/>
        </w:numPr>
        <w:tabs>
          <w:tab w:val="clear" w:pos="2148"/>
          <w:tab w:val="num" w:pos="720"/>
        </w:tabs>
        <w:ind w:left="720" w:right="-782"/>
        <w:rPr>
          <w:rFonts w:asciiTheme="minorHAnsi" w:hAnsiTheme="minorHAnsi" w:cstheme="minorHAnsi"/>
          <w:bCs/>
          <w:sz w:val="22"/>
          <w:szCs w:val="22"/>
        </w:rPr>
      </w:pPr>
      <w:r w:rsidRPr="00353D18">
        <w:rPr>
          <w:rFonts w:asciiTheme="minorHAnsi" w:hAnsiTheme="minorHAnsi" w:cstheme="minorHAnsi"/>
          <w:bCs/>
          <w:sz w:val="22"/>
          <w:szCs w:val="22"/>
        </w:rPr>
        <w:t>down() : baisser le crayon</w:t>
      </w:r>
    </w:p>
    <w:p w14:paraId="01138DF7" w14:textId="77777777" w:rsidR="009E0C85" w:rsidRPr="00353D18" w:rsidRDefault="009E0C85" w:rsidP="009E0C85">
      <w:pPr>
        <w:ind w:right="-782"/>
        <w:rPr>
          <w:rFonts w:asciiTheme="minorHAnsi" w:hAnsiTheme="minorHAnsi" w:cstheme="minorHAnsi"/>
          <w:bCs/>
          <w:sz w:val="22"/>
          <w:szCs w:val="22"/>
        </w:rPr>
      </w:pPr>
    </w:p>
    <w:p w14:paraId="6639FF44" w14:textId="77777777" w:rsidR="009E0C85" w:rsidRPr="00353D18" w:rsidRDefault="009E0C85" w:rsidP="009E0C85">
      <w:pPr>
        <w:ind w:right="-782"/>
        <w:rPr>
          <w:rFonts w:asciiTheme="minorHAnsi" w:hAnsiTheme="minorHAnsi" w:cstheme="minorHAnsi"/>
          <w:bCs/>
          <w:sz w:val="22"/>
          <w:szCs w:val="22"/>
        </w:rPr>
      </w:pPr>
      <w:r>
        <w:rPr>
          <w:rFonts w:asciiTheme="minorHAnsi" w:hAnsiTheme="minorHAnsi" w:cstheme="minorHAnsi"/>
          <w:bCs/>
          <w:sz w:val="22"/>
          <w:szCs w:val="22"/>
        </w:rPr>
        <w:t>Afin d’</w:t>
      </w:r>
      <w:r w:rsidRPr="00353D18">
        <w:rPr>
          <w:rFonts w:asciiTheme="minorHAnsi" w:hAnsiTheme="minorHAnsi" w:cstheme="minorHAnsi"/>
          <w:bCs/>
          <w:sz w:val="22"/>
          <w:szCs w:val="22"/>
        </w:rPr>
        <w:t xml:space="preserve">utiliser ce module, </w:t>
      </w:r>
      <w:r>
        <w:rPr>
          <w:rFonts w:asciiTheme="minorHAnsi" w:hAnsiTheme="minorHAnsi" w:cstheme="minorHAnsi"/>
          <w:bCs/>
          <w:sz w:val="22"/>
          <w:szCs w:val="22"/>
        </w:rPr>
        <w:t>on pourra</w:t>
      </w:r>
      <w:r w:rsidRPr="00353D18">
        <w:rPr>
          <w:rFonts w:asciiTheme="minorHAnsi" w:hAnsiTheme="minorHAnsi" w:cstheme="minorHAnsi"/>
          <w:bCs/>
          <w:sz w:val="22"/>
          <w:szCs w:val="22"/>
        </w:rPr>
        <w:t xml:space="preserve"> l’importer de la façon suivante :</w:t>
      </w:r>
    </w:p>
    <w:p w14:paraId="5A02B8EE" w14:textId="77777777" w:rsidR="009E0C85" w:rsidRPr="00353D18" w:rsidRDefault="009E0C85" w:rsidP="009E0C85">
      <w:pPr>
        <w:ind w:right="-782"/>
        <w:rPr>
          <w:rFonts w:ascii="Courier New" w:hAnsi="Courier New" w:cs="Courier New"/>
          <w:bCs/>
          <w:sz w:val="22"/>
          <w:szCs w:val="22"/>
        </w:rPr>
      </w:pPr>
      <w:proofErr w:type="spellStart"/>
      <w:r w:rsidRPr="00353D18">
        <w:rPr>
          <w:rFonts w:ascii="Courier New" w:hAnsi="Courier New" w:cs="Courier New"/>
          <w:bCs/>
          <w:sz w:val="22"/>
          <w:szCs w:val="22"/>
        </w:rPr>
        <w:t>from</w:t>
      </w:r>
      <w:proofErr w:type="spellEnd"/>
      <w:r w:rsidRPr="00353D18">
        <w:rPr>
          <w:rFonts w:ascii="Courier New" w:hAnsi="Courier New" w:cs="Courier New"/>
          <w:bCs/>
          <w:sz w:val="22"/>
          <w:szCs w:val="22"/>
        </w:rPr>
        <w:t xml:space="preserve"> </w:t>
      </w:r>
      <w:proofErr w:type="spellStart"/>
      <w:r w:rsidRPr="00353D18">
        <w:rPr>
          <w:rFonts w:ascii="Courier New" w:hAnsi="Courier New" w:cs="Courier New"/>
          <w:bCs/>
          <w:sz w:val="22"/>
          <w:szCs w:val="22"/>
        </w:rPr>
        <w:t>turtle</w:t>
      </w:r>
      <w:proofErr w:type="spellEnd"/>
      <w:r w:rsidRPr="00353D18">
        <w:rPr>
          <w:rFonts w:ascii="Courier New" w:hAnsi="Courier New" w:cs="Courier New"/>
          <w:bCs/>
          <w:sz w:val="22"/>
          <w:szCs w:val="22"/>
        </w:rPr>
        <w:t xml:space="preserve"> import *</w:t>
      </w:r>
    </w:p>
    <w:p w14:paraId="7F9278DF" w14:textId="77777777" w:rsidR="00B678F2" w:rsidRDefault="00B678F2" w:rsidP="00B678F2">
      <w:pPr>
        <w:pStyle w:val="Paragraphedeliste"/>
        <w:tabs>
          <w:tab w:val="left" w:pos="851"/>
        </w:tabs>
        <w:spacing w:before="120" w:after="120"/>
        <w:ind w:left="0"/>
        <w:jc w:val="both"/>
      </w:pPr>
    </w:p>
    <w:p w14:paraId="3133FA73" w14:textId="77777777" w:rsidR="00B678F2" w:rsidRPr="002E46B3" w:rsidRDefault="00B678F2" w:rsidP="00B678F2">
      <w:pPr>
        <w:numPr>
          <w:ilvl w:val="0"/>
          <w:numId w:val="2"/>
        </w:numPr>
        <w:ind w:right="-782"/>
        <w:rPr>
          <w:bCs/>
        </w:rPr>
      </w:pPr>
      <w:r>
        <w:rPr>
          <w:bCs/>
        </w:rPr>
        <w:t xml:space="preserve">Définir une fonction </w:t>
      </w:r>
      <w:r w:rsidRPr="002E46B3">
        <w:rPr>
          <w:rFonts w:ascii="Courier New" w:hAnsi="Courier New" w:cs="Courier New"/>
          <w:bCs/>
        </w:rPr>
        <w:t>triangle(</w:t>
      </w:r>
      <w:r>
        <w:rPr>
          <w:rFonts w:ascii="Courier New" w:hAnsi="Courier New" w:cs="Courier New"/>
          <w:bCs/>
        </w:rPr>
        <w:t>cote</w:t>
      </w:r>
      <w:r w:rsidRPr="002E46B3">
        <w:rPr>
          <w:rFonts w:ascii="Courier New" w:hAnsi="Courier New" w:cs="Courier New"/>
          <w:bCs/>
        </w:rPr>
        <w:t>, couleur)</w:t>
      </w:r>
      <w:r>
        <w:rPr>
          <w:bCs/>
        </w:rPr>
        <w:t xml:space="preserve"> permettant de dessiner un triangle équilatéral de côté </w:t>
      </w:r>
      <w:r w:rsidRPr="002E46B3">
        <w:rPr>
          <w:rFonts w:ascii="Courier New" w:hAnsi="Courier New" w:cs="Courier New"/>
          <w:bCs/>
        </w:rPr>
        <w:t>cote</w:t>
      </w:r>
      <w:r>
        <w:rPr>
          <w:rFonts w:ascii="Courier New" w:hAnsi="Courier New" w:cs="Courier New"/>
          <w:bCs/>
        </w:rPr>
        <w:t xml:space="preserve"> </w:t>
      </w:r>
      <w:r w:rsidRPr="002E46B3">
        <w:rPr>
          <w:bCs/>
        </w:rPr>
        <w:t>et de couleur</w:t>
      </w:r>
      <w:r>
        <w:rPr>
          <w:rFonts w:ascii="Courier New" w:hAnsi="Courier New" w:cs="Courier New"/>
          <w:bCs/>
        </w:rPr>
        <w:t xml:space="preserve"> </w:t>
      </w:r>
      <w:proofErr w:type="spellStart"/>
      <w:r>
        <w:rPr>
          <w:rFonts w:ascii="Courier New" w:hAnsi="Courier New" w:cs="Courier New"/>
          <w:bCs/>
        </w:rPr>
        <w:t>couleur</w:t>
      </w:r>
      <w:proofErr w:type="spellEnd"/>
    </w:p>
    <w:p w14:paraId="321BD5EF" w14:textId="77777777" w:rsidR="00B678F2" w:rsidRDefault="00B678F2" w:rsidP="00B678F2">
      <w:pPr>
        <w:numPr>
          <w:ilvl w:val="0"/>
          <w:numId w:val="2"/>
        </w:numPr>
        <w:ind w:right="-782"/>
        <w:rPr>
          <w:bCs/>
        </w:rPr>
      </w:pPr>
      <w:r w:rsidRPr="002E46B3">
        <w:rPr>
          <w:bCs/>
        </w:rPr>
        <w:t>Défini</w:t>
      </w:r>
      <w:r>
        <w:rPr>
          <w:bCs/>
        </w:rPr>
        <w:t>r une fonction analogue pour un carré</w:t>
      </w:r>
    </w:p>
    <w:p w14:paraId="70EB0897" w14:textId="77777777" w:rsidR="00B678F2" w:rsidRDefault="00B678F2" w:rsidP="00B678F2">
      <w:pPr>
        <w:numPr>
          <w:ilvl w:val="0"/>
          <w:numId w:val="2"/>
        </w:numPr>
        <w:ind w:right="-782"/>
        <w:rPr>
          <w:bCs/>
        </w:rPr>
      </w:pPr>
      <w:r>
        <w:rPr>
          <w:bCs/>
        </w:rPr>
        <w:t>Écrire un script Python qui utilise les fonctions précédentes pour afficher une figure analogue à la figure ci-dessous :</w:t>
      </w:r>
    </w:p>
    <w:p w14:paraId="03B56FBC" w14:textId="77777777" w:rsidR="00B678F2" w:rsidRDefault="00B678F2" w:rsidP="00B678F2">
      <w:pPr>
        <w:ind w:right="-782"/>
        <w:rPr>
          <w:bCs/>
        </w:rPr>
      </w:pPr>
    </w:p>
    <w:p w14:paraId="628C41E8" w14:textId="750C99EE" w:rsidR="00B678F2" w:rsidRDefault="007B2D6A" w:rsidP="00B678F2">
      <w:pPr>
        <w:ind w:right="-782"/>
        <w:rPr>
          <w:bCs/>
        </w:rPr>
      </w:pPr>
      <w:r w:rsidRPr="007B2D6A">
        <w:rPr>
          <w:noProof/>
        </w:rPr>
        <w:drawing>
          <wp:inline distT="0" distB="0" distL="0" distR="0" wp14:anchorId="11B3280D" wp14:editId="21142C07">
            <wp:extent cx="2768838" cy="680967"/>
            <wp:effectExtent l="0" t="0" r="0" b="508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81838" cy="708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B2D6A">
        <w:rPr>
          <w:noProof/>
        </w:rPr>
        <w:drawing>
          <wp:inline distT="0" distB="0" distL="0" distR="0" wp14:anchorId="7F7A36BE" wp14:editId="0E931DD3">
            <wp:extent cx="2768838" cy="680967"/>
            <wp:effectExtent l="0" t="0" r="0" b="508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81838" cy="708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94D7A" w14:textId="77777777" w:rsidR="00B678F2" w:rsidRPr="00ED3223" w:rsidRDefault="00B678F2" w:rsidP="00B678F2">
      <w:pPr>
        <w:ind w:right="-782"/>
        <w:rPr>
          <w:bCs/>
        </w:rPr>
      </w:pPr>
    </w:p>
    <w:p w14:paraId="7AAE263F" w14:textId="010ADA2F" w:rsidR="00B678F2" w:rsidRDefault="00B678F2" w:rsidP="00B678F2">
      <w:pPr>
        <w:pStyle w:val="Paragraphedeliste"/>
        <w:tabs>
          <w:tab w:val="left" w:pos="851"/>
        </w:tabs>
        <w:spacing w:before="120" w:after="120"/>
        <w:jc w:val="both"/>
      </w:pPr>
    </w:p>
    <w:p w14:paraId="05FE326E" w14:textId="77777777" w:rsidR="00B678F2" w:rsidRDefault="00B678F2" w:rsidP="00B678F2">
      <w:pPr>
        <w:pStyle w:val="Paragraphedeliste"/>
        <w:tabs>
          <w:tab w:val="left" w:pos="851"/>
        </w:tabs>
        <w:spacing w:before="120" w:after="120"/>
        <w:jc w:val="both"/>
      </w:pPr>
    </w:p>
    <w:p w14:paraId="3151EB68" w14:textId="1A75A4B8" w:rsidR="00E322B7" w:rsidRDefault="009E0C85" w:rsidP="00B678F2">
      <w:pPr>
        <w:jc w:val="both"/>
      </w:pPr>
    </w:p>
    <w:sectPr w:rsidR="00E322B7" w:rsidSect="00932071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576DDC"/>
    <w:multiLevelType w:val="hybridMultilevel"/>
    <w:tmpl w:val="D7683826"/>
    <w:lvl w:ilvl="0" w:tplc="040C000F">
      <w:start w:val="1"/>
      <w:numFmt w:val="decimal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BDE4E75"/>
    <w:multiLevelType w:val="hybridMultilevel"/>
    <w:tmpl w:val="EDBCE0CC"/>
    <w:lvl w:ilvl="0" w:tplc="040C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83D8809C">
      <w:numFmt w:val="bullet"/>
      <w:lvlText w:val="-"/>
      <w:lvlJc w:val="left"/>
      <w:pPr>
        <w:tabs>
          <w:tab w:val="num" w:pos="2148"/>
        </w:tabs>
        <w:ind w:left="2148" w:hanging="360"/>
      </w:pPr>
      <w:rPr>
        <w:rFonts w:ascii="Times New Roman" w:eastAsia="Times New Roman" w:hAnsi="Times New Roman" w:cs="Times New Roman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622E51A1"/>
    <w:multiLevelType w:val="hybridMultilevel"/>
    <w:tmpl w:val="317A63E0"/>
    <w:lvl w:ilvl="0" w:tplc="040C000F">
      <w:start w:val="1"/>
      <w:numFmt w:val="decimal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7C103F4B"/>
    <w:multiLevelType w:val="hybridMultilevel"/>
    <w:tmpl w:val="A0E61F1E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8F2"/>
    <w:rsid w:val="00051B77"/>
    <w:rsid w:val="003F294F"/>
    <w:rsid w:val="005547EC"/>
    <w:rsid w:val="007B2D6A"/>
    <w:rsid w:val="008946B2"/>
    <w:rsid w:val="00932071"/>
    <w:rsid w:val="009E0C85"/>
    <w:rsid w:val="009F1841"/>
    <w:rsid w:val="009F321A"/>
    <w:rsid w:val="00A155F2"/>
    <w:rsid w:val="00A36413"/>
    <w:rsid w:val="00AF3838"/>
    <w:rsid w:val="00B27B07"/>
    <w:rsid w:val="00B678F2"/>
    <w:rsid w:val="00BB57FB"/>
    <w:rsid w:val="00CC2FC5"/>
    <w:rsid w:val="00CD452A"/>
    <w:rsid w:val="00D2505B"/>
    <w:rsid w:val="00D31107"/>
    <w:rsid w:val="00DB6AAC"/>
    <w:rsid w:val="00FF0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2EF1C06"/>
  <w15:chartTrackingRefBased/>
  <w15:docId w15:val="{BB931C38-A65E-384E-ACEA-FC2E61918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78F2"/>
    <w:rPr>
      <w:rFonts w:ascii="Times New Roman" w:eastAsia="Times New Roman" w:hAnsi="Times New Roman" w:cs="Times New Roman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link w:val="TitreCar"/>
    <w:qFormat/>
    <w:rsid w:val="00B678F2"/>
    <w:pPr>
      <w:pBdr>
        <w:top w:val="double" w:sz="6" w:space="1" w:color="auto"/>
        <w:left w:val="double" w:sz="6" w:space="1" w:color="auto"/>
        <w:bottom w:val="double" w:sz="6" w:space="1" w:color="auto"/>
        <w:right w:val="double" w:sz="6" w:space="1" w:color="auto"/>
      </w:pBdr>
      <w:spacing w:after="360"/>
      <w:jc w:val="center"/>
    </w:pPr>
    <w:rPr>
      <w:rFonts w:asciiTheme="minorHAnsi" w:hAnsiTheme="minorHAnsi"/>
      <w:b/>
      <w:sz w:val="32"/>
      <w:szCs w:val="32"/>
    </w:rPr>
  </w:style>
  <w:style w:type="character" w:customStyle="1" w:styleId="TitreCar">
    <w:name w:val="Titre Car"/>
    <w:basedOn w:val="Policepardfaut"/>
    <w:link w:val="Titre"/>
    <w:rsid w:val="00B678F2"/>
    <w:rPr>
      <w:rFonts w:eastAsia="Times New Roman" w:cs="Times New Roman"/>
      <w:b/>
      <w:sz w:val="32"/>
      <w:szCs w:val="32"/>
      <w:lang w:eastAsia="fr-FR"/>
    </w:rPr>
  </w:style>
  <w:style w:type="paragraph" w:styleId="Corpsdetexte3">
    <w:name w:val="Body Text 3"/>
    <w:basedOn w:val="Normal"/>
    <w:link w:val="Corpsdetexte3Car"/>
    <w:rsid w:val="00B678F2"/>
    <w:pPr>
      <w:jc w:val="both"/>
    </w:pPr>
    <w:rPr>
      <w:rFonts w:ascii="Times" w:hAnsi="Times"/>
      <w:szCs w:val="20"/>
    </w:rPr>
  </w:style>
  <w:style w:type="character" w:customStyle="1" w:styleId="Corpsdetexte3Car">
    <w:name w:val="Corps de texte 3 Car"/>
    <w:basedOn w:val="Policepardfaut"/>
    <w:link w:val="Corpsdetexte3"/>
    <w:rsid w:val="00B678F2"/>
    <w:rPr>
      <w:rFonts w:ascii="Times" w:eastAsia="Times New Roman" w:hAnsi="Times" w:cs="Times New Roman"/>
      <w:szCs w:val="20"/>
      <w:lang w:eastAsia="fr-FR"/>
    </w:rPr>
  </w:style>
  <w:style w:type="paragraph" w:styleId="Paragraphedeliste">
    <w:name w:val="List Paragraph"/>
    <w:basedOn w:val="Normal"/>
    <w:uiPriority w:val="34"/>
    <w:qFormat/>
    <w:rsid w:val="00B678F2"/>
    <w:pPr>
      <w:ind w:left="720"/>
      <w:contextualSpacing/>
    </w:pPr>
    <w:rPr>
      <w:rFonts w:ascii="Calibri" w:eastAsia="Calibri" w:hAnsi="Calibr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393</Words>
  <Characters>2162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UTC</Company>
  <LinksUpToDate>false</LinksUpToDate>
  <CharactersWithSpaces>2550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Dominique Lenne</dc:creator>
  <cp:keywords/>
  <dc:description/>
  <cp:lastModifiedBy>Dominique Lenne</cp:lastModifiedBy>
  <cp:revision>8</cp:revision>
  <dcterms:created xsi:type="dcterms:W3CDTF">2021-01-29T17:12:00Z</dcterms:created>
  <dcterms:modified xsi:type="dcterms:W3CDTF">2022-02-14T09:47:00Z</dcterms:modified>
</cp:coreProperties>
</file>