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2DE16" w14:textId="66DF8AC1" w:rsidR="00BA6D63" w:rsidRDefault="00EF5E1A">
      <w:pPr>
        <w:rPr>
          <w:b/>
          <w:bCs/>
          <w:sz w:val="24"/>
          <w:szCs w:val="24"/>
          <w:lang w:val="nl-NL"/>
        </w:rPr>
      </w:pPr>
      <w:proofErr w:type="spellStart"/>
      <w:r>
        <w:rPr>
          <w:b/>
          <w:bCs/>
          <w:sz w:val="24"/>
          <w:szCs w:val="24"/>
          <w:lang w:val="nl-NL"/>
        </w:rPr>
        <w:t>Voting</w:t>
      </w:r>
      <w:proofErr w:type="spellEnd"/>
      <w:r>
        <w:rPr>
          <w:b/>
          <w:bCs/>
          <w:sz w:val="24"/>
          <w:szCs w:val="24"/>
          <w:lang w:val="nl-NL"/>
        </w:rPr>
        <w:t xml:space="preserve"> </w:t>
      </w:r>
      <w:proofErr w:type="spellStart"/>
      <w:r>
        <w:rPr>
          <w:b/>
          <w:bCs/>
          <w:sz w:val="24"/>
          <w:szCs w:val="24"/>
          <w:lang w:val="nl-NL"/>
        </w:rPr>
        <w:t>rules</w:t>
      </w:r>
      <w:proofErr w:type="spellEnd"/>
      <w:r>
        <w:rPr>
          <w:b/>
          <w:bCs/>
          <w:sz w:val="24"/>
          <w:szCs w:val="24"/>
          <w:lang w:val="nl-NL"/>
        </w:rPr>
        <w:t xml:space="preserve"> </w:t>
      </w:r>
      <w:proofErr w:type="spellStart"/>
      <w:r>
        <w:rPr>
          <w:b/>
          <w:bCs/>
          <w:sz w:val="24"/>
          <w:szCs w:val="24"/>
          <w:lang w:val="nl-NL"/>
        </w:rPr>
        <w:t>Eurovision</w:t>
      </w:r>
      <w:proofErr w:type="spellEnd"/>
    </w:p>
    <w:p w14:paraId="28DB0374" w14:textId="05CE1310" w:rsidR="00EF5E1A" w:rsidRDefault="00EF5E1A" w:rsidP="00EF5E1A">
      <w:pPr>
        <w:pStyle w:val="Lijstalinea"/>
        <w:numPr>
          <w:ilvl w:val="0"/>
          <w:numId w:val="1"/>
        </w:numPr>
        <w:rPr>
          <w:sz w:val="24"/>
          <w:szCs w:val="24"/>
          <w:lang w:val="nl-NL"/>
        </w:rPr>
      </w:pPr>
      <w:proofErr w:type="spellStart"/>
      <w:r>
        <w:rPr>
          <w:sz w:val="24"/>
          <w:szCs w:val="24"/>
          <w:lang w:val="nl-NL"/>
        </w:rPr>
        <w:t>Current</w:t>
      </w:r>
      <w:proofErr w:type="spellEnd"/>
      <w:r>
        <w:rPr>
          <w:sz w:val="24"/>
          <w:szCs w:val="24"/>
          <w:lang w:val="nl-NL"/>
        </w:rPr>
        <w:t xml:space="preserve"> </w:t>
      </w:r>
    </w:p>
    <w:p w14:paraId="0ACD895F" w14:textId="5B1A596C" w:rsidR="00DE684C" w:rsidRDefault="00EF5E1A" w:rsidP="00EF5E1A">
      <w:pPr>
        <w:rPr>
          <w:sz w:val="24"/>
          <w:szCs w:val="24"/>
          <w:lang w:val="en-GB"/>
        </w:rPr>
      </w:pPr>
      <w:r w:rsidRPr="00EF5E1A">
        <w:rPr>
          <w:sz w:val="24"/>
          <w:szCs w:val="24"/>
          <w:lang w:val="en-GB"/>
        </w:rPr>
        <w:t>The last couple of editions h</w:t>
      </w:r>
      <w:r>
        <w:rPr>
          <w:sz w:val="24"/>
          <w:szCs w:val="24"/>
          <w:lang w:val="en-GB"/>
        </w:rPr>
        <w:t>ad two semi-finals and one big final. 6 countries are automatically qualified for the final</w:t>
      </w:r>
      <w:r w:rsidR="00030C7E">
        <w:rPr>
          <w:sz w:val="24"/>
          <w:szCs w:val="24"/>
          <w:lang w:val="en-GB"/>
        </w:rPr>
        <w:t xml:space="preserve"> and </w:t>
      </w:r>
      <w:r>
        <w:rPr>
          <w:sz w:val="24"/>
          <w:szCs w:val="24"/>
          <w:lang w:val="en-GB"/>
        </w:rPr>
        <w:t>these are Germany, France, Spain, Italy, United Kingdom and the winning country of the previous edition. For the other countries, a semi-final allocation draw decides in which semi-final they will perform. After all songs have been performed, each country gives</w:t>
      </w:r>
      <w:r w:rsidR="00030C7E">
        <w:rPr>
          <w:sz w:val="24"/>
          <w:szCs w:val="24"/>
          <w:lang w:val="en-GB"/>
        </w:rPr>
        <w:t xml:space="preserve"> two sets of 1 to 8, 10 and 12 points. One set of points is given by the jury, which is composed of five music industry professionals of that country, and the other set of points is given by the viewers through televoting. In semi-finals, only the countries participating that night are allowed to vote, together with 3 of the automatically qualified countries.</w:t>
      </w:r>
      <w:r>
        <w:rPr>
          <w:sz w:val="24"/>
          <w:szCs w:val="24"/>
          <w:lang w:val="en-GB"/>
        </w:rPr>
        <w:t xml:space="preserve"> </w:t>
      </w:r>
      <w:r w:rsidR="00030C7E">
        <w:rPr>
          <w:sz w:val="24"/>
          <w:szCs w:val="24"/>
          <w:lang w:val="en-GB"/>
        </w:rPr>
        <w:t>In the final, all countries are allowed to give their votes, regardless of whether they qualified for the final or not</w:t>
      </w:r>
      <w:r w:rsidR="00B0241F">
        <w:rPr>
          <w:sz w:val="24"/>
          <w:szCs w:val="24"/>
          <w:lang w:val="en-GB"/>
        </w:rPr>
        <w:t>.</w:t>
      </w:r>
      <w:r w:rsidR="00030C7E">
        <w:rPr>
          <w:sz w:val="24"/>
          <w:szCs w:val="24"/>
          <w:lang w:val="en-GB"/>
        </w:rPr>
        <w:t xml:space="preserve"> You cannot vote for your own country. </w:t>
      </w:r>
    </w:p>
    <w:p w14:paraId="6837E3F7" w14:textId="77777777" w:rsidR="00DE684C" w:rsidRDefault="00DE684C" w:rsidP="00DE684C">
      <w:pPr>
        <w:pStyle w:val="Lijstalinea"/>
        <w:numPr>
          <w:ilvl w:val="0"/>
          <w:numId w:val="1"/>
        </w:numPr>
        <w:rPr>
          <w:sz w:val="24"/>
          <w:szCs w:val="24"/>
          <w:lang w:val="en-GB"/>
        </w:rPr>
      </w:pPr>
      <w:r>
        <w:rPr>
          <w:sz w:val="24"/>
          <w:szCs w:val="24"/>
          <w:lang w:val="en-GB"/>
        </w:rPr>
        <w:t>1975-1996</w:t>
      </w:r>
    </w:p>
    <w:p w14:paraId="4DBDEFE1" w14:textId="56D077A4" w:rsidR="00EF5E1A" w:rsidRDefault="00DE684C" w:rsidP="00DE684C">
      <w:pPr>
        <w:rPr>
          <w:sz w:val="24"/>
          <w:szCs w:val="24"/>
          <w:lang w:val="en-GB"/>
        </w:rPr>
      </w:pPr>
      <w:r w:rsidRPr="00DE684C">
        <w:rPr>
          <w:sz w:val="24"/>
          <w:szCs w:val="24"/>
          <w:lang w:val="en-GB"/>
        </w:rPr>
        <w:t>All countries had at least eleven jury members (later rising to sixteen) that would award points to their top ten songs. From 1975 to 1979, the scores were announced in the order in which the songs performed, while the ascending format of going from 1-8 points, 10 points and finally 12 points, was introduced in 1980.</w:t>
      </w:r>
    </w:p>
    <w:p w14:paraId="168AB7C8" w14:textId="1674444E" w:rsidR="00DE684C" w:rsidRDefault="00DE684C" w:rsidP="00DE684C">
      <w:pPr>
        <w:pStyle w:val="Lijstalinea"/>
        <w:numPr>
          <w:ilvl w:val="0"/>
          <w:numId w:val="1"/>
        </w:numPr>
        <w:rPr>
          <w:sz w:val="24"/>
          <w:szCs w:val="24"/>
          <w:lang w:val="en-GB"/>
        </w:rPr>
      </w:pPr>
      <w:r>
        <w:rPr>
          <w:sz w:val="24"/>
          <w:szCs w:val="24"/>
          <w:lang w:val="en-GB"/>
        </w:rPr>
        <w:t>1997</w:t>
      </w:r>
    </w:p>
    <w:p w14:paraId="056D21EE" w14:textId="368C67DB" w:rsidR="00DE684C" w:rsidRPr="00DE684C" w:rsidRDefault="00DE684C" w:rsidP="00DE684C">
      <w:pPr>
        <w:rPr>
          <w:sz w:val="24"/>
          <w:szCs w:val="24"/>
          <w:lang w:val="en-GB"/>
        </w:rPr>
      </w:pPr>
      <w:r>
        <w:rPr>
          <w:sz w:val="24"/>
          <w:szCs w:val="24"/>
          <w:lang w:val="en-GB"/>
        </w:rPr>
        <w:t>20 countries used juries for voting and 5 countries used televoting.</w:t>
      </w:r>
    </w:p>
    <w:p w14:paraId="445080E4" w14:textId="43790743" w:rsidR="00DE684C" w:rsidRDefault="00DE684C" w:rsidP="00DE684C">
      <w:pPr>
        <w:pStyle w:val="Lijstalinea"/>
        <w:numPr>
          <w:ilvl w:val="0"/>
          <w:numId w:val="1"/>
        </w:numPr>
        <w:rPr>
          <w:sz w:val="24"/>
          <w:szCs w:val="24"/>
          <w:lang w:val="en-GB"/>
        </w:rPr>
      </w:pPr>
      <w:r>
        <w:rPr>
          <w:sz w:val="24"/>
          <w:szCs w:val="24"/>
          <w:lang w:val="en-GB"/>
        </w:rPr>
        <w:t>1998-2000</w:t>
      </w:r>
    </w:p>
    <w:p w14:paraId="151872DA" w14:textId="6DE076AC" w:rsidR="00DE684C" w:rsidRPr="00DE684C" w:rsidRDefault="00DE684C" w:rsidP="00DE684C">
      <w:pPr>
        <w:rPr>
          <w:sz w:val="24"/>
          <w:szCs w:val="24"/>
          <w:lang w:val="en-GB"/>
        </w:rPr>
      </w:pPr>
      <w:r>
        <w:rPr>
          <w:sz w:val="24"/>
          <w:szCs w:val="24"/>
          <w:lang w:val="en-GB"/>
        </w:rPr>
        <w:t xml:space="preserve">All countries used televoting (only where televoting wasn’t available a jury was used). </w:t>
      </w:r>
    </w:p>
    <w:p w14:paraId="20B12F9E" w14:textId="57359EC4" w:rsidR="00DE684C" w:rsidRDefault="00DE684C" w:rsidP="00DE684C">
      <w:pPr>
        <w:pStyle w:val="Lijstalinea"/>
        <w:numPr>
          <w:ilvl w:val="0"/>
          <w:numId w:val="1"/>
        </w:numPr>
        <w:rPr>
          <w:sz w:val="24"/>
          <w:szCs w:val="24"/>
          <w:lang w:val="en-GB"/>
        </w:rPr>
      </w:pPr>
      <w:r>
        <w:rPr>
          <w:sz w:val="24"/>
          <w:szCs w:val="24"/>
          <w:lang w:val="en-GB"/>
        </w:rPr>
        <w:t>2001-2002</w:t>
      </w:r>
    </w:p>
    <w:p w14:paraId="3F18AFD4" w14:textId="2654AD36" w:rsidR="00DE684C" w:rsidRPr="00DE684C" w:rsidRDefault="00DE684C" w:rsidP="00DE684C">
      <w:pPr>
        <w:rPr>
          <w:sz w:val="24"/>
          <w:szCs w:val="24"/>
          <w:lang w:val="en-GB"/>
        </w:rPr>
      </w:pPr>
      <w:r>
        <w:rPr>
          <w:sz w:val="24"/>
          <w:szCs w:val="24"/>
          <w:lang w:val="en-GB"/>
        </w:rPr>
        <w:t>Every country was able to choose which system they would use, only televoting or 50/50 jury and televoting (where televoting wasn’t possible, only a jury was used)</w:t>
      </w:r>
      <w:r w:rsidR="00FD191D">
        <w:rPr>
          <w:sz w:val="24"/>
          <w:szCs w:val="24"/>
          <w:lang w:val="en-GB"/>
        </w:rPr>
        <w:t>.</w:t>
      </w:r>
      <w:r>
        <w:rPr>
          <w:sz w:val="24"/>
          <w:szCs w:val="24"/>
          <w:lang w:val="en-GB"/>
        </w:rPr>
        <w:t xml:space="preserve"> </w:t>
      </w:r>
    </w:p>
    <w:p w14:paraId="3B891CC6" w14:textId="1985B781" w:rsidR="00DE684C" w:rsidRDefault="00DE684C" w:rsidP="00DE684C">
      <w:pPr>
        <w:pStyle w:val="Lijstalinea"/>
        <w:numPr>
          <w:ilvl w:val="0"/>
          <w:numId w:val="1"/>
        </w:numPr>
        <w:rPr>
          <w:sz w:val="24"/>
          <w:szCs w:val="24"/>
          <w:lang w:val="en-GB"/>
        </w:rPr>
      </w:pPr>
      <w:r>
        <w:rPr>
          <w:sz w:val="24"/>
          <w:szCs w:val="24"/>
          <w:lang w:val="en-GB"/>
        </w:rPr>
        <w:t>2003</w:t>
      </w:r>
    </w:p>
    <w:p w14:paraId="7005CBEB" w14:textId="79E2E880" w:rsidR="00FD191D" w:rsidRPr="00FD191D" w:rsidRDefault="00FD191D" w:rsidP="00FD191D">
      <w:pPr>
        <w:rPr>
          <w:sz w:val="24"/>
          <w:szCs w:val="24"/>
          <w:lang w:val="en-GB"/>
        </w:rPr>
      </w:pPr>
      <w:r>
        <w:rPr>
          <w:sz w:val="24"/>
          <w:szCs w:val="24"/>
          <w:lang w:val="en-GB"/>
        </w:rPr>
        <w:t xml:space="preserve">All countries use televoting or </w:t>
      </w:r>
      <w:proofErr w:type="spellStart"/>
      <w:r>
        <w:rPr>
          <w:sz w:val="24"/>
          <w:szCs w:val="24"/>
          <w:lang w:val="en-GB"/>
        </w:rPr>
        <w:t>sms</w:t>
      </w:r>
      <w:proofErr w:type="spellEnd"/>
      <w:r>
        <w:rPr>
          <w:sz w:val="24"/>
          <w:szCs w:val="24"/>
          <w:lang w:val="en-GB"/>
        </w:rPr>
        <w:t>. Where televoting was not possible, a jury could be used.</w:t>
      </w:r>
    </w:p>
    <w:p w14:paraId="03B4FABA" w14:textId="10FE6925" w:rsidR="00DE684C" w:rsidRDefault="00DE684C" w:rsidP="00DE684C">
      <w:pPr>
        <w:pStyle w:val="Lijstalinea"/>
        <w:numPr>
          <w:ilvl w:val="0"/>
          <w:numId w:val="1"/>
        </w:numPr>
        <w:rPr>
          <w:sz w:val="24"/>
          <w:szCs w:val="24"/>
          <w:lang w:val="en-GB"/>
        </w:rPr>
      </w:pPr>
      <w:r>
        <w:rPr>
          <w:sz w:val="24"/>
          <w:szCs w:val="24"/>
          <w:lang w:val="en-GB"/>
        </w:rPr>
        <w:t>2004-2008 and semi-final 2009</w:t>
      </w:r>
    </w:p>
    <w:p w14:paraId="0B1460A0" w14:textId="1CE5590E" w:rsidR="00FD191D" w:rsidRDefault="00FD191D" w:rsidP="00FD191D">
      <w:pPr>
        <w:rPr>
          <w:sz w:val="24"/>
          <w:szCs w:val="24"/>
          <w:lang w:val="en-GB"/>
        </w:rPr>
      </w:pPr>
      <w:r>
        <w:rPr>
          <w:sz w:val="24"/>
          <w:szCs w:val="24"/>
          <w:lang w:val="en-GB"/>
        </w:rPr>
        <w:t>All countries use televoting. There are back-up juries in case of televoting failure.</w:t>
      </w:r>
    </w:p>
    <w:p w14:paraId="2596393E" w14:textId="46BC5FFD" w:rsidR="00B0241F" w:rsidRPr="00FD191D" w:rsidRDefault="00B0241F" w:rsidP="00FD191D">
      <w:pPr>
        <w:rPr>
          <w:sz w:val="24"/>
          <w:szCs w:val="24"/>
          <w:lang w:val="en-GB"/>
        </w:rPr>
      </w:pPr>
      <w:r>
        <w:rPr>
          <w:sz w:val="24"/>
          <w:szCs w:val="24"/>
          <w:lang w:val="en-GB"/>
        </w:rPr>
        <w:t>Also, first semi-final was held in 2004 (only one). Countries that didn’t qualify for the final were still allowed to vote in the final.</w:t>
      </w:r>
      <w:r w:rsidR="00A67237">
        <w:rPr>
          <w:sz w:val="24"/>
          <w:szCs w:val="24"/>
          <w:lang w:val="en-GB"/>
        </w:rPr>
        <w:t xml:space="preserve"> In 2008 two semi-finals were introduced. </w:t>
      </w:r>
    </w:p>
    <w:p w14:paraId="115E297E" w14:textId="5A2E0A69" w:rsidR="00DE684C" w:rsidRDefault="00DE684C" w:rsidP="00DE684C">
      <w:pPr>
        <w:pStyle w:val="Lijstalinea"/>
        <w:numPr>
          <w:ilvl w:val="0"/>
          <w:numId w:val="1"/>
        </w:numPr>
        <w:rPr>
          <w:sz w:val="24"/>
          <w:szCs w:val="24"/>
          <w:lang w:val="en-GB"/>
        </w:rPr>
      </w:pPr>
      <w:r>
        <w:rPr>
          <w:sz w:val="24"/>
          <w:szCs w:val="24"/>
          <w:lang w:val="en-GB"/>
        </w:rPr>
        <w:t>2010-2012 and final 2009</w:t>
      </w:r>
    </w:p>
    <w:p w14:paraId="33524446" w14:textId="0DB12CDB" w:rsidR="00FD191D" w:rsidRPr="00FD191D" w:rsidRDefault="00FD191D" w:rsidP="00FD191D">
      <w:pPr>
        <w:rPr>
          <w:sz w:val="24"/>
          <w:szCs w:val="24"/>
          <w:lang w:val="en-GB"/>
        </w:rPr>
      </w:pPr>
      <w:r>
        <w:rPr>
          <w:sz w:val="24"/>
          <w:szCs w:val="24"/>
          <w:lang w:val="en-GB"/>
        </w:rPr>
        <w:t xml:space="preserve">All countries used 50/50 jury and televoting. A jury was composed of 5 music industry professionals. San Marino only used a jury because of small population. </w:t>
      </w:r>
    </w:p>
    <w:p w14:paraId="2FC7F24C" w14:textId="6112780B" w:rsidR="00DE684C" w:rsidRDefault="00DE684C" w:rsidP="00DE684C">
      <w:pPr>
        <w:pStyle w:val="Lijstalinea"/>
        <w:numPr>
          <w:ilvl w:val="0"/>
          <w:numId w:val="1"/>
        </w:numPr>
        <w:rPr>
          <w:sz w:val="24"/>
          <w:szCs w:val="24"/>
          <w:lang w:val="en-GB"/>
        </w:rPr>
      </w:pPr>
      <w:r>
        <w:rPr>
          <w:sz w:val="24"/>
          <w:szCs w:val="24"/>
          <w:lang w:val="en-GB"/>
        </w:rPr>
        <w:t>2013-2015</w:t>
      </w:r>
    </w:p>
    <w:p w14:paraId="1C941777" w14:textId="699A9FB5" w:rsidR="00FD191D" w:rsidRPr="00FD191D" w:rsidRDefault="00FD191D" w:rsidP="00FD191D">
      <w:pPr>
        <w:rPr>
          <w:sz w:val="24"/>
          <w:szCs w:val="24"/>
          <w:lang w:val="en-GB"/>
        </w:rPr>
      </w:pPr>
      <w:r>
        <w:rPr>
          <w:sz w:val="24"/>
          <w:szCs w:val="24"/>
          <w:lang w:val="en-GB"/>
        </w:rPr>
        <w:lastRenderedPageBreak/>
        <w:t xml:space="preserve">Same as in previous year except that jury votes and televotes are combined differently. </w:t>
      </w:r>
      <w:r w:rsidR="00013FF8">
        <w:rPr>
          <w:sz w:val="24"/>
          <w:szCs w:val="24"/>
          <w:lang w:val="en-GB"/>
        </w:rPr>
        <w:t xml:space="preserve">The jury and televoters rank each entry and </w:t>
      </w:r>
      <w:proofErr w:type="spellStart"/>
      <w:r>
        <w:rPr>
          <w:sz w:val="24"/>
          <w:szCs w:val="24"/>
          <w:lang w:val="en-GB"/>
        </w:rPr>
        <w:t>n</w:t>
      </w:r>
      <w:proofErr w:type="spellEnd"/>
      <w:r>
        <w:rPr>
          <w:sz w:val="24"/>
          <w:szCs w:val="24"/>
          <w:lang w:val="en-GB"/>
        </w:rPr>
        <w:t xml:space="preserve"> the event of a tie,</w:t>
      </w:r>
      <w:r w:rsidR="00013FF8">
        <w:rPr>
          <w:sz w:val="24"/>
          <w:szCs w:val="24"/>
          <w:lang w:val="en-GB"/>
        </w:rPr>
        <w:t xml:space="preserve"> the televote takes precedence. </w:t>
      </w:r>
    </w:p>
    <w:p w14:paraId="2456F371" w14:textId="6BEDBF4A" w:rsidR="00DE684C" w:rsidRDefault="00DE684C" w:rsidP="00DE684C">
      <w:pPr>
        <w:pStyle w:val="Lijstalinea"/>
        <w:numPr>
          <w:ilvl w:val="0"/>
          <w:numId w:val="1"/>
        </w:numPr>
        <w:rPr>
          <w:sz w:val="24"/>
          <w:szCs w:val="24"/>
          <w:lang w:val="en-GB"/>
        </w:rPr>
      </w:pPr>
      <w:r>
        <w:rPr>
          <w:sz w:val="24"/>
          <w:szCs w:val="24"/>
          <w:lang w:val="en-GB"/>
        </w:rPr>
        <w:t>2016-2017</w:t>
      </w:r>
    </w:p>
    <w:p w14:paraId="1AD0603D" w14:textId="1486A29A" w:rsidR="00013FF8" w:rsidRPr="00013FF8" w:rsidRDefault="00013FF8" w:rsidP="00013FF8">
      <w:pPr>
        <w:rPr>
          <w:sz w:val="24"/>
          <w:szCs w:val="24"/>
          <w:lang w:val="en-GB"/>
        </w:rPr>
      </w:pPr>
      <w:r>
        <w:rPr>
          <w:sz w:val="24"/>
          <w:szCs w:val="24"/>
          <w:lang w:val="en-GB"/>
        </w:rPr>
        <w:t>The jury and televotes each award an independent set of points.</w:t>
      </w:r>
    </w:p>
    <w:p w14:paraId="092E6B14" w14:textId="0C18AFD0" w:rsidR="00DE684C" w:rsidRDefault="00DE684C" w:rsidP="00DE684C">
      <w:pPr>
        <w:pStyle w:val="Lijstalinea"/>
        <w:numPr>
          <w:ilvl w:val="0"/>
          <w:numId w:val="1"/>
        </w:numPr>
        <w:rPr>
          <w:sz w:val="24"/>
          <w:szCs w:val="24"/>
          <w:lang w:val="en-GB"/>
        </w:rPr>
      </w:pPr>
      <w:r>
        <w:rPr>
          <w:sz w:val="24"/>
          <w:szCs w:val="24"/>
          <w:lang w:val="en-GB"/>
        </w:rPr>
        <w:t>2018-2021</w:t>
      </w:r>
    </w:p>
    <w:p w14:paraId="2A1D6514" w14:textId="552A6FFF" w:rsidR="00013FF8" w:rsidRPr="00013FF8" w:rsidRDefault="00013FF8" w:rsidP="00013FF8">
      <w:pPr>
        <w:rPr>
          <w:sz w:val="24"/>
          <w:szCs w:val="24"/>
          <w:lang w:val="en-GB"/>
        </w:rPr>
      </w:pPr>
      <w:r>
        <w:rPr>
          <w:sz w:val="24"/>
          <w:szCs w:val="24"/>
          <w:lang w:val="en-GB"/>
        </w:rPr>
        <w:t xml:space="preserve">Same as in previous years except that the points from a jury are calculated with an exponential weight model where higher-ranked songs have a bigger weight. </w:t>
      </w:r>
    </w:p>
    <w:sectPr w:rsidR="00013FF8" w:rsidRPr="00013F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95159"/>
    <w:multiLevelType w:val="hybridMultilevel"/>
    <w:tmpl w:val="45205DD0"/>
    <w:lvl w:ilvl="0" w:tplc="B0FC282A">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999456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E1A"/>
    <w:rsid w:val="00013FF8"/>
    <w:rsid w:val="00030C7E"/>
    <w:rsid w:val="00A67237"/>
    <w:rsid w:val="00B0241F"/>
    <w:rsid w:val="00BA6D63"/>
    <w:rsid w:val="00DE684C"/>
    <w:rsid w:val="00EF5E1A"/>
    <w:rsid w:val="00FD191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EF26E"/>
  <w15:chartTrackingRefBased/>
  <w15:docId w15:val="{E2BFA11C-8485-4C53-9D92-BB6B98394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F5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D2144BFC0BB14088ECE1290730495C" ma:contentTypeVersion="12" ma:contentTypeDescription="Create a new document." ma:contentTypeScope="" ma:versionID="cf3a2ca03f0712da2fe6f7732451bfe9">
  <xsd:schema xmlns:xsd="http://www.w3.org/2001/XMLSchema" xmlns:xs="http://www.w3.org/2001/XMLSchema" xmlns:p="http://schemas.microsoft.com/office/2006/metadata/properties" xmlns:ns3="09643b4c-5168-4655-a1dd-256ac936653d" xmlns:ns4="6d050a8d-6d8a-4b8b-9ffa-9130e4cc5445" targetNamespace="http://schemas.microsoft.com/office/2006/metadata/properties" ma:root="true" ma:fieldsID="173cbd9baa62666d8da1d689fd5bed1f" ns3:_="" ns4:_="">
    <xsd:import namespace="09643b4c-5168-4655-a1dd-256ac936653d"/>
    <xsd:import namespace="6d050a8d-6d8a-4b8b-9ffa-9130e4cc544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643b4c-5168-4655-a1dd-256ac93665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050a8d-6d8a-4b8b-9ffa-9130e4cc544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5A7B13-4100-4868-86B7-DA096E94C0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643b4c-5168-4655-a1dd-256ac936653d"/>
    <ds:schemaRef ds:uri="6d050a8d-6d8a-4b8b-9ffa-9130e4cc54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81D2E2-3215-470A-B65E-12EFD5734DF9}">
  <ds:schemaRefs>
    <ds:schemaRef ds:uri="http://schemas.microsoft.com/sharepoint/v3/contenttype/forms"/>
  </ds:schemaRefs>
</ds:datastoreItem>
</file>

<file path=customXml/itemProps3.xml><?xml version="1.0" encoding="utf-8"?>
<ds:datastoreItem xmlns:ds="http://schemas.openxmlformats.org/officeDocument/2006/customXml" ds:itemID="{A7EB34EA-3DBD-4115-BE6B-5F7C9A7D21DD}">
  <ds:schemaRefs>
    <ds:schemaRef ds:uri="http://schemas.openxmlformats.org/package/2006/metadata/core-properties"/>
    <ds:schemaRef ds:uri="6d050a8d-6d8a-4b8b-9ffa-9130e4cc5445"/>
    <ds:schemaRef ds:uri="http://purl.org/dc/dcmitype/"/>
    <ds:schemaRef ds:uri="http://schemas.microsoft.com/office/2006/documentManagement/types"/>
    <ds:schemaRef ds:uri="http://purl.org/dc/terms/"/>
    <ds:schemaRef ds:uri="http://schemas.microsoft.com/office/2006/metadata/properties"/>
    <ds:schemaRef ds:uri="http://schemas.microsoft.com/office/infopath/2007/PartnerControls"/>
    <ds:schemaRef ds:uri="09643b4c-5168-4655-a1dd-256ac936653d"/>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405</Words>
  <Characters>2229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Tomsic</dc:creator>
  <cp:keywords/>
  <dc:description/>
  <cp:lastModifiedBy>Eva Tomsic</cp:lastModifiedBy>
  <cp:revision>1</cp:revision>
  <dcterms:created xsi:type="dcterms:W3CDTF">2022-05-07T13:17:00Z</dcterms:created>
  <dcterms:modified xsi:type="dcterms:W3CDTF">2022-05-07T14:09:00Z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0x01010039D2144BFC0BB14088ECE1290730495C</vt:lpwstr>
  </property>
</Properties>
</file>