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C07A1F" w:rsidP="00C07A1F" w:rsidRDefault="00FF13C7" w14:paraId="54BCAA53" w14:textId="430232F2">
      <w:pPr>
        <w:jc w:val="center"/>
        <w:rPr>
          <w:rFonts w:cs="Arial"/>
          <w:b/>
          <w:sz w:val="32"/>
          <w:szCs w:val="20"/>
        </w:rPr>
      </w:pPr>
      <w:r w:rsidRPr="00053DAD">
        <w:rPr>
          <w:rFonts w:cs="Arial"/>
          <w:b/>
          <w:sz w:val="32"/>
          <w:szCs w:val="20"/>
        </w:rPr>
        <w:t>ПРЕДМЕТ: РАЗРАБОТКА НА СОФТУЕР</w:t>
      </w:r>
    </w:p>
    <w:p w:rsidRPr="00053DAD" w:rsidR="001B1AA8" w:rsidP="00C07A1F" w:rsidRDefault="001B1AA8" w14:paraId="46693EC3" w14:textId="5E96225A">
      <w:pPr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</w:rPr>
        <w:t>ДЕЙНОСТ: УЧЕНИЧЕСКИ ПРАКТИКИ 2</w:t>
      </w:r>
    </w:p>
    <w:p w:rsidRPr="00053DAD" w:rsidR="00C07A1F" w:rsidP="23FA3C0D" w:rsidRDefault="00FF13C7" w14:paraId="64DF03AC" w14:textId="45EF3C4B">
      <w:pPr>
        <w:jc w:val="center"/>
        <w:rPr>
          <w:rFonts w:cs="Arial"/>
          <w:b w:val="1"/>
          <w:bCs w:val="1"/>
          <w:i w:val="1"/>
          <w:iCs w:val="1"/>
          <w:sz w:val="28"/>
          <w:szCs w:val="28"/>
        </w:rPr>
      </w:pPr>
      <w:r w:rsidRPr="23FA3C0D" w:rsidR="00FF13C7">
        <w:rPr>
          <w:rFonts w:cs="Arial"/>
          <w:b w:val="1"/>
          <w:bCs w:val="1"/>
          <w:i w:val="1"/>
          <w:iCs w:val="1"/>
          <w:sz w:val="28"/>
          <w:szCs w:val="28"/>
        </w:rPr>
        <w:t>202</w:t>
      </w:r>
      <w:r w:rsidRPr="23FA3C0D" w:rsidR="6CCE70C5">
        <w:rPr>
          <w:rFonts w:cs="Arial"/>
          <w:b w:val="1"/>
          <w:bCs w:val="1"/>
          <w:i w:val="1"/>
          <w:iCs w:val="1"/>
          <w:sz w:val="28"/>
          <w:szCs w:val="28"/>
        </w:rPr>
        <w:t>2</w:t>
      </w:r>
      <w:r w:rsidRPr="23FA3C0D" w:rsidR="00FF13C7">
        <w:rPr>
          <w:rFonts w:cs="Arial"/>
          <w:b w:val="1"/>
          <w:bCs w:val="1"/>
          <w:i w:val="1"/>
          <w:iCs w:val="1"/>
          <w:sz w:val="28"/>
          <w:szCs w:val="28"/>
        </w:rPr>
        <w:t>-202</w:t>
      </w:r>
      <w:r w:rsidRPr="23FA3C0D" w:rsidR="2E48A986">
        <w:rPr>
          <w:rFonts w:cs="Arial"/>
          <w:b w:val="1"/>
          <w:bCs w:val="1"/>
          <w:i w:val="1"/>
          <w:iCs w:val="1"/>
          <w:sz w:val="28"/>
          <w:szCs w:val="28"/>
        </w:rPr>
        <w:t>3</w:t>
      </w:r>
    </w:p>
    <w:p w:rsidRPr="00053DAD" w:rsidR="00C7192E" w:rsidP="00C07A1F" w:rsidRDefault="00C7192E" w14:paraId="5A9CCF4D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C7192E" w:rsidP="42B6C835" w:rsidRDefault="002A37A5" w14:paraId="4CC99370" w14:textId="732CFBC2">
      <w:pPr>
        <w:jc w:val="center"/>
        <w:rPr>
          <w:rFonts w:cs="Arial"/>
          <w:b w:val="1"/>
          <w:bCs w:val="1"/>
          <w:sz w:val="40"/>
          <w:szCs w:val="40"/>
        </w:rPr>
      </w:pPr>
      <w:r w:rsidRPr="42B6C835" w:rsidR="002A37A5">
        <w:rPr>
          <w:rFonts w:cs="Arial"/>
          <w:b w:val="1"/>
          <w:bCs w:val="1"/>
          <w:sz w:val="40"/>
          <w:szCs w:val="40"/>
        </w:rPr>
        <w:t>Тема</w:t>
      </w:r>
      <w:r w:rsidRPr="42B6C835" w:rsidR="00C7192E">
        <w:rPr>
          <w:rFonts w:cs="Arial"/>
          <w:b w:val="1"/>
          <w:bCs w:val="1"/>
          <w:sz w:val="40"/>
          <w:szCs w:val="40"/>
        </w:rPr>
        <w:t xml:space="preserve">: </w:t>
      </w:r>
      <w:r w:rsidRPr="42B6C835" w:rsidR="00C756E5">
        <w:rPr>
          <w:rFonts w:cs="Arial"/>
          <w:b w:val="1"/>
          <w:bCs w:val="1"/>
          <w:sz w:val="40"/>
          <w:szCs w:val="40"/>
        </w:rPr>
        <w:t>„</w:t>
      </w:r>
      <w:proofErr w:type="spellStart"/>
      <w:r w:rsidRPr="42B6C835" w:rsidR="371EAD16">
        <w:rPr>
          <w:rFonts w:cs="Arial"/>
          <w:b w:val="1"/>
          <w:bCs w:val="1"/>
          <w:sz w:val="40"/>
          <w:szCs w:val="40"/>
        </w:rPr>
        <w:t>Bea</w:t>
      </w:r>
      <w:r w:rsidRPr="42B6C835" w:rsidR="421642AB">
        <w:rPr>
          <w:rFonts w:cs="Arial"/>
          <w:b w:val="1"/>
          <w:bCs w:val="1"/>
          <w:sz w:val="40"/>
          <w:szCs w:val="40"/>
        </w:rPr>
        <w:t>u</w:t>
      </w:r>
      <w:r w:rsidRPr="42B6C835" w:rsidR="371EAD16">
        <w:rPr>
          <w:rFonts w:cs="Arial"/>
          <w:b w:val="1"/>
          <w:bCs w:val="1"/>
          <w:sz w:val="40"/>
          <w:szCs w:val="40"/>
        </w:rPr>
        <w:t>tiful</w:t>
      </w:r>
      <w:proofErr w:type="spellEnd"/>
      <w:r w:rsidRPr="42B6C835" w:rsidR="371EAD16">
        <w:rPr>
          <w:rFonts w:cs="Arial"/>
          <w:b w:val="1"/>
          <w:bCs w:val="1"/>
          <w:sz w:val="40"/>
          <w:szCs w:val="40"/>
        </w:rPr>
        <w:t xml:space="preserve"> g</w:t>
      </w:r>
      <w:r w:rsidRPr="42B6C835" w:rsidR="730E8D04">
        <w:rPr>
          <w:rFonts w:cs="Arial"/>
          <w:b w:val="1"/>
          <w:bCs w:val="1"/>
          <w:sz w:val="40"/>
          <w:szCs w:val="40"/>
        </w:rPr>
        <w:t>ar</w:t>
      </w:r>
      <w:r w:rsidRPr="42B6C835" w:rsidR="371EAD16">
        <w:rPr>
          <w:rFonts w:cs="Arial"/>
          <w:b w:val="1"/>
          <w:bCs w:val="1"/>
          <w:sz w:val="40"/>
          <w:szCs w:val="40"/>
        </w:rPr>
        <w:t>den</w:t>
      </w:r>
      <w:r w:rsidRPr="42B6C835" w:rsidR="00C756E5">
        <w:rPr>
          <w:rFonts w:cs="Arial"/>
          <w:b w:val="1"/>
          <w:bCs w:val="1"/>
          <w:sz w:val="40"/>
          <w:szCs w:val="40"/>
        </w:rPr>
        <w:t>“</w:t>
      </w:r>
    </w:p>
    <w:p w:rsidRPr="00053DAD" w:rsidR="00C7192E" w:rsidP="00C07A1F" w:rsidRDefault="00C7192E" w14:paraId="6C2A210D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CA6B23" w:rsidP="00C07A1F" w:rsidRDefault="006D546A" w14:paraId="2742E91C" w14:textId="77777777">
      <w:pPr>
        <w:jc w:val="center"/>
        <w:rPr>
          <w:rFonts w:cs="Arial"/>
          <w:b/>
          <w:sz w:val="40"/>
          <w:szCs w:val="20"/>
        </w:rPr>
      </w:pPr>
      <w:r w:rsidRPr="00053DAD">
        <w:rPr>
          <w:rFonts w:cs="Arial"/>
          <w:b/>
          <w:sz w:val="40"/>
          <w:szCs w:val="20"/>
        </w:rPr>
        <w:t>Курсов проект</w:t>
      </w:r>
    </w:p>
    <w:p w:rsidRPr="00053DAD" w:rsidR="00F778FF" w:rsidP="00C07A1F" w:rsidRDefault="00F778FF" w14:paraId="4CF5948A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C7192E" w:rsidP="00C07A1F" w:rsidRDefault="000A7BD0" w14:paraId="045042E9" w14:textId="77777777">
      <w:pPr>
        <w:jc w:val="center"/>
        <w:rPr>
          <w:rFonts w:cs="Arial"/>
          <w:i/>
          <w:sz w:val="28"/>
          <w:szCs w:val="20"/>
        </w:rPr>
      </w:pPr>
      <w:r w:rsidRPr="23FA3C0D" w:rsidR="000A7BD0">
        <w:rPr>
          <w:rFonts w:cs="Arial"/>
          <w:i w:val="1"/>
          <w:iCs w:val="1"/>
          <w:sz w:val="28"/>
          <w:szCs w:val="28"/>
        </w:rPr>
        <w:t>Автор</w:t>
      </w:r>
      <w:r w:rsidRPr="23FA3C0D" w:rsidR="004E3E29">
        <w:rPr>
          <w:rFonts w:cs="Arial"/>
          <w:i w:val="1"/>
          <w:iCs w:val="1"/>
          <w:sz w:val="28"/>
          <w:szCs w:val="28"/>
        </w:rPr>
        <w:t>и</w:t>
      </w:r>
      <w:r w:rsidRPr="23FA3C0D" w:rsidR="00CA6B23">
        <w:rPr>
          <w:rFonts w:cs="Arial"/>
          <w:i w:val="1"/>
          <w:iCs w:val="1"/>
          <w:sz w:val="28"/>
          <w:szCs w:val="28"/>
        </w:rPr>
        <w:t>:</w:t>
      </w:r>
    </w:p>
    <w:p w:rsidR="01522179" w:rsidP="23FA3C0D" w:rsidRDefault="01522179" w14:paraId="2ADA068B" w14:textId="60922DBA">
      <w:pPr>
        <w:spacing w:line="276" w:lineRule="auto"/>
        <w:jc w:val="center"/>
      </w:pPr>
      <w:hyperlink r:id="R72bebd5bc3274998">
        <w:r w:rsidRPr="23FA3C0D" w:rsidR="01522179">
          <w:rPr>
            <w:rStyle w:val="Hyperlink"/>
            <w:rFonts w:ascii="Calibri" w:hAnsi="Calibri" w:eastAsia="Calibri" w:cs="Calibri"/>
            <w:i w:val="1"/>
            <w:iCs w:val="1"/>
            <w:strike w:val="0"/>
            <w:dstrike w:val="0"/>
            <w:noProof w:val="0"/>
            <w:sz w:val="28"/>
            <w:szCs w:val="28"/>
            <w:lang w:val="bg"/>
          </w:rPr>
          <w:t>VRKirov19@codingburgas.bg</w:t>
        </w:r>
      </w:hyperlink>
      <w:r w:rsidRPr="23FA3C0D" w:rsidR="01522179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bg"/>
        </w:rPr>
        <w:t xml:space="preserve"> - Виктор Киров - 11Г</w:t>
      </w:r>
    </w:p>
    <w:p w:rsidR="01522179" w:rsidP="23FA3C0D" w:rsidRDefault="01522179" w14:paraId="252CA835" w14:textId="485382F5">
      <w:pPr>
        <w:spacing w:line="276" w:lineRule="auto"/>
        <w:jc w:val="center"/>
      </w:pPr>
      <w:hyperlink r:id="Rdf435004b22c45f4">
        <w:r w:rsidRPr="23FA3C0D" w:rsidR="01522179">
          <w:rPr>
            <w:rStyle w:val="Hyperlink"/>
            <w:rFonts w:ascii="Calibri" w:hAnsi="Calibri" w:eastAsia="Calibri" w:cs="Calibri"/>
            <w:i w:val="1"/>
            <w:iCs w:val="1"/>
            <w:strike w:val="0"/>
            <w:dstrike w:val="0"/>
            <w:noProof w:val="0"/>
            <w:sz w:val="28"/>
            <w:szCs w:val="28"/>
            <w:lang w:val="bg"/>
          </w:rPr>
          <w:t>VMMihaylov19@codingburgas.bg</w:t>
        </w:r>
      </w:hyperlink>
      <w:r w:rsidRPr="23FA3C0D" w:rsidR="01522179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bg"/>
        </w:rPr>
        <w:t xml:space="preserve"> - Василен Михайлов - 11Г</w:t>
      </w:r>
    </w:p>
    <w:p w:rsidR="01522179" w:rsidP="23FA3C0D" w:rsidRDefault="01522179" w14:paraId="2BD7FE77" w14:textId="7B01F7EB">
      <w:pPr>
        <w:spacing w:line="276" w:lineRule="auto"/>
        <w:jc w:val="center"/>
      </w:pPr>
      <w:hyperlink r:id="R7074c682fd4a4a5d">
        <w:r w:rsidRPr="23FA3C0D" w:rsidR="01522179">
          <w:rPr>
            <w:rStyle w:val="Hyperlink"/>
            <w:rFonts w:ascii="Calibri" w:hAnsi="Calibri" w:eastAsia="Calibri" w:cs="Calibri"/>
            <w:i w:val="1"/>
            <w:iCs w:val="1"/>
            <w:strike w:val="0"/>
            <w:dstrike w:val="0"/>
            <w:noProof w:val="0"/>
            <w:sz w:val="28"/>
            <w:szCs w:val="28"/>
            <w:lang w:val="bg"/>
          </w:rPr>
          <w:t>KNPazlamachev19@codingburgas.bg</w:t>
        </w:r>
      </w:hyperlink>
      <w:r w:rsidRPr="23FA3C0D" w:rsidR="01522179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bg"/>
        </w:rPr>
        <w:t xml:space="preserve"> - Калоян Пазламачев - 11Б</w:t>
      </w:r>
    </w:p>
    <w:p w:rsidR="23FA3C0D" w:rsidP="23FA3C0D" w:rsidRDefault="23FA3C0D" w14:paraId="616FF6D6" w14:textId="5540F422">
      <w:pPr>
        <w:pStyle w:val="Normal"/>
        <w:jc w:val="center"/>
        <w:rPr>
          <w:rFonts w:cs="Arial"/>
          <w:i w:val="1"/>
          <w:iCs w:val="1"/>
          <w:sz w:val="28"/>
          <w:szCs w:val="28"/>
        </w:rPr>
      </w:pPr>
    </w:p>
    <w:p w:rsidR="23FA3C0D" w:rsidP="23FA3C0D" w:rsidRDefault="23FA3C0D" w14:paraId="0598A107" w14:textId="74BADB5A">
      <w:pPr>
        <w:pStyle w:val="Normal"/>
        <w:jc w:val="center"/>
        <w:rPr>
          <w:rFonts w:cs="Arial"/>
          <w:i w:val="1"/>
          <w:iCs w:val="1"/>
          <w:sz w:val="28"/>
          <w:szCs w:val="28"/>
        </w:rPr>
      </w:pPr>
    </w:p>
    <w:p w:rsidRPr="00053DAD" w:rsidR="000A7BD0" w:rsidP="00C07A1F" w:rsidRDefault="000A7BD0" w14:paraId="260DB869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FF13C7" w:rsidP="00C07A1F" w:rsidRDefault="00FF13C7" w14:paraId="776866B6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FF13C7" w:rsidP="00C07A1F" w:rsidRDefault="00FF13C7" w14:paraId="7B395AC3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FF13C7" w:rsidP="00C07A1F" w:rsidRDefault="00FF13C7" w14:paraId="625BD469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FF13C7" w:rsidP="00C07A1F" w:rsidRDefault="00FF13C7" w14:paraId="77F0BDCC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FF13C7" w:rsidP="00C07A1F" w:rsidRDefault="00FF13C7" w14:paraId="69AE2C66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A20718" w:rsidP="00FF13C7" w:rsidRDefault="008048BF" w14:paraId="59EA3778" w14:textId="77777777">
      <w:pPr>
        <w:jc w:val="center"/>
        <w:rPr>
          <w:sz w:val="32"/>
        </w:rPr>
      </w:pPr>
      <w:r w:rsidRPr="00053DAD">
        <w:rPr>
          <w:rFonts w:cs="Arial"/>
          <w:sz w:val="24"/>
          <w:szCs w:val="20"/>
        </w:rPr>
        <w:t>Бургас</w:t>
      </w:r>
      <w:r w:rsidRPr="00053DAD" w:rsidR="00F778FF">
        <w:rPr>
          <w:rFonts w:cs="Arial"/>
          <w:b/>
          <w:sz w:val="24"/>
          <w:szCs w:val="20"/>
        </w:rPr>
        <w:br w:type="page"/>
      </w:r>
      <w:r w:rsidRPr="00053DAD" w:rsidR="00A20718">
        <w:rPr>
          <w:sz w:val="32"/>
        </w:rPr>
        <w:lastRenderedPageBreak/>
        <w:t>Съдържание</w:t>
      </w:r>
    </w:p>
    <w:p w:rsidRPr="00053DAD" w:rsidR="00872B15" w:rsidP="00872B15" w:rsidRDefault="00872B15" w14:paraId="095EDE73" w14:textId="77777777"/>
    <w:p w:rsidR="00163860" w:rsidP="00163860" w:rsidRDefault="005A3115" w14:paraId="72039D34" w14:textId="44462230">
      <w:pPr>
        <w:pStyle w:val="TOC1"/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r w:rsidRPr="00053DAD">
        <w:fldChar w:fldCharType="begin"/>
      </w:r>
      <w:r w:rsidRPr="00053DAD" w:rsidR="00A20718">
        <w:instrText>TOC \o "1-3" \h \z \u</w:instrText>
      </w:r>
      <w:r w:rsidRPr="00053DAD">
        <w:fldChar w:fldCharType="separate"/>
      </w:r>
      <w:hyperlink w:history="1" w:anchor="_Toc96509792">
        <w:r w:rsidRPr="00834F64" w:rsidR="00163860">
          <w:rPr>
            <w:rStyle w:val="Hyperlink"/>
            <w:rFonts w:ascii="Calibri" w:hAnsi="Calibri"/>
            <w:noProof/>
          </w:rPr>
          <w:t>1</w:t>
        </w:r>
        <w:r w:rsidR="00163860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 w:rsidR="00163860">
          <w:rPr>
            <w:rStyle w:val="Hyperlink"/>
            <w:rFonts w:ascii="Calibri" w:hAnsi="Calibri"/>
            <w:noProof/>
          </w:rPr>
          <w:t>Въведение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_Toc96509792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3</w:t>
        </w:r>
        <w:r w:rsidR="00163860">
          <w:rPr>
            <w:noProof/>
            <w:webHidden/>
          </w:rPr>
          <w:fldChar w:fldCharType="end"/>
        </w:r>
      </w:hyperlink>
    </w:p>
    <w:p w:rsidR="00163860" w:rsidP="00163860" w:rsidRDefault="00163860" w14:paraId="0FB2C58F" w14:textId="53622577">
      <w:pPr>
        <w:pStyle w:val="TOC1"/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96509793">
        <w:r w:rsidRPr="00834F64">
          <w:rPr>
            <w:rStyle w:val="Hyperlink"/>
            <w:rFonts w:ascii="Calibri" w:hAnsi="Calibri"/>
            <w:noProof/>
          </w:rPr>
          <w:t>2</w:t>
        </w:r>
        <w:r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>
          <w:rPr>
            <w:rStyle w:val="Hyperlink"/>
            <w:rFonts w:ascii="Calibri" w:hAnsi="Calibri"/>
            <w:noProof/>
          </w:rPr>
          <w:t>Цели и обхват на софтуерното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3860" w:rsidP="00163860" w:rsidRDefault="00163860" w14:paraId="5851C78E" w14:textId="7ED00161">
      <w:pPr>
        <w:pStyle w:val="TOC1"/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96509794">
        <w:r w:rsidRPr="00834F64">
          <w:rPr>
            <w:rStyle w:val="Hyperlink"/>
            <w:rFonts w:ascii="Calibri" w:hAnsi="Calibri"/>
            <w:noProof/>
          </w:rPr>
          <w:t>3</w:t>
        </w:r>
        <w:r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>
          <w:rPr>
            <w:rStyle w:val="Hyperlink"/>
            <w:rFonts w:ascii="Calibri" w:hAnsi="Calibri"/>
            <w:noProof/>
          </w:rPr>
          <w:t>Анализ на решението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3860" w:rsidRDefault="00163860" w14:paraId="54616CCC" w14:textId="132C902B">
      <w:pPr>
        <w:pStyle w:val="TOC2"/>
        <w:tabs>
          <w:tab w:val="left" w:pos="880"/>
          <w:tab w:val="right" w:pos="9879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96509795">
        <w:r w:rsidRPr="00834F64">
          <w:rPr>
            <w:rStyle w:val="Hyperlink"/>
            <w:rFonts w:ascii="Calibri" w:hAnsi="Calibri"/>
            <w:noProof/>
          </w:rPr>
          <w:t>3.1</w:t>
        </w:r>
        <w:r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>
          <w:rPr>
            <w:rStyle w:val="Hyperlink"/>
            <w:rFonts w:ascii="Calibri" w:hAnsi="Calibri"/>
            <w:noProof/>
          </w:rPr>
          <w:t>Потребителски изисквания и работен процес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3860" w:rsidRDefault="00163860" w14:paraId="3897C2A0" w14:textId="49725456">
      <w:pPr>
        <w:pStyle w:val="TOC2"/>
        <w:tabs>
          <w:tab w:val="left" w:pos="880"/>
          <w:tab w:val="right" w:pos="9879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96509796">
        <w:r w:rsidRPr="00834F64">
          <w:rPr>
            <w:rStyle w:val="Hyperlink"/>
            <w:rFonts w:ascii="Calibri" w:hAnsi="Calibri"/>
            <w:noProof/>
          </w:rPr>
          <w:t>3.2</w:t>
        </w:r>
        <w:r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>
          <w:rPr>
            <w:rStyle w:val="Hyperlink"/>
            <w:rFonts w:ascii="Calibri" w:hAnsi="Calibri"/>
            <w:noProof/>
          </w:rPr>
          <w:t>Примерен потребителски 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3860" w:rsidRDefault="00163860" w14:paraId="311238E9" w14:textId="26A039D6">
      <w:pPr>
        <w:pStyle w:val="TOC2"/>
        <w:tabs>
          <w:tab w:val="left" w:pos="880"/>
          <w:tab w:val="right" w:pos="9879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96509797">
        <w:r w:rsidRPr="00834F64">
          <w:rPr>
            <w:rStyle w:val="Hyperlink"/>
            <w:rFonts w:ascii="Calibri" w:hAnsi="Calibri"/>
            <w:noProof/>
          </w:rPr>
          <w:t>3.3</w:t>
        </w:r>
        <w:r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>
          <w:rPr>
            <w:rStyle w:val="Hyperlink"/>
            <w:rFonts w:ascii="Calibri" w:hAnsi="Calibri"/>
            <w:noProof/>
          </w:rPr>
          <w:t>Диаграми на анализа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3860" w:rsidRDefault="00163860" w14:paraId="231E12BF" w14:textId="3FA76F19">
      <w:pPr>
        <w:pStyle w:val="TOC2"/>
        <w:tabs>
          <w:tab w:val="left" w:pos="880"/>
          <w:tab w:val="right" w:pos="9879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96509798">
        <w:r w:rsidRPr="00834F64">
          <w:rPr>
            <w:rStyle w:val="Hyperlink"/>
            <w:rFonts w:ascii="Calibri" w:hAnsi="Calibri"/>
            <w:noProof/>
          </w:rPr>
          <w:t>3.4</w:t>
        </w:r>
        <w:r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>
          <w:rPr>
            <w:rStyle w:val="Hyperlink"/>
            <w:rFonts w:ascii="Calibri" w:hAnsi="Calibri"/>
            <w:noProof/>
          </w:rPr>
          <w:t>Модел на съдържанието / данните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3860" w:rsidP="00163860" w:rsidRDefault="00163860" w14:paraId="53C1E388" w14:textId="72D04490">
      <w:pPr>
        <w:pStyle w:val="TOC1"/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96509799">
        <w:r w:rsidRPr="00834F64">
          <w:rPr>
            <w:rStyle w:val="Hyperlink"/>
            <w:rFonts w:ascii="Calibri" w:hAnsi="Calibri"/>
            <w:noProof/>
          </w:rPr>
          <w:t>4</w:t>
        </w:r>
        <w:r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>
          <w:rPr>
            <w:rStyle w:val="Hyperlink"/>
            <w:rFonts w:ascii="Calibri" w:hAnsi="Calibri"/>
            <w:noProof/>
          </w:rPr>
          <w:t>Дизайн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3860" w:rsidRDefault="00163860" w14:paraId="5042B072" w14:textId="3A93C4CD">
      <w:pPr>
        <w:pStyle w:val="TOC2"/>
        <w:tabs>
          <w:tab w:val="left" w:pos="880"/>
          <w:tab w:val="right" w:pos="9879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96509800">
        <w:r w:rsidRPr="00834F64">
          <w:rPr>
            <w:rStyle w:val="Hyperlink"/>
            <w:rFonts w:ascii="Calibri" w:hAnsi="Calibri"/>
            <w:noProof/>
          </w:rPr>
          <w:t>4.1</w:t>
        </w:r>
        <w:r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>
          <w:rPr>
            <w:rStyle w:val="Hyperlink"/>
            <w:rFonts w:ascii="Calibri" w:hAnsi="Calibri"/>
            <w:noProof/>
          </w:rPr>
          <w:t>Реализация на структура на приложението (3-layer), Разделение на кода според предназначението 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3860" w:rsidRDefault="00163860" w14:paraId="2977EFAA" w14:textId="639735A5">
      <w:pPr>
        <w:pStyle w:val="TOC2"/>
        <w:tabs>
          <w:tab w:val="left" w:pos="880"/>
          <w:tab w:val="right" w:pos="9879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96509801">
        <w:r w:rsidRPr="00834F64">
          <w:rPr>
            <w:rStyle w:val="Hyperlink"/>
            <w:rFonts w:ascii="Calibri" w:hAnsi="Calibri"/>
            <w:noProof/>
          </w:rPr>
          <w:t>4.2</w:t>
        </w:r>
        <w:r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>
          <w:rPr>
            <w:rStyle w:val="Hyperlink"/>
            <w:rFonts w:ascii="Calibri" w:hAnsi="Calibri"/>
            <w:noProof/>
          </w:rPr>
          <w:t>Организация и код на заявките към база от данни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3860" w:rsidRDefault="00163860" w14:paraId="793215F6" w14:textId="19F4E1F9">
      <w:pPr>
        <w:pStyle w:val="TOC2"/>
        <w:tabs>
          <w:tab w:val="left" w:pos="880"/>
          <w:tab w:val="right" w:pos="9879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96509802">
        <w:r w:rsidRPr="00834F64">
          <w:rPr>
            <w:rStyle w:val="Hyperlink"/>
            <w:rFonts w:ascii="Calibri" w:hAnsi="Calibri"/>
            <w:noProof/>
          </w:rPr>
          <w:t>4.3</w:t>
        </w:r>
        <w:r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>
          <w:rPr>
            <w:rStyle w:val="Hyperlink"/>
            <w:rFonts w:ascii="Calibri" w:hAnsi="Calibri"/>
            <w:noProof/>
          </w:rPr>
          <w:t>Наличие и интуитивност на потребителски интерфейс (конзолен, графичен, уеб)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3860" w:rsidP="00163860" w:rsidRDefault="00163860" w14:paraId="118169F8" w14:textId="7B826656">
      <w:pPr>
        <w:pStyle w:val="TOC1"/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96509803">
        <w:r w:rsidRPr="00834F64">
          <w:rPr>
            <w:rStyle w:val="Hyperlink"/>
            <w:rFonts w:ascii="Calibri" w:hAnsi="Calibri"/>
            <w:noProof/>
          </w:rPr>
          <w:t>5</w:t>
        </w:r>
        <w:r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>
          <w:rPr>
            <w:rStyle w:val="Hyperlink"/>
            <w:rFonts w:ascii="Calibri" w:hAnsi="Calibri"/>
            <w:noProof/>
          </w:rPr>
          <w:t>Тестване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3860" w:rsidP="00163860" w:rsidRDefault="00163860" w14:paraId="2CCAFC47" w14:textId="2B4B38F1">
      <w:pPr>
        <w:pStyle w:val="TOC1"/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96509804">
        <w:r w:rsidRPr="00834F64">
          <w:rPr>
            <w:rStyle w:val="Hyperlink"/>
            <w:rFonts w:ascii="Calibri" w:hAnsi="Calibri"/>
            <w:noProof/>
          </w:rPr>
          <w:t>6</w:t>
        </w:r>
        <w:r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>
          <w:rPr>
            <w:rStyle w:val="Hyperlink"/>
            <w:rFonts w:ascii="Calibri" w:hAnsi="Calibri"/>
            <w:noProof/>
          </w:rPr>
          <w:t>Заключение и възможно бъдещо развитие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3860" w:rsidP="00163860" w:rsidRDefault="00163860" w14:paraId="023CF794" w14:textId="1A8FC0B4">
      <w:pPr>
        <w:pStyle w:val="TOC1"/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96509805">
        <w:r w:rsidRPr="00834F64">
          <w:rPr>
            <w:rStyle w:val="Hyperlink"/>
            <w:rFonts w:ascii="Calibri" w:hAnsi="Calibri"/>
            <w:noProof/>
          </w:rPr>
          <w:t>7</w:t>
        </w:r>
        <w:r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>
          <w:rPr>
            <w:rStyle w:val="Hyperlink"/>
            <w:rFonts w:ascii="Calibri" w:hAnsi="Calibri"/>
            <w:noProof/>
          </w:rPr>
          <w:t>Използвани литературни източници и Уеб сайтове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3860" w:rsidP="00163860" w:rsidRDefault="00163860" w14:paraId="77F29CB0" w14:textId="7A0E23EF">
      <w:pPr>
        <w:pStyle w:val="TOC1"/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96509806">
        <w:r w:rsidRPr="00834F64">
          <w:rPr>
            <w:rStyle w:val="Hyperlink"/>
            <w:rFonts w:ascii="Calibri" w:hAnsi="Calibri"/>
            <w:noProof/>
          </w:rPr>
          <w:t>8</w:t>
        </w:r>
        <w:r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>
          <w:rPr>
            <w:rStyle w:val="Hyperlink"/>
            <w:rFonts w:ascii="Calibri" w:hAnsi="Calibri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3860" w:rsidP="00163860" w:rsidRDefault="00163860" w14:paraId="3172076C" w14:textId="581DB6F1">
      <w:pPr>
        <w:pStyle w:val="TOC1"/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96509807">
        <w:r w:rsidRPr="00834F64">
          <w:rPr>
            <w:rStyle w:val="Hyperlink"/>
            <w:noProof/>
          </w:rPr>
          <w:t>9</w:t>
        </w:r>
        <w:r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>
          <w:rPr>
            <w:rStyle w:val="Hyperlink"/>
            <w:noProof/>
          </w:rPr>
          <w:t>Критерии и показатели за оценяване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Pr="00053DAD" w:rsidR="005A3115" w:rsidP="14251C2B" w:rsidRDefault="005A3115" w14:paraId="60886067" w14:textId="43821F9D" w14:noSpellErr="1">
      <w:pPr>
        <w:pStyle w:val="TOC1"/>
        <w:jc w:val="left"/>
        <w:rPr>
          <w:noProof/>
          <w:lang w:eastAsia="en-US"/>
        </w:rPr>
      </w:pPr>
      <w:r>
        <w:fldChar w:fldCharType="end"/>
      </w:r>
    </w:p>
    <w:p w:rsidRPr="00053DAD" w:rsidR="00DF38A5" w:rsidP="14251C2B" w:rsidRDefault="00DF38A5" w14:paraId="48257E4A" w14:textId="77777777" w14:noSpellErr="1">
      <w:pPr>
        <w:tabs>
          <w:tab w:val="left" w:pos="954"/>
        </w:tabs>
        <w:jc w:val="left"/>
      </w:pPr>
      <w:bookmarkStart w:name="_GoBack" w:id="0"/>
      <w:bookmarkEnd w:id="0"/>
    </w:p>
    <w:p w:rsidRPr="00053DAD" w:rsidR="00A20718" w:rsidP="14251C2B" w:rsidRDefault="00A20718" w14:paraId="616AC901" w14:textId="77777777" w14:noSpellErr="1">
      <w:pPr>
        <w:jc w:val="left"/>
        <w:rPr>
          <w:b w:val="1"/>
          <w:bCs w:val="1"/>
          <w:color w:val="5B9BD5"/>
        </w:rPr>
      </w:pPr>
      <w:r>
        <w:br w:type="page"/>
      </w:r>
    </w:p>
    <w:p w:rsidRPr="00053DAD" w:rsidR="00A20718" w:rsidP="00A20718" w:rsidRDefault="00A20718" w14:paraId="58AE0952" w14:textId="77777777">
      <w:pPr>
        <w:pStyle w:val="Heading1"/>
        <w:rPr>
          <w:rFonts w:ascii="Calibri" w:hAnsi="Calibri"/>
        </w:rPr>
      </w:pPr>
      <w:bookmarkStart w:name="_Toc96509792" w:id="1"/>
      <w:r w:rsidRPr="00053DAD">
        <w:rPr>
          <w:rFonts w:ascii="Calibri" w:hAnsi="Calibri"/>
        </w:rPr>
        <w:lastRenderedPageBreak/>
        <w:t>Въведение</w:t>
      </w:r>
      <w:bookmarkEnd w:id="1"/>
    </w:p>
    <w:p w:rsidRPr="00053DAD" w:rsidR="00A20718" w:rsidP="00A20718" w:rsidRDefault="00A20718" w14:paraId="27A88674" w14:textId="77777777">
      <w:pPr>
        <w:ind w:firstLine="709"/>
        <w:jc w:val="both"/>
        <w:rPr>
          <w:bCs/>
        </w:rPr>
      </w:pPr>
      <w:r w:rsidRPr="00053DAD">
        <w:rPr>
          <w:bCs/>
        </w:rPr>
        <w:t xml:space="preserve">Настоящият документ представлява шаблон за оформление на </w:t>
      </w:r>
      <w:r w:rsidRPr="00053DAD" w:rsidR="006D546A">
        <w:rPr>
          <w:bCs/>
        </w:rPr>
        <w:t xml:space="preserve">документация на курсов проект </w:t>
      </w:r>
      <w:r w:rsidRPr="00053DAD">
        <w:rPr>
          <w:bCs/>
        </w:rPr>
        <w:t xml:space="preserve">за </w:t>
      </w:r>
      <w:r w:rsidRPr="00053DAD" w:rsidR="00737726">
        <w:rPr>
          <w:bCs/>
        </w:rPr>
        <w:t>предмета</w:t>
      </w:r>
      <w:r w:rsidRPr="00053DAD">
        <w:rPr>
          <w:bCs/>
        </w:rPr>
        <w:t xml:space="preserve"> „</w:t>
      </w:r>
      <w:r w:rsidRPr="00053DAD" w:rsidR="00FF13C7">
        <w:rPr>
          <w:bCs/>
        </w:rPr>
        <w:t>Разработка на софтуер</w:t>
      </w:r>
      <w:r w:rsidRPr="00053DAD">
        <w:rPr>
          <w:bCs/>
        </w:rPr>
        <w:t xml:space="preserve">“. </w:t>
      </w:r>
      <w:r w:rsidRPr="00053DAD" w:rsidR="00737726">
        <w:rPr>
          <w:bCs/>
        </w:rPr>
        <w:t xml:space="preserve">Изискванията за изработване и представяне на </w:t>
      </w:r>
      <w:r w:rsidRPr="00053DAD" w:rsidR="006D546A">
        <w:rPr>
          <w:bCs/>
        </w:rPr>
        <w:t>проекта</w:t>
      </w:r>
      <w:r w:rsidRPr="00053DAD" w:rsidR="00737726">
        <w:rPr>
          <w:bCs/>
        </w:rPr>
        <w:t xml:space="preserve"> са описани на сайта на този предмет в </w:t>
      </w:r>
      <w:r w:rsidRPr="00053DAD" w:rsidR="00FF13C7">
        <w:rPr>
          <w:bCs/>
        </w:rPr>
        <w:t>https://codingburgas.org</w:t>
      </w:r>
      <w:r w:rsidRPr="00053DAD" w:rsidR="00737726">
        <w:rPr>
          <w:bCs/>
        </w:rPr>
        <w:t>.</w:t>
      </w:r>
    </w:p>
    <w:p w:rsidRPr="00053DAD" w:rsidR="00737726" w:rsidP="00A20718" w:rsidRDefault="00737726" w14:paraId="073AC6B1" w14:textId="77777777">
      <w:pPr>
        <w:ind w:firstLine="709"/>
        <w:jc w:val="both"/>
      </w:pPr>
      <w:r w:rsidRPr="00053DAD">
        <w:t xml:space="preserve">Насоки за разработка на </w:t>
      </w:r>
      <w:r w:rsidRPr="00053DAD" w:rsidR="006D546A">
        <w:t>секцията</w:t>
      </w:r>
      <w:r w:rsidRPr="00053DAD">
        <w:t xml:space="preserve">: </w:t>
      </w:r>
    </w:p>
    <w:p w:rsidRPr="00053DAD" w:rsidR="006D546A" w:rsidP="00737726" w:rsidRDefault="00737726" w14:paraId="74E530C4" w14:textId="1816D73D">
      <w:pPr>
        <w:numPr>
          <w:ilvl w:val="0"/>
          <w:numId w:val="7"/>
        </w:numPr>
        <w:jc w:val="both"/>
        <w:rPr/>
      </w:pPr>
      <w:r w:rsidR="73C8E714">
        <w:rPr/>
        <w:t>Тема - Beautiful garden</w:t>
      </w:r>
    </w:p>
    <w:p w:rsidRPr="00053DAD" w:rsidR="00CD6E2F" w:rsidP="23FA3C0D" w:rsidRDefault="00CD6E2F" w14:paraId="5D0035D9" w14:textId="5C8EC4B0">
      <w:pPr>
        <w:numPr>
          <w:ilvl w:val="0"/>
          <w:numId w:val="7"/>
        </w:numPr>
        <w:ind/>
        <w:jc w:val="both"/>
        <w:rPr/>
      </w:pPr>
      <w:r w:rsidR="73C8E714">
        <w:rPr/>
        <w:t>Нашия проект е с цел подпомагане на градинарство и улесняване на физическ</w:t>
      </w:r>
      <w:r w:rsidR="3B066625">
        <w:rPr/>
        <w:t>ата работа</w:t>
      </w:r>
    </w:p>
    <w:p w:rsidRPr="00053DAD" w:rsidR="00CD6E2F" w:rsidP="23FA3C0D" w:rsidRDefault="00CD6E2F" w14:paraId="435604CA" w14:textId="3DC5F622">
      <w:pPr>
        <w:pStyle w:val="Normal"/>
        <w:numPr>
          <w:ilvl w:val="0"/>
          <w:numId w:val="7"/>
        </w:numPr>
        <w:ind/>
        <w:jc w:val="both"/>
        <w:rPr>
          <w:rFonts w:ascii="Calibri" w:hAnsi="Calibri" w:eastAsia="Calibri" w:cs="Calibri"/>
          <w:noProof w:val="0"/>
          <w:sz w:val="22"/>
          <w:szCs w:val="22"/>
          <w:lang w:val="bg-BG"/>
        </w:rPr>
      </w:pPr>
      <w:r w:rsidRPr="23FA3C0D" w:rsidR="3B066625">
        <w:rPr>
          <w:rFonts w:ascii="Calibri" w:hAnsi="Calibri" w:eastAsia="Calibri" w:cs="Calibri"/>
          <w:noProof w:val="0"/>
          <w:sz w:val="22"/>
          <w:szCs w:val="22"/>
          <w:lang w:val="bg-BG"/>
        </w:rPr>
        <w:t>Цялата ни площ е 1 декар. Ще има 9 автоматични пръскачки с електронни клапани и датчици за следене на влагата. Могат да бъдат интегрирани в парници или във външни поливни системи.</w:t>
      </w:r>
    </w:p>
    <w:p w:rsidR="00FF13C7" w:rsidP="23FA3C0D" w:rsidRDefault="00FF13C7" w14:paraId="654D91B5" w14:textId="7421A0B4">
      <w:pPr>
        <w:pStyle w:val="Heading1"/>
        <w:ind w:left="431" w:hanging="431"/>
        <w:rPr>
          <w:rFonts w:ascii="Calibri" w:hAnsi="Calibri"/>
        </w:rPr>
      </w:pPr>
      <w:bookmarkStart w:name="_Цели_и_обхват" w:id="2"/>
      <w:bookmarkStart w:name="_Toc96509793" w:id="3"/>
      <w:bookmarkEnd w:id="2"/>
      <w:r w:rsidRPr="23FA3C0D" w:rsidR="00FF13C7">
        <w:rPr>
          <w:rFonts w:ascii="Calibri" w:hAnsi="Calibri"/>
        </w:rPr>
        <w:t>Цели и обхват на софтуерното приложение</w:t>
      </w:r>
      <w:bookmarkEnd w:id="3"/>
    </w:p>
    <w:p w:rsidR="4CA12294" w:rsidP="23FA3C0D" w:rsidRDefault="4CA12294" w14:paraId="130555A9" w14:textId="3A3696C1">
      <w:pPr>
        <w:pStyle w:val="Normal"/>
        <w:rPr>
          <w:noProof w:val="0"/>
          <w:lang w:val="en-US"/>
        </w:rPr>
      </w:pPr>
      <w:r w:rsidRPr="23FA3C0D" w:rsidR="4CA1229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bg"/>
        </w:rPr>
        <w:t>Софтуер за автоматична поливна система, която използва датчици за влага и електронни клапани.</w:t>
      </w:r>
    </w:p>
    <w:p w:rsidR="1041E193" w:rsidP="23FA3C0D" w:rsidRDefault="1041E193" w14:paraId="25BD8951" w14:textId="694E22C4">
      <w:pPr>
        <w:pStyle w:val="Heading2"/>
        <w:rPr/>
      </w:pPr>
      <w:r w:rsidRPr="23FA3C0D" w:rsidR="1041E193">
        <w:rPr>
          <w:rFonts w:ascii="Calibri" w:hAnsi="Calibri"/>
        </w:rPr>
        <w:t>Датчици:</w:t>
      </w:r>
    </w:p>
    <w:p w:rsidR="1041E193" w:rsidP="38E2CB36" w:rsidRDefault="1041E193" w14:paraId="1ABFD5E6" w14:textId="387010B4">
      <w:pPr>
        <w:pStyle w:val="Normal"/>
        <w:ind w:left="0"/>
      </w:pPr>
      <w:r w:rsidRPr="38E2CB36" w:rsidR="1041E193">
        <w:rPr>
          <w:rFonts w:ascii="Calibri" w:hAnsi="Calibri" w:eastAsia="Calibri" w:cs="Calibri"/>
          <w:noProof w:val="0"/>
          <w:sz w:val="24"/>
          <w:szCs w:val="24"/>
          <w:lang w:val="bg-BG"/>
        </w:rPr>
        <w:t>Соленоиден</w:t>
      </w:r>
      <w:r w:rsidRPr="38E2CB36" w:rsidR="1041E193">
        <w:rPr>
          <w:rFonts w:ascii="Calibri" w:hAnsi="Calibri" w:eastAsia="Calibri" w:cs="Calibri"/>
          <w:noProof w:val="0"/>
          <w:sz w:val="24"/>
          <w:szCs w:val="24"/>
          <w:lang w:val="bg-BG"/>
        </w:rPr>
        <w:t xml:space="preserve"> клапан за вода</w:t>
      </w:r>
      <w:r w:rsidRPr="38E2CB36" w:rsidR="0886FB0D">
        <w:rPr>
          <w:rFonts w:ascii="Calibri" w:hAnsi="Calibri" w:eastAsia="Calibri" w:cs="Calibri"/>
          <w:noProof w:val="0"/>
          <w:sz w:val="24"/>
          <w:szCs w:val="24"/>
          <w:lang w:val="bg-BG"/>
        </w:rPr>
        <w:t xml:space="preserve">                                         Сензор за светлина</w:t>
      </w:r>
    </w:p>
    <w:p w:rsidR="1041E193" w:rsidP="23FA3C0D" w:rsidRDefault="1041E193" w14:paraId="4850B924" w14:textId="68C3A081">
      <w:pPr>
        <w:pStyle w:val="Normal"/>
        <w:ind w:left="0"/>
      </w:pPr>
      <w:r w:rsidR="1041E193">
        <w:drawing>
          <wp:inline wp14:editId="23A6F5FD" wp14:anchorId="45FB6FCB">
            <wp:extent cx="1066800" cy="1066800"/>
            <wp:effectExtent l="0" t="0" r="0" b="0"/>
            <wp:docPr id="1252549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c5c337483d4a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BB19C8">
        <w:rPr/>
        <w:t xml:space="preserve">                                                                    </w:t>
      </w:r>
      <w:r w:rsidR="4ABB19C8">
        <w:drawing>
          <wp:inline wp14:editId="2DAAE132" wp14:anchorId="3A6F7C57">
            <wp:extent cx="1200150" cy="1200150"/>
            <wp:effectExtent l="0" t="0" r="0" b="0"/>
            <wp:docPr id="723572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0e649b0ddd4a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BB19C8">
        <w:rPr/>
        <w:t xml:space="preserve">      </w:t>
      </w:r>
    </w:p>
    <w:p w:rsidR="1041E193" w:rsidP="23FA3C0D" w:rsidRDefault="1041E193" w14:paraId="7364B5C2" w14:textId="59D2456C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bg"/>
        </w:rPr>
      </w:pPr>
      <w:r w:rsidRPr="23FA3C0D" w:rsidR="1041E19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bg"/>
        </w:rPr>
        <w:t xml:space="preserve">Датчик за влага </w:t>
      </w:r>
    </w:p>
    <w:p w:rsidR="1041E193" w:rsidP="23FA3C0D" w:rsidRDefault="1041E193" w14:paraId="34421F3D" w14:textId="37197EBC">
      <w:pPr>
        <w:pStyle w:val="Normal"/>
      </w:pPr>
      <w:r w:rsidR="1041E193">
        <w:drawing>
          <wp:inline wp14:editId="384080A6" wp14:anchorId="1CFAD587">
            <wp:extent cx="1047750" cy="1047750"/>
            <wp:effectExtent l="0" t="0" r="0" b="0"/>
            <wp:docPr id="272002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a4ecbfdc2044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E2CB36" w:rsidRDefault="38E2CB36" w14:paraId="04D590B5" w14:textId="31B79A95">
      <w:r>
        <w:br w:type="page"/>
      </w:r>
    </w:p>
    <w:p w:rsidR="38E2CB36" w:rsidP="38E2CB36" w:rsidRDefault="38E2CB36" w14:paraId="12F3CB77" w14:textId="4C1B5F5D">
      <w:pPr>
        <w:pStyle w:val="Normal"/>
      </w:pPr>
    </w:p>
    <w:p w:rsidRPr="00053DAD" w:rsidR="006D546A" w:rsidP="006D546A" w:rsidRDefault="006D546A" w14:paraId="36CDFE3E" w14:textId="12D2E87A">
      <w:pPr>
        <w:pStyle w:val="Heading1"/>
        <w:rPr>
          <w:rFonts w:ascii="Calibri" w:hAnsi="Calibri"/>
        </w:rPr>
      </w:pPr>
      <w:bookmarkStart w:name="_Toc96509794" w:id="4"/>
      <w:r w:rsidRPr="23FA3C0D" w:rsidR="006D546A">
        <w:rPr>
          <w:rFonts w:ascii="Calibri" w:hAnsi="Calibri"/>
        </w:rPr>
        <w:t>Анализ</w:t>
      </w:r>
      <w:r w:rsidRPr="23FA3C0D" w:rsidR="00FF13C7">
        <w:rPr>
          <w:rFonts w:ascii="Calibri" w:hAnsi="Calibri"/>
        </w:rPr>
        <w:t xml:space="preserve"> </w:t>
      </w:r>
      <w:r w:rsidRPr="23FA3C0D" w:rsidR="006D546A">
        <w:rPr>
          <w:rFonts w:ascii="Calibri" w:hAnsi="Calibri"/>
        </w:rPr>
        <w:t>на решението</w:t>
      </w:r>
      <w:bookmarkEnd w:id="4"/>
    </w:p>
    <w:p w:rsidRPr="00053DAD" w:rsidR="00C756E5" w:rsidP="00C756E5" w:rsidRDefault="00E220D4" w14:paraId="179F73F5" w14:textId="77777777">
      <w:pPr>
        <w:pStyle w:val="Heading2"/>
        <w:rPr>
          <w:rFonts w:ascii="Calibri" w:hAnsi="Calibri"/>
        </w:rPr>
      </w:pPr>
      <w:bookmarkStart w:name="_Потребителски_изисквания_и" w:id="5"/>
      <w:bookmarkStart w:name="_Toc96509795" w:id="6"/>
      <w:bookmarkEnd w:id="5"/>
      <w:r w:rsidRPr="3C306A00" w:rsidR="00E220D4">
        <w:rPr>
          <w:rFonts w:ascii="Calibri" w:hAnsi="Calibri"/>
        </w:rPr>
        <w:t>Потребителски изисквания и р</w:t>
      </w:r>
      <w:r w:rsidRPr="3C306A00" w:rsidR="00DF38A5">
        <w:rPr>
          <w:rFonts w:ascii="Calibri" w:hAnsi="Calibri"/>
        </w:rPr>
        <w:t>аботен процес</w:t>
      </w:r>
      <w:bookmarkEnd w:id="6"/>
    </w:p>
    <w:p w:rsidRPr="00053DAD" w:rsidR="00DF38A5" w:rsidP="3C306A00" w:rsidRDefault="006F17CF" w14:paraId="69810F19" w14:textId="19544AA3">
      <w:pPr>
        <w:numPr>
          <w:ilvl w:val="1"/>
          <w:numId w:val="10"/>
        </w:numPr>
        <w:jc w:val="both"/>
        <w:rPr/>
      </w:pPr>
      <w:r w:rsidRPr="00053DAD">
        <w:rPr>
          <w:i/>
          <w:noProof/>
          <w:lang w:val="en-US" w:eastAsia="en-US"/>
        </w:rPr>
        <w:lastRenderedPageBreak/>
        <w:drawing>
          <wp:anchor distT="0" distB="0" distL="114300" distR="114300" simplePos="0" relativeHeight="251658240" behindDoc="1" locked="0" layoutInCell="1" allowOverlap="1" wp14:anchorId="7745AE6F" wp14:editId="4900FE19">
            <wp:simplePos x="0" y="0"/>
            <wp:positionH relativeFrom="column">
              <wp:posOffset>3878325</wp:posOffset>
            </wp:positionH>
            <wp:positionV relativeFrom="paragraph">
              <wp:posOffset>195278</wp:posOffset>
            </wp:positionV>
            <wp:extent cx="3442334" cy="4143375"/>
            <wp:effectExtent l="0" t="0" r="0" b="0"/>
            <wp:wrapTight wrapText="bothSides">
              <wp:wrapPolygon edited="0">
                <wp:start x="0" y="0"/>
                <wp:lineTo x="0" y="21451"/>
                <wp:lineTo x="21337" y="21451"/>
                <wp:lineTo x="21337" y="0"/>
                <wp:lineTo x="0" y="0"/>
              </wp:wrapPolygon>
            </wp:wrapTight>
            <wp:docPr id="3" name="Picture 3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3442334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3C306A00" w:rsidP="3C306A00" w:rsidRDefault="3C306A00" w14:paraId="6DA2398D">
      <w:pPr>
        <w:pStyle w:val="Normal"/>
        <w:ind w:firstLine="709"/>
        <w:jc w:val="both"/>
      </w:pPr>
    </w:p>
    <w:p w:rsidR="77F7C6D2" w:rsidP="3C306A00" w:rsidRDefault="77F7C6D2" w14:paraId="3BE4FABE" w14:textId="1BA5B7D4">
      <w:pPr>
        <w:pStyle w:val="Heading2"/>
        <w:rPr>
          <w:rFonts w:ascii="Calibri" w:hAnsi="Calibri"/>
        </w:rPr>
      </w:pPr>
      <w:bookmarkStart w:name="_Toc96509797" w:id="10"/>
      <w:r w:rsidRPr="08CA9C70" w:rsidR="77F7C6D2">
        <w:rPr>
          <w:rFonts w:ascii="Calibri" w:hAnsi="Calibri"/>
        </w:rPr>
        <w:t>Примерен потребителски</w:t>
      </w:r>
      <w:r w:rsidRPr="08CA9C70" w:rsidR="41F2ABDE">
        <w:rPr>
          <w:rFonts w:ascii="Calibri" w:hAnsi="Calibri"/>
        </w:rPr>
        <w:t xml:space="preserve"> интерфейс</w:t>
      </w:r>
      <w:r w:rsidRPr="08CA9C70" w:rsidR="77F7C6D2">
        <w:rPr>
          <w:rFonts w:ascii="Calibri" w:hAnsi="Calibri"/>
        </w:rPr>
        <w:t xml:space="preserve"> </w:t>
      </w:r>
    </w:p>
    <w:p w:rsidR="36AC7F90" w:rsidP="08CA9C70" w:rsidRDefault="36AC7F90" w14:paraId="109A6A06" w14:textId="00167BF9">
      <w:pPr>
        <w:pStyle w:val="Normal"/>
      </w:pPr>
      <w:r w:rsidR="36AC7F90">
        <w:drawing>
          <wp:inline wp14:editId="7D679541" wp14:anchorId="3CAE21DA">
            <wp:extent cx="4572000" cy="1790700"/>
            <wp:effectExtent l="0" t="0" r="0" b="0"/>
            <wp:docPr id="1580124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cb304ea86142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7C6D2" w:rsidP="3C306A00" w:rsidRDefault="77F7C6D2" w14:paraId="1787E556" w14:textId="7C017A88">
      <w:pPr>
        <w:pStyle w:val="Heading2"/>
        <w:rPr>
          <w:rFonts w:ascii="Calibri" w:hAnsi="Calibri"/>
        </w:rPr>
      </w:pPr>
      <w:r w:rsidRPr="08CA9C70" w:rsidR="77F7C6D2">
        <w:rPr>
          <w:rFonts w:ascii="Calibri" w:hAnsi="Calibri"/>
        </w:rPr>
        <w:t>Д</w:t>
      </w:r>
      <w:r w:rsidRPr="08CA9C70" w:rsidR="00E220D4">
        <w:rPr>
          <w:rFonts w:ascii="Calibri" w:hAnsi="Calibri"/>
        </w:rPr>
        <w:t xml:space="preserve">иаграми на </w:t>
      </w:r>
      <w:r w:rsidRPr="08CA9C70" w:rsidR="41A47088">
        <w:rPr>
          <w:rFonts w:ascii="Calibri" w:hAnsi="Calibri"/>
        </w:rPr>
        <w:t>анализа</w:t>
      </w:r>
      <w:bookmarkEnd w:id="10"/>
    </w:p>
    <w:p w:rsidR="1CA74633" w:rsidP="08CA9C70" w:rsidRDefault="1CA74633" w14:paraId="6B381606" w14:textId="466EBC7E">
      <w:pPr>
        <w:pStyle w:val="Normal"/>
      </w:pPr>
      <w:r w:rsidR="1CA74633">
        <w:drawing>
          <wp:inline wp14:editId="357E5E0A" wp14:anchorId="37FA50BE">
            <wp:extent cx="4572000" cy="3162300"/>
            <wp:effectExtent l="0" t="0" r="0" b="0"/>
            <wp:docPr id="173457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89de3441004f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3DAD" w:rsidR="00911681" w:rsidP="00911681" w:rsidRDefault="00E220D4" w14:paraId="3936F267" w14:textId="26295D43">
      <w:pPr>
        <w:pStyle w:val="Heading2"/>
        <w:rPr>
          <w:rFonts w:ascii="Calibri" w:hAnsi="Calibri"/>
        </w:rPr>
      </w:pPr>
      <w:bookmarkStart w:name="_Модел_на_съдържанието" w:id="11"/>
      <w:bookmarkStart w:name="_Toc96509798" w:id="12"/>
      <w:bookmarkEnd w:id="11"/>
      <w:r w:rsidRPr="29D54A76" w:rsidR="00E220D4">
        <w:rPr>
          <w:rFonts w:ascii="Calibri" w:hAnsi="Calibri"/>
        </w:rPr>
        <w:t>Модел</w:t>
      </w:r>
      <w:r w:rsidRPr="29D54A76" w:rsidR="00911681">
        <w:rPr>
          <w:rFonts w:ascii="Calibri" w:hAnsi="Calibri"/>
        </w:rPr>
        <w:t xml:space="preserve"> на съдържанието</w:t>
      </w:r>
      <w:r w:rsidRPr="29D54A76" w:rsidR="008818BA">
        <w:rPr>
          <w:rFonts w:ascii="Calibri" w:hAnsi="Calibri"/>
        </w:rPr>
        <w:t xml:space="preserve"> </w:t>
      </w:r>
      <w:r w:rsidRPr="29D54A76" w:rsidR="00E220D4">
        <w:rPr>
          <w:rFonts w:ascii="Calibri" w:hAnsi="Calibri"/>
        </w:rPr>
        <w:t>/</w:t>
      </w:r>
      <w:r w:rsidRPr="29D54A76" w:rsidR="008818BA">
        <w:rPr>
          <w:rFonts w:ascii="Calibri" w:hAnsi="Calibri"/>
        </w:rPr>
        <w:t xml:space="preserve"> </w:t>
      </w:r>
      <w:r w:rsidRPr="29D54A76" w:rsidR="00E220D4">
        <w:rPr>
          <w:rFonts w:ascii="Calibri" w:hAnsi="Calibri"/>
        </w:rPr>
        <w:t>данните</w:t>
      </w:r>
      <w:bookmarkEnd w:id="12"/>
    </w:p>
    <w:p w:rsidR="7D679541" w:rsidP="08CA9C70" w:rsidRDefault="7D679541" w14:paraId="5D456F73" w14:textId="0171BCBD">
      <w:pPr>
        <w:pStyle w:val="Normal"/>
      </w:pPr>
      <w:r w:rsidR="7D679541">
        <w:drawing>
          <wp:inline wp14:editId="14E3C803" wp14:anchorId="0CFC5607">
            <wp:extent cx="4572000" cy="2876550"/>
            <wp:effectExtent l="0" t="0" r="0" b="0"/>
            <wp:docPr id="1843459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d3c9d977054d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F271B" w:rsidP="29D54A76" w:rsidRDefault="1B9F271B" w14:paraId="29FBF2AE" w14:textId="5A1ABD3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olor w:val="5B9BD5" w:themeColor="accent1" w:themeTint="FF" w:themeShade="FF"/>
          <w:sz w:val="30"/>
          <w:szCs w:val="30"/>
        </w:rPr>
      </w:pPr>
      <w:r w:rsidRPr="29D54A76" w:rsidR="1B9F271B">
        <w:rPr>
          <w:rFonts w:ascii="Calibri" w:hAnsi="Calibri" w:eastAsia="Calibri" w:cs="Calibri"/>
          <w:b w:val="1"/>
          <w:bCs w:val="1"/>
          <w:i w:val="0"/>
          <w:iCs w:val="0"/>
          <w:color w:val="5B9BD5" w:themeColor="accent1" w:themeTint="FF" w:themeShade="FF"/>
          <w:sz w:val="30"/>
          <w:szCs w:val="30"/>
        </w:rPr>
        <w:t xml:space="preserve">3.5 </w:t>
      </w:r>
      <w:proofErr w:type="spellStart"/>
      <w:r w:rsidRPr="29D54A76" w:rsidR="1B9F271B">
        <w:rPr>
          <w:rFonts w:ascii="Calibri" w:hAnsi="Calibri" w:eastAsia="Calibri" w:cs="Calibri"/>
          <w:b w:val="1"/>
          <w:bCs w:val="1"/>
          <w:i w:val="0"/>
          <w:iCs w:val="0"/>
          <w:color w:val="5B9BD5" w:themeColor="accent1" w:themeTint="FF" w:themeShade="FF"/>
          <w:sz w:val="30"/>
          <w:szCs w:val="30"/>
        </w:rPr>
        <w:t>TinkerCad</w:t>
      </w:r>
      <w:proofErr w:type="spellEnd"/>
      <w:r w:rsidRPr="29D54A76" w:rsidR="1B9F271B">
        <w:rPr>
          <w:rFonts w:ascii="Calibri" w:hAnsi="Calibri" w:eastAsia="Calibri" w:cs="Calibri"/>
          <w:b w:val="1"/>
          <w:bCs w:val="1"/>
          <w:i w:val="0"/>
          <w:iCs w:val="0"/>
          <w:color w:val="5B9BD5" w:themeColor="accent1" w:themeTint="FF" w:themeShade="FF"/>
          <w:sz w:val="30"/>
          <w:szCs w:val="30"/>
        </w:rPr>
        <w:t xml:space="preserve"> модел</w:t>
      </w:r>
    </w:p>
    <w:p w:rsidR="7520B74C" w:rsidP="29D54A76" w:rsidRDefault="7520B74C" w14:paraId="65BB2930" w14:textId="10FD13E9">
      <w:pPr>
        <w:pStyle w:val="Normal"/>
      </w:pPr>
      <w:r w:rsidR="7520B74C">
        <w:drawing>
          <wp:inline wp14:editId="59586F72" wp14:anchorId="4C3461E3">
            <wp:extent cx="4572000" cy="2524125"/>
            <wp:effectExtent l="0" t="0" r="0" b="0"/>
            <wp:docPr id="426268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d23f94f77447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3DAD" w:rsidR="00737726" w:rsidP="00737726" w:rsidRDefault="00911681" w14:paraId="3A45CE02" w14:textId="77777777">
      <w:pPr>
        <w:pStyle w:val="Heading1"/>
        <w:rPr>
          <w:rFonts w:ascii="Calibri" w:hAnsi="Calibri"/>
        </w:rPr>
      </w:pPr>
      <w:bookmarkStart w:name="_Дизайн" w:id="13"/>
      <w:bookmarkStart w:name="_Toc96509799" w:id="14"/>
      <w:bookmarkEnd w:id="13"/>
      <w:r w:rsidRPr="23FA3C0D" w:rsidR="00911681">
        <w:rPr>
          <w:rFonts w:ascii="Calibri" w:hAnsi="Calibri"/>
        </w:rPr>
        <w:t>Дизайн</w:t>
      </w:r>
      <w:bookmarkEnd w:id="14"/>
    </w:p>
    <w:p w:rsidR="00911681" w:rsidP="00911681" w:rsidRDefault="002A60CF" w14:paraId="22FD03FC" w14:textId="7830E59F">
      <w:pPr>
        <w:ind w:firstLine="709"/>
        <w:jc w:val="both"/>
        <w:rPr>
          <w:bCs/>
        </w:rPr>
      </w:pPr>
      <w:r w:rsidRPr="00053DAD">
        <w:t xml:space="preserve">Тази секция представя </w:t>
      </w:r>
      <w:r w:rsidRPr="00053DAD" w:rsidR="00911681">
        <w:t xml:space="preserve">дизайна на решението на проблема за проекта ви. </w:t>
      </w:r>
      <w:r w:rsidRPr="00053DAD" w:rsidR="009500FA">
        <w:t>Опишете как</w:t>
      </w:r>
      <w:r w:rsidRPr="00053DAD" w:rsidR="00E4384C">
        <w:t>ва софтуерна платформа сте избрали за</w:t>
      </w:r>
      <w:r w:rsidRPr="00053DAD" w:rsidR="009500FA">
        <w:t xml:space="preserve"> вашето решение </w:t>
      </w:r>
      <w:r w:rsidRPr="00053DAD" w:rsidR="00E4384C">
        <w:t>/напр. .</w:t>
      </w:r>
      <w:r w:rsidRPr="00053DAD" w:rsidR="003E63FC">
        <w:t xml:space="preserve">NET, </w:t>
      </w:r>
      <w:proofErr w:type="spellStart"/>
      <w:r w:rsidRPr="00053DAD" w:rsidR="003E63FC">
        <w:t>java</w:t>
      </w:r>
      <w:proofErr w:type="spellEnd"/>
      <w:r w:rsidRPr="00053DAD" w:rsidR="003E63FC">
        <w:t>/</w:t>
      </w:r>
      <w:r w:rsidRPr="00053DAD" w:rsidR="009500FA">
        <w:rPr>
          <w:bCs/>
        </w:rPr>
        <w:t xml:space="preserve">. </w:t>
      </w:r>
      <w:r w:rsidRPr="00053DAD" w:rsidR="00E4384C">
        <w:rPr>
          <w:bCs/>
        </w:rPr>
        <w:t>Пр</w:t>
      </w:r>
      <w:r w:rsidRPr="00053DAD" w:rsidR="009500FA">
        <w:rPr>
          <w:bCs/>
        </w:rPr>
        <w:t>едстав</w:t>
      </w:r>
      <w:r w:rsidRPr="00053DAD" w:rsidR="00E4384C">
        <w:rPr>
          <w:bCs/>
        </w:rPr>
        <w:t xml:space="preserve">ете схема на софтуерната </w:t>
      </w:r>
      <w:r w:rsidRPr="00053DAD" w:rsidR="009500FA">
        <w:rPr>
          <w:bCs/>
        </w:rPr>
        <w:t>архитектура на решението</w:t>
      </w:r>
      <w:r w:rsidRPr="00053DAD" w:rsidR="00E4384C">
        <w:rPr>
          <w:bCs/>
        </w:rPr>
        <w:t xml:space="preserve"> /по модули и/или слоеве/ с диаграма на разгръщането, както и диаграми на класовете на дизайна</w:t>
      </w:r>
      <w:r w:rsidRPr="00053DAD" w:rsidR="00FE27BC">
        <w:rPr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Pr="00053DAD" w:rsidR="00E4384C">
        <w:rPr>
          <w:bCs/>
        </w:rPr>
        <w:t>Илюстрирайте решението с извадки от генериран сорс код</w:t>
      </w:r>
      <w:r w:rsidRPr="00053DAD" w:rsidR="00911681">
        <w:rPr>
          <w:bCs/>
        </w:rPr>
        <w:t>.</w:t>
      </w:r>
    </w:p>
    <w:p w:rsidR="002F3C3A" w:rsidP="002F3C3A" w:rsidRDefault="002F3C3A" w14:paraId="06E5ECB1" w14:textId="05292CD3">
      <w:pPr>
        <w:pStyle w:val="Heading2"/>
        <w:ind w:left="578" w:hanging="578"/>
        <w:rPr>
          <w:rFonts w:ascii="Calibri" w:hAnsi="Calibri"/>
        </w:rPr>
      </w:pPr>
      <w:bookmarkStart w:name="_Toc96509800" w:id="15"/>
      <w:r w:rsidRPr="23FA3C0D" w:rsidR="002F3C3A">
        <w:rPr>
          <w:rFonts w:ascii="Calibri" w:hAnsi="Calibri"/>
        </w:rPr>
        <w:t>Реализация на структура на приложението (3-layer), Разделение на кода според предназначението му</w:t>
      </w:r>
      <w:bookmarkEnd w:id="15"/>
    </w:p>
    <w:p w:rsidR="002F3C3A" w:rsidP="002F3C3A" w:rsidRDefault="002F3C3A" w14:paraId="17A94F54" w14:textId="324FDB5E">
      <w:pPr>
        <w:ind w:firstLine="709"/>
        <w:jc w:val="both"/>
      </w:pPr>
      <w:r>
        <w:t>Описание на слоевете, предназначението им, библиотеки и методи включени в съответния слой.</w:t>
      </w:r>
    </w:p>
    <w:p w:rsidR="002F3C3A" w:rsidP="002F3C3A" w:rsidRDefault="002F3C3A" w14:paraId="508D6161" w14:textId="56495E9A">
      <w:pPr>
        <w:pStyle w:val="Heading2"/>
        <w:ind w:left="578" w:hanging="578"/>
        <w:rPr>
          <w:rFonts w:ascii="Calibri" w:hAnsi="Calibri"/>
        </w:rPr>
      </w:pPr>
      <w:bookmarkStart w:name="_Toc96509801" w:id="16"/>
      <w:r w:rsidRPr="23FA3C0D" w:rsidR="002F3C3A">
        <w:rPr>
          <w:rFonts w:ascii="Calibri" w:hAnsi="Calibri"/>
        </w:rPr>
        <w:t>Организация и код на заявките към база от данни</w:t>
      </w:r>
      <w:bookmarkEnd w:id="16"/>
    </w:p>
    <w:p w:rsidR="002F3C3A" w:rsidP="002F3C3A" w:rsidRDefault="00F23F40" w14:paraId="57BF1488" w14:textId="331FE0CC">
      <w:pPr>
        <w:ind w:firstLine="709"/>
        <w:jc w:val="both"/>
      </w:pPr>
      <w:r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:rsidR="00F23F40" w:rsidP="00F23F40" w:rsidRDefault="00F23F40" w14:paraId="68FFCEF1" w14:textId="77398F7A">
      <w:pPr>
        <w:pStyle w:val="Heading2"/>
        <w:ind w:left="578" w:hanging="578"/>
        <w:rPr>
          <w:rFonts w:ascii="Calibri" w:hAnsi="Calibri"/>
        </w:rPr>
      </w:pPr>
      <w:bookmarkStart w:name="_Toc96509802" w:id="17"/>
      <w:r w:rsidRPr="23FA3C0D" w:rsidR="00F23F40">
        <w:rPr>
          <w:rFonts w:ascii="Calibri" w:hAnsi="Calibri"/>
        </w:rPr>
        <w:t>Наличие и интуитивност на потребителски интерфейс (конзолен, графичен, уеб)</w:t>
      </w:r>
      <w:bookmarkEnd w:id="17"/>
    </w:p>
    <w:p w:rsidRPr="00F23F40" w:rsidR="00F23F40" w:rsidP="00F23F40" w:rsidRDefault="00F23F40" w14:paraId="764242F0" w14:textId="5FDBFBD4">
      <w:pPr>
        <w:ind w:firstLine="709"/>
        <w:jc w:val="both"/>
      </w:pPr>
      <w:r>
        <w:t>Описание на основните функционалности на интерфейса на приложението.</w:t>
      </w:r>
    </w:p>
    <w:p w:rsidRPr="00053DAD" w:rsidR="00872B15" w:rsidP="002A60CF" w:rsidRDefault="006F17CF" w14:paraId="5F8EAB8B" w14:textId="02119402">
      <w:pPr>
        <w:ind w:firstLine="709"/>
        <w:jc w:val="both"/>
        <w:rPr>
          <w:i/>
        </w:rPr>
      </w:pPr>
      <w:r w:rsidRPr="00053DAD">
        <w:rPr>
          <w:i/>
        </w:rPr>
        <w:t>Забележка: Н</w:t>
      </w:r>
      <w:r w:rsidRPr="00053DAD" w:rsidR="00FE27BC">
        <w:rPr>
          <w:i/>
        </w:rPr>
        <w:t>яма формално изискване на определен брой диаграми от даден вид, за даден брой проектанти.</w:t>
      </w:r>
    </w:p>
    <w:p w:rsidRPr="00053DAD" w:rsidR="009500FA" w:rsidP="009500FA" w:rsidRDefault="009500FA" w14:paraId="7F57DAE5" w14:textId="77777777">
      <w:pPr>
        <w:pStyle w:val="Heading1"/>
        <w:rPr>
          <w:rFonts w:ascii="Calibri" w:hAnsi="Calibri"/>
        </w:rPr>
      </w:pPr>
      <w:bookmarkStart w:name="_Тестване" w:id="18"/>
      <w:bookmarkStart w:name="_Toc96509803" w:id="19"/>
      <w:bookmarkEnd w:id="18"/>
      <w:r w:rsidRPr="23FA3C0D" w:rsidR="009500FA">
        <w:rPr>
          <w:rFonts w:ascii="Calibri" w:hAnsi="Calibri"/>
        </w:rPr>
        <w:t>Тестване</w:t>
      </w:r>
      <w:bookmarkEnd w:id="19"/>
    </w:p>
    <w:p w:rsidRPr="00053DAD" w:rsidR="009500FA" w:rsidP="00E4384C" w:rsidRDefault="003E63FC" w14:paraId="68757681" w14:textId="66776ED9">
      <w:pPr>
        <w:ind w:firstLine="709"/>
        <w:jc w:val="both"/>
      </w:pPr>
      <w:r w:rsidRPr="00053DAD">
        <w:t xml:space="preserve">Тук се </w:t>
      </w:r>
      <w:r w:rsidRPr="00053DAD" w:rsidR="00E4384C">
        <w:rPr>
          <w:i/>
        </w:rPr>
        <w:t>включват тестовите случаи</w:t>
      </w:r>
      <w:r w:rsidRPr="00053DAD" w:rsidR="00E4384C">
        <w:t xml:space="preserve"> и какви видове тестване предвиждате в реалното изпълнение на проекта, напр. с колко и какви документи, в</w:t>
      </w:r>
      <w:r w:rsidRPr="00053DAD" w:rsidR="009500FA">
        <w:t xml:space="preserve"> какви браузъри, с какви приставки</w:t>
      </w:r>
      <w:r w:rsidRPr="00053DAD" w:rsidR="00E4384C">
        <w:t>, и т.н.</w:t>
      </w:r>
    </w:p>
    <w:p w:rsidRPr="00053DAD" w:rsidR="00A20718" w:rsidP="00A20718" w:rsidRDefault="00A20718" w14:paraId="7D5021AE" w14:textId="77777777">
      <w:pPr>
        <w:pStyle w:val="Heading1"/>
        <w:rPr>
          <w:rFonts w:ascii="Calibri" w:hAnsi="Calibri"/>
        </w:rPr>
      </w:pPr>
      <w:bookmarkStart w:name="_Toc96509804" w:id="20"/>
      <w:r w:rsidRPr="23FA3C0D" w:rsidR="00A20718">
        <w:rPr>
          <w:rFonts w:ascii="Calibri" w:hAnsi="Calibri"/>
        </w:rPr>
        <w:t xml:space="preserve">Заключение и </w:t>
      </w:r>
      <w:r w:rsidRPr="23FA3C0D" w:rsidR="00DF38A5">
        <w:rPr>
          <w:rFonts w:ascii="Calibri" w:hAnsi="Calibri"/>
        </w:rPr>
        <w:t>възможно</w:t>
      </w:r>
      <w:r w:rsidRPr="23FA3C0D" w:rsidR="00A20718">
        <w:rPr>
          <w:rFonts w:ascii="Calibri" w:hAnsi="Calibri"/>
        </w:rPr>
        <w:t xml:space="preserve"> бъдещо развитие</w:t>
      </w:r>
      <w:bookmarkEnd w:id="20"/>
    </w:p>
    <w:p w:rsidRPr="00053DAD" w:rsidR="00A20718" w:rsidP="00A20718" w:rsidRDefault="00310D5E" w14:paraId="062902DB" w14:textId="3F82BC37">
      <w:pPr>
        <w:ind w:firstLine="709"/>
        <w:jc w:val="both"/>
      </w:pPr>
      <w:r w:rsidRPr="00053DAD">
        <w:t>В заключение, о</w:t>
      </w:r>
      <w:r w:rsidRPr="00053DAD" w:rsidR="004A2758">
        <w:t>бобщете</w:t>
      </w:r>
      <w:r w:rsidRPr="00053DAD" w:rsidR="00FB03FD">
        <w:t xml:space="preserve"> </w:t>
      </w:r>
      <w:r w:rsidRPr="00053DAD">
        <w:t xml:space="preserve">резултатите от работата ви по проекта, както и предимствата и ограничеността </w:t>
      </w:r>
      <w:r w:rsidRPr="00053DAD" w:rsidR="00FB03FD">
        <w:t xml:space="preserve">на </w:t>
      </w:r>
      <w:r w:rsidRPr="00053DAD">
        <w:t>изпол</w:t>
      </w:r>
      <w:r w:rsidRPr="00053DAD" w:rsidR="00F3770C">
        <w:t>званите технологии</w:t>
      </w:r>
      <w:r w:rsidRPr="00053DAD" w:rsidR="00D87CCC">
        <w:t xml:space="preserve"> </w:t>
      </w:r>
      <w:r w:rsidRPr="00053DAD" w:rsidR="00F3770C">
        <w:t>/</w:t>
      </w:r>
      <w:r w:rsidRPr="00053DAD" w:rsidR="00D87CCC">
        <w:t xml:space="preserve"> </w:t>
      </w:r>
      <w:r w:rsidRPr="00053DAD" w:rsidR="00F3770C">
        <w:t>езици</w:t>
      </w:r>
      <w:r w:rsidRPr="00053DAD" w:rsidR="00D87CCC">
        <w:t xml:space="preserve"> </w:t>
      </w:r>
      <w:r w:rsidRPr="00053DAD" w:rsidR="00F3770C">
        <w:t>/</w:t>
      </w:r>
      <w:r w:rsidRPr="00053DAD" w:rsidR="00D87CCC">
        <w:t xml:space="preserve"> </w:t>
      </w:r>
      <w:r w:rsidRPr="00053DAD" w:rsidR="00F3770C">
        <w:t>методи.</w:t>
      </w:r>
      <w:r w:rsidRPr="00053DAD">
        <w:t xml:space="preserve"> Укажете какви алтернативи могат да се използват и техните предимства и недостатъци. </w:t>
      </w:r>
      <w:r w:rsidRPr="00053DAD" w:rsidR="00C756E5">
        <w:t>Опишете каква е</w:t>
      </w:r>
      <w:r w:rsidRPr="00053DAD" w:rsidR="00FB03FD">
        <w:t xml:space="preserve"> използваемостта </w:t>
      </w:r>
      <w:r w:rsidRPr="00053DAD" w:rsidR="00C756E5">
        <w:t xml:space="preserve">на подобни решения </w:t>
      </w:r>
      <w:r w:rsidRPr="00053DAD" w:rsidR="00B63580">
        <w:t xml:space="preserve">в практиката </w:t>
      </w:r>
      <w:r w:rsidRPr="00053DAD" w:rsidR="00FB03FD">
        <w:t xml:space="preserve">и </w:t>
      </w:r>
      <w:r w:rsidRPr="00053DAD" w:rsidR="00C756E5">
        <w:t xml:space="preserve">какво бихте </w:t>
      </w:r>
      <w:r w:rsidRPr="00053DAD" w:rsidR="00FB03FD">
        <w:t>предл</w:t>
      </w:r>
      <w:r w:rsidRPr="00053DAD" w:rsidR="00C756E5">
        <w:t>ожили като</w:t>
      </w:r>
      <w:r w:rsidRPr="00053DAD" w:rsidR="00FB03FD">
        <w:t xml:space="preserve"> насоки за бъдещо развитие</w:t>
      </w:r>
      <w:r w:rsidRPr="00053DAD" w:rsidR="00C756E5">
        <w:t xml:space="preserve"> на вашето решение.</w:t>
      </w:r>
    </w:p>
    <w:p w:rsidRPr="00053DAD" w:rsidR="00A20718" w:rsidP="00A20718" w:rsidRDefault="00900A3D" w14:paraId="6E5F3BBC" w14:textId="77777777">
      <w:pPr>
        <w:pStyle w:val="Heading1"/>
        <w:rPr>
          <w:rFonts w:ascii="Calibri" w:hAnsi="Calibri"/>
        </w:rPr>
      </w:pPr>
      <w:bookmarkStart w:name="_Toc96509805" w:id="21"/>
      <w:r w:rsidRPr="23FA3C0D" w:rsidR="00900A3D">
        <w:rPr>
          <w:rFonts w:ascii="Calibri" w:hAnsi="Calibri"/>
        </w:rPr>
        <w:t>Използвани литературни източници</w:t>
      </w:r>
      <w:r w:rsidRPr="23FA3C0D" w:rsidR="00C756E5">
        <w:rPr>
          <w:rFonts w:ascii="Calibri" w:hAnsi="Calibri"/>
        </w:rPr>
        <w:t xml:space="preserve"> и Уеб сайтове</w:t>
      </w:r>
      <w:bookmarkEnd w:id="21"/>
    </w:p>
    <w:p w:rsidRPr="00053DAD" w:rsidR="00DD60C7" w:rsidP="00DD60C7" w:rsidRDefault="00DD60C7" w14:paraId="5E920799" w14:textId="06E38F8C">
      <w:pPr>
        <w:ind w:left="360"/>
      </w:pPr>
      <w:r w:rsidRPr="00053DAD">
        <w:t xml:space="preserve">Използвайте вградената функционалност на Word: </w:t>
      </w:r>
      <w:proofErr w:type="spellStart"/>
      <w:r w:rsidRPr="00053DAD">
        <w:t>References</w:t>
      </w:r>
      <w:proofErr w:type="spellEnd"/>
      <w:r w:rsidRPr="00053DAD">
        <w:t xml:space="preserve"> &gt; </w:t>
      </w:r>
      <w:proofErr w:type="spellStart"/>
      <w:r w:rsidRPr="00053DAD">
        <w:t>Citations</w:t>
      </w:r>
      <w:proofErr w:type="spellEnd"/>
      <w:r w:rsidRPr="00053DAD">
        <w:t xml:space="preserve"> &amp; </w:t>
      </w:r>
      <w:proofErr w:type="spellStart"/>
      <w:r w:rsidRPr="00053DAD">
        <w:t>Bibliography</w:t>
      </w:r>
      <w:proofErr w:type="spellEnd"/>
    </w:p>
    <w:p w:rsidRPr="00053DAD" w:rsidR="00DD60C7" w:rsidP="00DD60C7" w:rsidRDefault="00DD60C7" w14:paraId="63069053" w14:textId="020B4549">
      <w:pPr>
        <w:ind w:left="360"/>
        <w:jc w:val="center"/>
      </w:pPr>
    </w:p>
    <w:p w:rsidRPr="00053DAD" w:rsidR="00872B15" w:rsidP="00872B15" w:rsidRDefault="006F17CF" w14:paraId="568393A1" w14:textId="056DC57C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4DC1273F" wp14:editId="147AD465">
            <wp:simplePos x="0" y="0"/>
            <wp:positionH relativeFrom="column">
              <wp:posOffset>2805618</wp:posOffset>
            </wp:positionH>
            <wp:positionV relativeFrom="paragraph">
              <wp:posOffset>193812</wp:posOffset>
            </wp:positionV>
            <wp:extent cx="2926715" cy="1061720"/>
            <wp:effectExtent l="190500" t="190500" r="197485" b="195580"/>
            <wp:wrapTight wrapText="bothSides">
              <wp:wrapPolygon edited="0">
                <wp:start x="281" y="-3876"/>
                <wp:lineTo x="-1406" y="-3100"/>
                <wp:lineTo x="-1265" y="22091"/>
                <wp:lineTo x="141" y="24416"/>
                <wp:lineTo x="281" y="25191"/>
                <wp:lineTo x="21230" y="25191"/>
                <wp:lineTo x="21370" y="24416"/>
                <wp:lineTo x="22776" y="22091"/>
                <wp:lineTo x="22917" y="3100"/>
                <wp:lineTo x="21370" y="-2713"/>
                <wp:lineTo x="21230" y="-3876"/>
                <wp:lineTo x="281" y="-387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06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053DAD" w:rsidR="00C756E5">
        <w:rPr>
          <w:rFonts w:ascii="Calibri" w:hAnsi="Calibri"/>
          <w:sz w:val="22"/>
        </w:rPr>
        <w:t>Уеб сайт на ….</w:t>
      </w:r>
      <w:r w:rsidRPr="00053DAD" w:rsidR="00872B15">
        <w:rPr>
          <w:rFonts w:ascii="Calibri" w:hAnsi="Calibri"/>
          <w:sz w:val="22"/>
        </w:rPr>
        <w:t>.</w:t>
      </w:r>
      <w:r w:rsidRPr="00053DAD" w:rsidR="00CD6E2F">
        <w:rPr>
          <w:rFonts w:ascii="Calibri" w:hAnsi="Calibri"/>
          <w:sz w:val="22"/>
        </w:rPr>
        <w:t>, адрес ….</w:t>
      </w:r>
    </w:p>
    <w:p w:rsidRPr="00053DAD" w:rsidR="00CD6E2F" w:rsidP="00CD6E2F" w:rsidRDefault="00CD6E2F" w14:paraId="10C37CE7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:rsidRPr="00053DAD" w:rsidR="00CD6E2F" w:rsidP="00CD6E2F" w:rsidRDefault="00CD6E2F" w14:paraId="369B7599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:rsidRPr="00053DAD" w:rsidR="00CD6E2F" w:rsidP="00CD6E2F" w:rsidRDefault="00CD6E2F" w14:paraId="04FB3398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:rsidRPr="00053DAD" w:rsidR="00A20718" w:rsidP="00A20718" w:rsidRDefault="00900A3D" w14:paraId="33F70CDC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</w:t>
      </w:r>
      <w:r w:rsidRPr="00053DAD" w:rsidR="00872B15">
        <w:rPr>
          <w:rFonts w:ascii="Calibri" w:hAnsi="Calibri"/>
          <w:sz w:val="22"/>
        </w:rPr>
        <w:t>к 2</w:t>
      </w:r>
    </w:p>
    <w:p w:rsidRPr="00053DAD" w:rsidR="00A20718" w:rsidP="00A20718" w:rsidRDefault="00872B15" w14:paraId="27B52811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3</w:t>
      </w:r>
    </w:p>
    <w:p w:rsidRPr="00053DAD" w:rsidR="00872B15" w:rsidP="00A20718" w:rsidRDefault="00872B15" w14:paraId="6BCEED57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4</w:t>
      </w:r>
    </w:p>
    <w:p w:rsidRPr="00053DAD" w:rsidR="00872B15" w:rsidP="00A20718" w:rsidRDefault="00872B15" w14:paraId="7C740249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5</w:t>
      </w:r>
    </w:p>
    <w:p w:rsidRPr="00053DAD" w:rsidR="00C756E5" w:rsidP="00C756E5" w:rsidRDefault="00C756E5" w14:paraId="0988A914" w14:textId="77777777">
      <w:pPr>
        <w:pStyle w:val="ListParagraph"/>
        <w:rPr>
          <w:rFonts w:ascii="Calibri" w:hAnsi="Calibri"/>
          <w:sz w:val="22"/>
        </w:rPr>
      </w:pPr>
    </w:p>
    <w:p w:rsidRPr="00053DAD" w:rsidR="00C756E5" w:rsidP="00C756E5" w:rsidRDefault="0A1C31B5" w14:paraId="5ACB0FCC" w14:textId="4035ECF0">
      <w:pPr>
        <w:pStyle w:val="Heading1"/>
        <w:rPr>
          <w:rFonts w:ascii="Calibri" w:hAnsi="Calibri"/>
        </w:rPr>
      </w:pPr>
      <w:bookmarkStart w:name="_Toc96509806" w:id="22"/>
      <w:r w:rsidRPr="23FA3C0D" w:rsidR="0A1C31B5">
        <w:rPr>
          <w:rFonts w:ascii="Calibri" w:hAnsi="Calibri"/>
        </w:rPr>
        <w:t>Приложения</w:t>
      </w:r>
      <w:bookmarkEnd w:id="22"/>
    </w:p>
    <w:p w:rsidRPr="00CA321A" w:rsidR="00C756E5" w:rsidP="00CA321A" w:rsidRDefault="00C756E5" w14:paraId="3B29F368" w14:textId="77777777">
      <w:pPr>
        <w:pStyle w:val="ListParagraph"/>
        <w:ind w:left="90" w:firstLine="630"/>
        <w:rPr>
          <w:rFonts w:ascii="Calibri" w:hAnsi="Calibri" w:eastAsia="Times New Roman"/>
          <w:sz w:val="22"/>
        </w:rPr>
      </w:pPr>
      <w:r w:rsidRPr="00053DAD">
        <w:rPr>
          <w:rFonts w:ascii="Calibri" w:hAnsi="Calibri"/>
          <w:sz w:val="22"/>
        </w:rPr>
        <w:t>При необходимост можете да добавите и допълнителни секции под формата на апендикси.</w:t>
      </w:r>
      <w:r w:rsidRPr="00053DAD" w:rsidR="00FF13C7">
        <w:rPr>
          <w:rFonts w:ascii="Calibri" w:hAnsi="Calibri"/>
          <w:sz w:val="22"/>
        </w:rPr>
        <w:t xml:space="preserve"> Таблица с диаграми, таблици </w:t>
      </w:r>
      <w:r w:rsidRPr="00CA321A" w:rsidR="00FF13C7">
        <w:rPr>
          <w:rFonts w:ascii="Calibri" w:hAnsi="Calibri" w:eastAsia="Times New Roman"/>
          <w:sz w:val="22"/>
        </w:rPr>
        <w:t>и графики</w:t>
      </w:r>
    </w:p>
    <w:p w:rsidRPr="00CA321A" w:rsidR="00C756E5" w:rsidP="00C756E5" w:rsidRDefault="00C756E5" w14:paraId="536B9EA4" w14:textId="77777777">
      <w:pPr>
        <w:pStyle w:val="ListParagraph"/>
        <w:rPr>
          <w:rFonts w:ascii="Calibri" w:hAnsi="Calibri" w:eastAsia="Times New Roman"/>
          <w:sz w:val="22"/>
        </w:rPr>
      </w:pPr>
    </w:p>
    <w:p w:rsidR="00CA321A" w:rsidP="00CA321A" w:rsidRDefault="00C756E5" w14:paraId="6DD4D761" w14:textId="77777777">
      <w:pPr>
        <w:ind w:firstLine="709"/>
        <w:jc w:val="both"/>
        <w:rPr>
          <w:i/>
        </w:rPr>
      </w:pPr>
      <w:r w:rsidRPr="00053DAD">
        <w:rPr>
          <w:i/>
        </w:rPr>
        <w:t>Заб</w:t>
      </w:r>
      <w:r w:rsidR="00CA321A">
        <w:rPr>
          <w:i/>
        </w:rPr>
        <w:t>ележка</w:t>
      </w:r>
      <w:r w:rsidRPr="00053DAD">
        <w:rPr>
          <w:i/>
        </w:rPr>
        <w:t xml:space="preserve">: </w:t>
      </w:r>
    </w:p>
    <w:p w:rsidR="00EE19F7" w:rsidP="00CA321A" w:rsidRDefault="00CA321A" w14:paraId="62B1ECD1" w14:textId="0CF6B300">
      <w:pPr>
        <w:numPr>
          <w:ilvl w:val="0"/>
          <w:numId w:val="19"/>
        </w:numPr>
        <w:jc w:val="both"/>
        <w:rPr>
          <w:i/>
        </w:rPr>
      </w:pPr>
      <w:r w:rsidRPr="00CA321A">
        <w:rPr>
          <w:i/>
        </w:rPr>
        <w:t>Д</w:t>
      </w:r>
      <w:r w:rsidRPr="00CA321A" w:rsidR="00C756E5">
        <w:rPr>
          <w:i/>
        </w:rPr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Pr="00CA321A" w:rsidR="00C32BCD">
        <w:rPr>
          <w:i/>
        </w:rPr>
        <w:t>,</w:t>
      </w:r>
      <w:r w:rsidRPr="00CA321A" w:rsidR="00C756E5">
        <w:rPr>
          <w:i/>
        </w:rPr>
        <w:t xml:space="preserve"> в </w:t>
      </w:r>
      <w:r w:rsidRPr="00CA321A" w:rsidR="003E63FC">
        <w:rPr>
          <w:i/>
        </w:rPr>
        <w:t>канала на екипа в Teams</w:t>
      </w:r>
      <w:r w:rsidRPr="00CA321A" w:rsidR="00C756E5">
        <w:rPr>
          <w:i/>
        </w:rPr>
        <w:t>.</w:t>
      </w:r>
    </w:p>
    <w:p w:rsidRPr="00CA321A" w:rsidR="00CA321A" w:rsidP="00CA321A" w:rsidRDefault="00CA321A" w14:paraId="6F3DC7F6" w14:textId="0CAF5BAF">
      <w:pPr>
        <w:numPr>
          <w:ilvl w:val="0"/>
          <w:numId w:val="19"/>
        </w:numPr>
        <w:jc w:val="both"/>
        <w:rPr>
          <w:i/>
        </w:rPr>
      </w:pPr>
      <w:r>
        <w:rPr>
          <w:i/>
        </w:rPr>
        <w:t xml:space="preserve">Кода на проекта, базата данни и документацията трябва да са налични в репозитори в </w:t>
      </w:r>
      <w:r>
        <w:rPr>
          <w:i/>
          <w:lang w:val="en-US"/>
        </w:rPr>
        <w:t>GitHub</w:t>
      </w:r>
      <w:r>
        <w:rPr>
          <w:i/>
        </w:rPr>
        <w:t>, което е копие на заданието генерирано в организацията.</w:t>
      </w:r>
    </w:p>
    <w:p w:rsidRPr="00053DAD" w:rsidR="00EE19F7" w:rsidRDefault="00EE19F7" w14:paraId="0165434C" w14:textId="77777777">
      <w:pPr>
        <w:spacing w:after="0" w:line="240" w:lineRule="auto"/>
        <w:rPr>
          <w:i/>
        </w:rPr>
      </w:pPr>
      <w:r w:rsidRPr="00053DAD">
        <w:rPr>
          <w:i/>
        </w:rPr>
        <w:lastRenderedPageBreak/>
        <w:br w:type="page"/>
      </w:r>
    </w:p>
    <w:p w:rsidRPr="00053DAD" w:rsidR="00C756E5" w:rsidP="00EE19F7" w:rsidRDefault="00EE19F7" w14:paraId="2D8B3A95" w14:textId="3DD3EB21">
      <w:pPr>
        <w:pStyle w:val="Heading1"/>
        <w:rPr/>
      </w:pPr>
      <w:bookmarkStart w:name="_Toc96509807" w:id="23"/>
      <w:r w:rsidR="00EE19F7">
        <w:rPr/>
        <w:t>Критерии и показатели за оценяване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080"/>
        <w:gridCol w:w="1440"/>
      </w:tblGrid>
      <w:tr w:rsidR="00163860" w:rsidTr="00163860" w14:paraId="5BB3E807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2F160B42" w14:textId="77777777">
            <w:pPr>
              <w:rPr>
                <w:b/>
              </w:rPr>
            </w:pPr>
            <w:r>
              <w:rPr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7BBAB758" w14:textId="77777777">
            <w:pPr>
              <w:jc w:val="center"/>
              <w:rPr>
                <w:b/>
              </w:rPr>
            </w:pPr>
            <w:r>
              <w:rPr>
                <w:b/>
              </w:rPr>
              <w:t>точки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4518990A" w14:textId="77777777">
            <w:pPr>
              <w:jc w:val="center"/>
              <w:rPr>
                <w:b/>
              </w:rPr>
            </w:pPr>
            <w:r>
              <w:rPr>
                <w:b/>
              </w:rPr>
              <w:t>срок</w:t>
            </w:r>
          </w:p>
        </w:tc>
      </w:tr>
      <w:tr w:rsidR="00163860" w:rsidTr="00163860" w14:paraId="2698E890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1FD934C1" w14:textId="77777777">
            <w:r>
              <w:t xml:space="preserve">2. </w:t>
            </w:r>
            <w:hyperlink w:history="1" w:anchor="_Цели_и_обхват" r:id="rId11">
              <w:r>
                <w:rPr>
                  <w:rStyle w:val="Hyperlink"/>
                </w:rPr>
                <w:t>Цели и обхват на софтуерното приложение</w:t>
              </w:r>
            </w:hyperlink>
          </w:p>
          <w:p w:rsidR="00163860" w:rsidRDefault="00163860" w14:paraId="6AC98C47" w14:textId="77777777">
            <w:r>
              <w:t xml:space="preserve">3.1 </w:t>
            </w:r>
            <w:hyperlink w:history="1" w:anchor="_Потребителски_изисквания_и" r:id="rId12">
              <w:r>
                <w:rPr>
                  <w:rStyle w:val="Hyperlink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51177A86" w14:textId="77777777">
            <w:pPr>
              <w:jc w:val="center"/>
            </w:pPr>
            <w:r>
              <w:t>5</w:t>
            </w:r>
          </w:p>
          <w:p w:rsidR="00163860" w:rsidRDefault="00163860" w14:paraId="0CC454E7" w14:textId="77777777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62F9DCCF" w14:textId="77777777">
            <w:pPr>
              <w:jc w:val="center"/>
            </w:pPr>
            <w:r>
              <w:t>04.03.2022</w:t>
            </w:r>
          </w:p>
        </w:tc>
      </w:tr>
      <w:tr w:rsidR="00163860" w:rsidTr="00163860" w14:paraId="6AE69235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531E9D59" w14:textId="77777777">
            <w:r>
              <w:t xml:space="preserve">3.2 </w:t>
            </w:r>
            <w:hyperlink w:history="1" w:anchor="_Примерен_потребителски_интерфейс" r:id="rId13">
              <w:r>
                <w:rPr>
                  <w:rStyle w:val="Hyperlink"/>
                </w:rPr>
                <w:t>Примерен потребителски интерфейс</w:t>
              </w:r>
            </w:hyperlink>
          </w:p>
          <w:p w:rsidR="00163860" w:rsidRDefault="00163860" w14:paraId="588752A5" w14:textId="77777777">
            <w:r>
              <w:t xml:space="preserve">3.3 </w:t>
            </w:r>
            <w:hyperlink w:history="1" w:anchor="_Диаграми_на_анализа" r:id="rId14">
              <w:r>
                <w:rPr>
                  <w:rStyle w:val="Hyperlink"/>
                </w:rPr>
                <w:t>Диаграми на анализа</w:t>
              </w:r>
            </w:hyperlink>
          </w:p>
          <w:p w:rsidR="00163860" w:rsidRDefault="00163860" w14:paraId="5A7A72AF" w14:textId="77777777">
            <w:r>
              <w:t xml:space="preserve">3.4 </w:t>
            </w:r>
            <w:hyperlink w:history="1" w:anchor="_Модел_на_съдържанието" r:id="rId15">
              <w:r>
                <w:rPr>
                  <w:rStyle w:val="Hyperlink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268E8F40" w14:textId="77777777">
            <w:pPr>
              <w:jc w:val="center"/>
            </w:pPr>
            <w:r>
              <w:t>5</w:t>
            </w:r>
          </w:p>
          <w:p w:rsidR="00163860" w:rsidRDefault="00163860" w14:paraId="461A3E66" w14:textId="77777777">
            <w:pPr>
              <w:jc w:val="center"/>
            </w:pPr>
            <w:r>
              <w:t>5</w:t>
            </w:r>
          </w:p>
          <w:p w:rsidR="00163860" w:rsidRDefault="00163860" w14:paraId="77D8B913" w14:textId="77777777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50410EEE" w14:textId="77777777">
            <w:pPr>
              <w:jc w:val="center"/>
            </w:pPr>
            <w:r>
              <w:t>18.03.2022</w:t>
            </w:r>
          </w:p>
        </w:tc>
      </w:tr>
      <w:tr w:rsidR="00163860" w:rsidTr="00163860" w14:paraId="16F3C0E1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2A83DB9D" w14:textId="77777777">
            <w:r>
              <w:t xml:space="preserve">4.1 </w:t>
            </w:r>
            <w:hyperlink w:history="1" w:anchor="_Дизайн" r:id="rId16">
              <w:r>
                <w:rPr>
                  <w:rStyle w:val="Hyperlink"/>
                </w:rPr>
                <w:t xml:space="preserve">Реализация на структура на приложението (3-layer),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Разделение на кода според предназначението му.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Допълване  на </w:t>
              </w:r>
              <w:proofErr w:type="spellStart"/>
              <w:r>
                <w:rPr>
                  <w:rStyle w:val="Hyperlink"/>
                </w:rPr>
                <w:t>Class</w:t>
              </w:r>
              <w:proofErr w:type="spellEnd"/>
              <w:r>
                <w:rPr>
                  <w:rStyle w:val="Hyperlink"/>
                </w:rPr>
                <w:t xml:space="preserve"> диаграми/3.3/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1F8CE04B" w14:textId="77777777">
            <w:pPr>
              <w:jc w:val="center"/>
            </w:pPr>
            <w:r>
              <w:t>10</w:t>
            </w:r>
          </w:p>
          <w:p w:rsidR="00163860" w:rsidRDefault="00163860" w14:paraId="7A8550F2" w14:textId="77777777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677F3A7D" w14:textId="77777777">
            <w:pPr>
              <w:jc w:val="center"/>
            </w:pPr>
            <w:r>
              <w:t>16.04.2022</w:t>
            </w:r>
          </w:p>
        </w:tc>
      </w:tr>
      <w:tr w:rsidR="00163860" w:rsidTr="00163860" w14:paraId="486A5225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203B27B2" w14:textId="77777777">
            <w:r>
              <w:t xml:space="preserve">4.2 </w:t>
            </w:r>
            <w:hyperlink w:history="1" w:anchor="_Дизайн" r:id="rId17">
              <w:r>
                <w:rPr>
                  <w:rStyle w:val="Hyperlink"/>
                </w:rPr>
                <w:t>Организация и код на заявките към база от данни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186E94BC" w14:textId="77777777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654CA532" w14:textId="77777777">
            <w:pPr>
              <w:jc w:val="center"/>
            </w:pPr>
            <w:r>
              <w:t>30.04.2022</w:t>
            </w:r>
          </w:p>
        </w:tc>
      </w:tr>
      <w:tr w:rsidR="00163860" w:rsidTr="00163860" w14:paraId="63BFF288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31DE2D42" w14:textId="77777777">
            <w:r>
              <w:t xml:space="preserve">4.3 </w:t>
            </w:r>
            <w:hyperlink w:history="1" w:anchor="_Дизайн" r:id="rId18">
              <w:r>
                <w:rPr>
                  <w:rStyle w:val="Hyperlink"/>
                </w:rPr>
                <w:t>Наличие и интуитивност на потребителски интерфейс (конзолен, графичен, уеб)</w:t>
              </w:r>
            </w:hyperlink>
            <w:r>
              <w:t xml:space="preserve">.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337B1252" w14:textId="77777777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137AA95C" w14:textId="77777777">
            <w:pPr>
              <w:jc w:val="center"/>
            </w:pPr>
            <w:r>
              <w:t>31.05.2022</w:t>
            </w:r>
          </w:p>
        </w:tc>
      </w:tr>
      <w:tr w:rsidR="00163860" w:rsidTr="00163860" w14:paraId="431A098A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55C82984" w14:textId="77777777">
            <w:r>
              <w:t xml:space="preserve">5. </w:t>
            </w:r>
            <w:hyperlink w:history="1" w:anchor="_Тестване" r:id="rId19">
              <w:r>
                <w:rPr>
                  <w:rStyle w:val="Hyperlink"/>
                </w:rPr>
                <w:t>Наличие и организация на автоматизирани тестове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7AED8C2F" w14:textId="77777777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0627E21C" w14:textId="77777777">
            <w:pPr>
              <w:jc w:val="center"/>
            </w:pPr>
            <w:r>
              <w:t>15.06.2022</w:t>
            </w:r>
          </w:p>
        </w:tc>
      </w:tr>
      <w:tr w:rsidR="00163860" w:rsidTr="00163860" w14:paraId="2118DBEE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58ECC3E8" w14:textId="77777777">
            <w:r>
              <w:t>6. Организация на проекта в система за контрол на изходния код и употреба на добри практики (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,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reviews</w:t>
            </w:r>
            <w:proofErr w:type="spellEnd"/>
            <w:r>
              <w:t xml:space="preserve">, </w:t>
            </w:r>
            <w:proofErr w:type="spellStart"/>
            <w:r>
              <w:t>branching</w:t>
            </w:r>
            <w:proofErr w:type="spellEnd"/>
            <w:r>
              <w:t xml:space="preserve"> </w:t>
            </w:r>
            <w:proofErr w:type="spellStart"/>
            <w:r>
              <w:t>strategy</w:t>
            </w:r>
            <w:proofErr w:type="spellEnd"/>
            <w:r>
              <w:t>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0E246DC8" w14:textId="77777777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2694449C" w14:textId="77777777">
            <w:pPr>
              <w:jc w:val="center"/>
            </w:pPr>
            <w:r>
              <w:t>25.06.2022</w:t>
            </w:r>
          </w:p>
        </w:tc>
      </w:tr>
      <w:tr w:rsidR="00163860" w:rsidTr="00163860" w14:paraId="1BB51923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51BA0955" w14:textId="77777777">
            <w:r>
              <w:t xml:space="preserve">1. </w:t>
            </w:r>
            <w:hyperlink w:history="1" w:anchor="_Въведение" r:id="rId20">
              <w:r>
                <w:rPr>
                  <w:rStyle w:val="Hyperlink"/>
                </w:rPr>
                <w:t>Въведение. Ниво на завършеност на проекта</w:t>
              </w:r>
            </w:hyperlink>
            <w:r>
              <w:t xml:space="preserve">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63860" w:rsidRDefault="00163860" w14:paraId="6904F3D8" w14:textId="77777777"/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7E0B89DF" w14:textId="77777777">
            <w:r>
              <w:t>30.06.2022</w:t>
            </w:r>
          </w:p>
        </w:tc>
      </w:tr>
      <w:tr w:rsidR="00163860" w:rsidTr="00163860" w14:paraId="79CFFF26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0D922790" w14:textId="77777777">
            <w:r>
              <w:t xml:space="preserve">Документация на проекта (XML </w:t>
            </w:r>
            <w:proofErr w:type="spellStart"/>
            <w:r>
              <w:t>comments</w:t>
            </w:r>
            <w:proofErr w:type="spellEnd"/>
            <w:r>
              <w:t xml:space="preserve">, </w:t>
            </w:r>
            <w:proofErr w:type="spellStart"/>
            <w:r>
              <w:t>wiki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.)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3B047C9B" w14:textId="77777777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362D101D" w14:textId="77777777">
            <w:pPr>
              <w:jc w:val="center"/>
            </w:pPr>
            <w:r>
              <w:t>текущо</w:t>
            </w:r>
          </w:p>
        </w:tc>
      </w:tr>
      <w:tr w:rsidR="00163860" w:rsidTr="00163860" w14:paraId="115D1C1A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3B7C541C" w14:textId="77777777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63860" w:rsidRDefault="00163860" w14:paraId="2BB38107" w14:textId="77777777">
            <w:pPr>
              <w:jc w:val="center"/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2069AEA1" w14:textId="77777777">
            <w:pPr>
              <w:jc w:val="center"/>
            </w:pPr>
            <w:r>
              <w:t>30.06.2022</w:t>
            </w:r>
          </w:p>
        </w:tc>
      </w:tr>
      <w:tr w:rsidR="00163860" w:rsidTr="00163860" w14:paraId="62B769A5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3C0BBB1B" w14:textId="77777777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2915D45A" w14:textId="77777777">
            <w:pPr>
              <w:jc w:val="center"/>
            </w:pPr>
            <w:r>
              <w:t>100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4580367E" w14:textId="77777777">
            <w:pPr>
              <w:jc w:val="center"/>
            </w:pPr>
            <w:r>
              <w:t>Финал на първа фаза</w:t>
            </w:r>
          </w:p>
        </w:tc>
      </w:tr>
    </w:tbl>
    <w:p w:rsidRPr="00053DAD" w:rsidR="00EE19F7" w:rsidP="00EE19F7" w:rsidRDefault="00EE19F7" w14:paraId="05F02284" w14:textId="77777777">
      <w:pPr>
        <w:rPr>
          <w:rFonts w:eastAsia="Calibri"/>
        </w:rPr>
      </w:pPr>
    </w:p>
    <w:sectPr w:rsidRPr="00053DAD" w:rsidR="00EE19F7" w:rsidSect="003E63F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orient="portrait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55A" w:rsidP="00782043" w:rsidRDefault="0071255A" w14:paraId="5E9A78D6" w14:textId="77777777">
      <w:pPr>
        <w:spacing w:after="0" w:line="240" w:lineRule="auto"/>
      </w:pPr>
      <w:r>
        <w:separator/>
      </w:r>
    </w:p>
  </w:endnote>
  <w:endnote w:type="continuationSeparator" w:id="0">
    <w:p w:rsidR="0071255A" w:rsidP="00782043" w:rsidRDefault="0071255A" w14:paraId="01DD1E4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3C7" w:rsidRDefault="00FF13C7" w14:paraId="1ED350D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B15" w:rsidRDefault="00872B15" w14:paraId="795363FA" w14:textId="2FF0D6F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:rsidR="00872B15" w:rsidRDefault="00872B15" w14:paraId="0F2F7106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3C7" w:rsidRDefault="00FF13C7" w14:paraId="7B7F828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55A" w:rsidP="00782043" w:rsidRDefault="0071255A" w14:paraId="171DD080" w14:textId="77777777">
      <w:pPr>
        <w:spacing w:after="0" w:line="240" w:lineRule="auto"/>
      </w:pPr>
      <w:r>
        <w:separator/>
      </w:r>
    </w:p>
  </w:footnote>
  <w:footnote w:type="continuationSeparator" w:id="0">
    <w:p w:rsidR="0071255A" w:rsidP="00782043" w:rsidRDefault="0071255A" w14:paraId="0C1C5ED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3C7" w:rsidRDefault="00FF13C7" w14:paraId="73F1E7F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9180" w:type="dxa"/>
      <w:tblInd w:w="-72" w:type="dxa"/>
      <w:tblBorders>
        <w:bottom w:val="single" w:color="auto" w:sz="4" w:space="0"/>
        <w:insideH w:val="single" w:color="auto" w:sz="4" w:space="0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Pr="00E70F4B" w:rsidR="008048BF" w:rsidTr="38E2CB36" w14:paraId="3A452DA7" w14:textId="77777777">
      <w:tc>
        <w:tcPr>
          <w:tcW w:w="1350" w:type="dxa"/>
          <w:shd w:val="clear" w:color="auto" w:fill="auto"/>
          <w:tcMar/>
        </w:tcPr>
        <w:p w:rsidRPr="00E70F4B" w:rsidR="008048BF" w:rsidP="008048BF" w:rsidRDefault="00B73EC5" w14:paraId="6D36DA9B" w14:textId="77777777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="38E2CB36">
            <w:drawing>
              <wp:inline wp14:editId="2DB5E428" wp14:anchorId="6A52B2D8">
                <wp:extent cx="1020445" cy="478155"/>
                <wp:effectExtent l="0" t="0" r="0" b="0"/>
                <wp:docPr id="5" name="Picture 8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8"/>
                        <pic:cNvPicPr/>
                      </pic:nvPicPr>
                      <pic:blipFill>
                        <a:blip r:embed="Rd6fbb111af4249ea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tcMar/>
          <w:vAlign w:val="center"/>
        </w:tcPr>
        <w:p w:rsidRPr="00E70F4B" w:rsidR="008048BF" w:rsidP="008048BF" w:rsidRDefault="008048BF" w14:paraId="6C6D5AE6" w14:textId="77777777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:rsidRPr="008048BF" w:rsidR="00CA6B23" w:rsidP="008048BF" w:rsidRDefault="008048BF" w14:paraId="0AF54280" w14:textId="77777777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w:history="1" r:id="rId2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3C7" w:rsidRDefault="00FF13C7" w14:paraId="35C9C915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JDh9LBA9F4i/Yd" int2:id="SI0uC1OR">
      <int2:state int2:type="LegacyProofing" int2:value="Rejected"/>
    </int2:textHash>
    <int2:textHash int2:hashCode="o2F73O4lnuLnRM" int2:id="vxqte2yr">
      <int2:state int2:type="LegacyProofing" int2:value="Rejected"/>
    </int2:textHash>
    <int2:textHash int2:hashCode="j5gAy2Vu06Z+3V" int2:id="QLQaZiB6">
      <int2:state int2:type="LegacyProofing" int2:value="Rejected"/>
    </int2:textHash>
    <int2:textHash int2:hashCode="jLEQbxMVRCFim+" int2:id="hvfPhOUs">
      <int2:state int2:type="LegacyProofing" int2:value="Rejected"/>
    </int2:textHash>
    <int2:textHash int2:hashCode="sa3lMQV/UcKZJH" int2:id="12gS1HYn">
      <int2:state int2:type="LegacyProofing" int2:value="Rejected"/>
    </int2:textHash>
    <int2:textHash int2:hashCode="Y5O83+NsFA6Id8" int2:id="kKEfXW9j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8">
    <w:nsid w:val="62d1e2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5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24">
    <w:abstractNumId w:val="18"/>
  </w:num>
  <w:num w:numId="1">
    <w:abstractNumId w:val="1"/>
  </w:num>
  <w:num w:numId="2">
    <w:abstractNumId w:val="16"/>
  </w:num>
  <w:num w:numId="3">
    <w:abstractNumId w:val="10"/>
  </w:num>
  <w:num w:numId="4">
    <w:abstractNumId w:val="9"/>
  </w:num>
  <w:num w:numId="5">
    <w:abstractNumId w:val="2"/>
  </w:num>
  <w:num w:numId="6">
    <w:abstractNumId w:val="13"/>
  </w:num>
  <w:num w:numId="7">
    <w:abstractNumId w:val="0"/>
  </w:num>
  <w:num w:numId="8">
    <w:abstractNumId w:val="8"/>
  </w:num>
  <w:num w:numId="9">
    <w:abstractNumId w:val="14"/>
  </w:num>
  <w:num w:numId="10">
    <w:abstractNumId w:val="17"/>
  </w:num>
  <w:num w:numId="11">
    <w:abstractNumId w:val="11"/>
  </w:num>
  <w:num w:numId="12">
    <w:abstractNumId w:val="16"/>
  </w:num>
  <w:num w:numId="13">
    <w:abstractNumId w:val="6"/>
  </w:num>
  <w:num w:numId="14">
    <w:abstractNumId w:val="3"/>
  </w:num>
  <w:num w:numId="15">
    <w:abstractNumId w:val="7"/>
  </w:num>
  <w:num w:numId="16">
    <w:abstractNumId w:val="4"/>
  </w:num>
  <w:num w:numId="17">
    <w:abstractNumId w:val="5"/>
  </w:num>
  <w:num w:numId="18">
    <w:abstractNumId w:val="15"/>
  </w:num>
  <w:num w:numId="19">
    <w:abstractNumId w:val="12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50"/>
    <w:rsid w:val="00037E28"/>
    <w:rsid w:val="00053DAD"/>
    <w:rsid w:val="00072E82"/>
    <w:rsid w:val="00085380"/>
    <w:rsid w:val="000A7BD0"/>
    <w:rsid w:val="000B217D"/>
    <w:rsid w:val="000F00FE"/>
    <w:rsid w:val="001521BE"/>
    <w:rsid w:val="00163860"/>
    <w:rsid w:val="0018249E"/>
    <w:rsid w:val="00184403"/>
    <w:rsid w:val="001B1AA8"/>
    <w:rsid w:val="001E2B7F"/>
    <w:rsid w:val="001F113B"/>
    <w:rsid w:val="00200F19"/>
    <w:rsid w:val="00253B04"/>
    <w:rsid w:val="00282633"/>
    <w:rsid w:val="002A37A5"/>
    <w:rsid w:val="002A60CF"/>
    <w:rsid w:val="002B5AF5"/>
    <w:rsid w:val="002C0550"/>
    <w:rsid w:val="002C2F14"/>
    <w:rsid w:val="002F3C3A"/>
    <w:rsid w:val="003020D4"/>
    <w:rsid w:val="00310D5E"/>
    <w:rsid w:val="00347C52"/>
    <w:rsid w:val="00347FAF"/>
    <w:rsid w:val="00353A23"/>
    <w:rsid w:val="003854B7"/>
    <w:rsid w:val="003B7DDD"/>
    <w:rsid w:val="003E63FC"/>
    <w:rsid w:val="004667D0"/>
    <w:rsid w:val="004A2758"/>
    <w:rsid w:val="004A736F"/>
    <w:rsid w:val="004E3E29"/>
    <w:rsid w:val="004F42AF"/>
    <w:rsid w:val="00507D08"/>
    <w:rsid w:val="00511A67"/>
    <w:rsid w:val="0055040B"/>
    <w:rsid w:val="005728E7"/>
    <w:rsid w:val="005A3048"/>
    <w:rsid w:val="005A3115"/>
    <w:rsid w:val="00603E2C"/>
    <w:rsid w:val="00610C5F"/>
    <w:rsid w:val="0064733D"/>
    <w:rsid w:val="00660889"/>
    <w:rsid w:val="006A2350"/>
    <w:rsid w:val="006D2207"/>
    <w:rsid w:val="006D4465"/>
    <w:rsid w:val="006D546A"/>
    <w:rsid w:val="006E058D"/>
    <w:rsid w:val="006F17CF"/>
    <w:rsid w:val="00702611"/>
    <w:rsid w:val="0071255A"/>
    <w:rsid w:val="00737726"/>
    <w:rsid w:val="00753217"/>
    <w:rsid w:val="00766FD3"/>
    <w:rsid w:val="00774FA5"/>
    <w:rsid w:val="00782043"/>
    <w:rsid w:val="007E1755"/>
    <w:rsid w:val="008048BF"/>
    <w:rsid w:val="00833594"/>
    <w:rsid w:val="008340F8"/>
    <w:rsid w:val="00835CDA"/>
    <w:rsid w:val="00852E8D"/>
    <w:rsid w:val="00872B15"/>
    <w:rsid w:val="008818BA"/>
    <w:rsid w:val="008B28D9"/>
    <w:rsid w:val="008D0C36"/>
    <w:rsid w:val="00900A3D"/>
    <w:rsid w:val="00911681"/>
    <w:rsid w:val="00925D50"/>
    <w:rsid w:val="009500FA"/>
    <w:rsid w:val="0099075C"/>
    <w:rsid w:val="009F37B9"/>
    <w:rsid w:val="00A20718"/>
    <w:rsid w:val="00AB343A"/>
    <w:rsid w:val="00B07D6E"/>
    <w:rsid w:val="00B22296"/>
    <w:rsid w:val="00B31B36"/>
    <w:rsid w:val="00B36E42"/>
    <w:rsid w:val="00B5151B"/>
    <w:rsid w:val="00B63580"/>
    <w:rsid w:val="00B73EC5"/>
    <w:rsid w:val="00B90CB8"/>
    <w:rsid w:val="00BE4B71"/>
    <w:rsid w:val="00C05416"/>
    <w:rsid w:val="00C07A1F"/>
    <w:rsid w:val="00C32BCD"/>
    <w:rsid w:val="00C4185C"/>
    <w:rsid w:val="00C7192E"/>
    <w:rsid w:val="00C756E5"/>
    <w:rsid w:val="00CA321A"/>
    <w:rsid w:val="00CA6B23"/>
    <w:rsid w:val="00CB37B9"/>
    <w:rsid w:val="00CB44F0"/>
    <w:rsid w:val="00CD6709"/>
    <w:rsid w:val="00CD6E2F"/>
    <w:rsid w:val="00D21329"/>
    <w:rsid w:val="00D51CDE"/>
    <w:rsid w:val="00D61573"/>
    <w:rsid w:val="00D63EE6"/>
    <w:rsid w:val="00D65547"/>
    <w:rsid w:val="00D87CCC"/>
    <w:rsid w:val="00DA5BAD"/>
    <w:rsid w:val="00DD60C7"/>
    <w:rsid w:val="00DF38A5"/>
    <w:rsid w:val="00DF659E"/>
    <w:rsid w:val="00E03DDF"/>
    <w:rsid w:val="00E220D4"/>
    <w:rsid w:val="00E3171F"/>
    <w:rsid w:val="00E4384C"/>
    <w:rsid w:val="00E87220"/>
    <w:rsid w:val="00EC1CD4"/>
    <w:rsid w:val="00EE19F7"/>
    <w:rsid w:val="00EE5B58"/>
    <w:rsid w:val="00F005AD"/>
    <w:rsid w:val="00F23F40"/>
    <w:rsid w:val="00F3770C"/>
    <w:rsid w:val="00F730B3"/>
    <w:rsid w:val="00F778FF"/>
    <w:rsid w:val="00F84550"/>
    <w:rsid w:val="00FB03FD"/>
    <w:rsid w:val="00FE27BC"/>
    <w:rsid w:val="00FF13C7"/>
    <w:rsid w:val="01522179"/>
    <w:rsid w:val="0386BC12"/>
    <w:rsid w:val="03C9EC99"/>
    <w:rsid w:val="05E96C80"/>
    <w:rsid w:val="0886FB0D"/>
    <w:rsid w:val="08CA9C70"/>
    <w:rsid w:val="0A1C31B5"/>
    <w:rsid w:val="0CFD8579"/>
    <w:rsid w:val="0ED0064F"/>
    <w:rsid w:val="0F11B6D1"/>
    <w:rsid w:val="1041E193"/>
    <w:rsid w:val="117B9715"/>
    <w:rsid w:val="14251C2B"/>
    <w:rsid w:val="14D3D356"/>
    <w:rsid w:val="154C55B8"/>
    <w:rsid w:val="1A1FD080"/>
    <w:rsid w:val="1B9F271B"/>
    <w:rsid w:val="1CA74633"/>
    <w:rsid w:val="208F1204"/>
    <w:rsid w:val="23FA3C0D"/>
    <w:rsid w:val="29D54A76"/>
    <w:rsid w:val="2B62454A"/>
    <w:rsid w:val="2E48A986"/>
    <w:rsid w:val="2FDD9D6A"/>
    <w:rsid w:val="303914DE"/>
    <w:rsid w:val="3144A98C"/>
    <w:rsid w:val="33E4C416"/>
    <w:rsid w:val="33F6209A"/>
    <w:rsid w:val="36AC7F90"/>
    <w:rsid w:val="371EAD16"/>
    <w:rsid w:val="38B83539"/>
    <w:rsid w:val="38E2CB36"/>
    <w:rsid w:val="3B066625"/>
    <w:rsid w:val="3C306A00"/>
    <w:rsid w:val="3DBC9BC2"/>
    <w:rsid w:val="3E394600"/>
    <w:rsid w:val="3FCE9E39"/>
    <w:rsid w:val="41A47088"/>
    <w:rsid w:val="41F2ABDE"/>
    <w:rsid w:val="421642AB"/>
    <w:rsid w:val="42B6C835"/>
    <w:rsid w:val="43013FCA"/>
    <w:rsid w:val="4483B599"/>
    <w:rsid w:val="4682AA6A"/>
    <w:rsid w:val="49A8F399"/>
    <w:rsid w:val="49C46434"/>
    <w:rsid w:val="4ABB19C8"/>
    <w:rsid w:val="4C4EDFF7"/>
    <w:rsid w:val="4CA12294"/>
    <w:rsid w:val="4DAFBDF8"/>
    <w:rsid w:val="4FFF0CC0"/>
    <w:rsid w:val="5018351D"/>
    <w:rsid w:val="552D74B2"/>
    <w:rsid w:val="556E70E1"/>
    <w:rsid w:val="5E796029"/>
    <w:rsid w:val="62F08D05"/>
    <w:rsid w:val="6440943F"/>
    <w:rsid w:val="649A50A1"/>
    <w:rsid w:val="65DA37E9"/>
    <w:rsid w:val="676A3023"/>
    <w:rsid w:val="688250FE"/>
    <w:rsid w:val="6CCE70C5"/>
    <w:rsid w:val="70867318"/>
    <w:rsid w:val="712704CD"/>
    <w:rsid w:val="71CCB6EB"/>
    <w:rsid w:val="730E8D04"/>
    <w:rsid w:val="73C8E714"/>
    <w:rsid w:val="745EA58F"/>
    <w:rsid w:val="7520B74C"/>
    <w:rsid w:val="77F7C6D2"/>
    <w:rsid w:val="7A87C3C4"/>
    <w:rsid w:val="7D679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styleId="HeaderChar" w:customStyle="1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styleId="FooterChar" w:customStyle="1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styleId="Heading1Char" w:customStyle="1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styleId="Heading2Char" w:customStyle="1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styleId="Heading3Char" w:customStyle="1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styleId="Heading4Char" w:customStyle="1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styleId="Heading5Char" w:customStyle="1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styleId="Heading6Char" w:customStyle="1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styleId="Heading7Char" w:customStyle="1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styleId="Heading8Char" w:customStyle="1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styleId="Heading9Char" w:customStyle="1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hAnsi="Times New Roman" w:eastAsia="Calibri"/>
      <w:sz w:val="24"/>
    </w:rPr>
  </w:style>
  <w:style w:type="paragraph" w:styleId="NoSpacing">
    <w:name w:val="No Spacing"/>
    <w:uiPriority w:val="1"/>
    <w:qFormat/>
    <w:rsid w:val="00A20718"/>
    <w:rPr>
      <w:rFonts w:ascii="Times New Roman" w:hAnsi="Times New Roman" w:eastAsia="Calibri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hAnsi="Times New Roman" w:eastAsia="Calibri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hAnsi="Times New Roman" w:eastAsia="Calibri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hAnsi="Times New Roman" w:eastAsia="Calibri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styleId="Default" w:customStyle="1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13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18" /><Relationship Type="http://schemas.openxmlformats.org/officeDocument/2006/relationships/footer" Target="footer3.xml" Id="rId26" /><Relationship Type="http://schemas.openxmlformats.org/officeDocument/2006/relationships/styles" Target="styles.xml" Id="rId3" /><Relationship Type="http://schemas.openxmlformats.org/officeDocument/2006/relationships/header" Target="header1.xml" Id="rId21" /><Relationship Type="http://schemas.openxmlformats.org/officeDocument/2006/relationships/endnotes" Target="endnotes.xml" Id="rId7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12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17" /><Relationship Type="http://schemas.openxmlformats.org/officeDocument/2006/relationships/header" Target="header3.xml" Id="rId25" /><Relationship Type="http://schemas.openxmlformats.org/officeDocument/2006/relationships/numbering" Target="numbering.xml" Id="rId2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16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0" /><Relationship Type="http://schemas.openxmlformats.org/officeDocument/2006/relationships/customXml" Target="../customXml/item2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11" /><Relationship Type="http://schemas.openxmlformats.org/officeDocument/2006/relationships/footer" Target="footer2.xml" Id="rId24" /><Relationship Type="http://schemas.openxmlformats.org/officeDocument/2006/relationships/webSettings" Target="webSettings.xml" Id="rId5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15" /><Relationship Type="http://schemas.openxmlformats.org/officeDocument/2006/relationships/footer" Target="footer1.xml" Id="rId23" /><Relationship Type="http://schemas.openxmlformats.org/officeDocument/2006/relationships/theme" Target="theme/theme1.xml" Id="rId28" /><Relationship Type="http://schemas.openxmlformats.org/officeDocument/2006/relationships/image" Target="media/image3.png" Id="rId10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19" /><Relationship Type="http://schemas.openxmlformats.org/officeDocument/2006/relationships/customXml" Target="../customXml/item4.xml" Id="rId31" /><Relationship Type="http://schemas.openxmlformats.org/officeDocument/2006/relationships/settings" Target="settings.xml" Id="rId4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14" /><Relationship Type="http://schemas.openxmlformats.org/officeDocument/2006/relationships/header" Target="header2.xml" Id="rId22" /><Relationship Type="http://schemas.openxmlformats.org/officeDocument/2006/relationships/fontTable" Target="fontTable.xml" Id="rId27" /><Relationship Type="http://schemas.openxmlformats.org/officeDocument/2006/relationships/customXml" Target="../customXml/item3.xml" Id="rId30" /><Relationship Type="http://schemas.microsoft.com/office/2020/10/relationships/intelligence" Target="intelligence2.xml" Id="Rad699ab1e4fe4db8" /><Relationship Type="http://schemas.openxmlformats.org/officeDocument/2006/relationships/hyperlink" Target="mailto:VRKirov19@codingburgas.bg" TargetMode="External" Id="R72bebd5bc3274998" /><Relationship Type="http://schemas.openxmlformats.org/officeDocument/2006/relationships/hyperlink" Target="mailto:VMMihaylov19@codingburgas.bg" TargetMode="External" Id="Rdf435004b22c45f4" /><Relationship Type="http://schemas.openxmlformats.org/officeDocument/2006/relationships/hyperlink" Target="mailto:KNPazlamachev19@codingburgas.bg" TargetMode="External" Id="R7074c682fd4a4a5d" /><Relationship Type="http://schemas.openxmlformats.org/officeDocument/2006/relationships/image" Target="/media/image8.png" Id="R13c5c337483d4a17" /><Relationship Type="http://schemas.openxmlformats.org/officeDocument/2006/relationships/image" Target="/media/image9.png" Id="R170e649b0ddd4a48" /><Relationship Type="http://schemas.openxmlformats.org/officeDocument/2006/relationships/image" Target="/media/imagea.png" Id="Rf4a4ecbfdc204477" /><Relationship Type="http://schemas.openxmlformats.org/officeDocument/2006/relationships/image" Target="/media/image7.png" Id="R92cb304ea861426f" /><Relationship Type="http://schemas.openxmlformats.org/officeDocument/2006/relationships/image" Target="/media/imagec.png" Id="R0f89de3441004f5d" /><Relationship Type="http://schemas.openxmlformats.org/officeDocument/2006/relationships/image" Target="/media/imagee.png" Id="R61d3c9d977054d64" /><Relationship Type="http://schemas.openxmlformats.org/officeDocument/2006/relationships/image" Target="/media/imagef.png" Id="R50d23f94f7744704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hyperlink" Target="mailto:jobs@codingburgas.bg" TargetMode="External" Id="rId2" /><Relationship Type="http://schemas.openxmlformats.org/officeDocument/2006/relationships/image" Target="/media/imageb.png" Id="Rd6fbb111af4249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D27D0B751394FA07DB875F5C08C76" ma:contentTypeVersion="12" ma:contentTypeDescription="Create a new document." ma:contentTypeScope="" ma:versionID="4da828c24cfc5949e4a911bcdd019091">
  <xsd:schema xmlns:xsd="http://www.w3.org/2001/XMLSchema" xmlns:xs="http://www.w3.org/2001/XMLSchema" xmlns:p="http://schemas.microsoft.com/office/2006/metadata/properties" xmlns:ns2="ed842582-1cbd-44c4-8918-7b1de14440a1" xmlns:ns3="32e2c7cf-ce1e-48ea-a8a6-9e61056004ec" targetNamespace="http://schemas.microsoft.com/office/2006/metadata/properties" ma:root="true" ma:fieldsID="bcab422ea6e51a4d1dc29ef34402d7a5" ns2:_="" ns3:_="">
    <xsd:import namespace="ed842582-1cbd-44c4-8918-7b1de14440a1"/>
    <xsd:import namespace="32e2c7cf-ce1e-48ea-a8a6-9e61056004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42582-1cbd-44c4-8918-7b1de1444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2c7cf-ce1e-48ea-a8a6-9e61056004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d65aec3-fa59-46d9-a440-ad0cdcda36b1}" ma:internalName="TaxCatchAll" ma:showField="CatchAllData" ma:web="32e2c7cf-ce1e-48ea-a8a6-9e61056004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e2c7cf-ce1e-48ea-a8a6-9e61056004ec" xsi:nil="true"/>
    <lcf76f155ced4ddcb4097134ff3c332f xmlns="ed842582-1cbd-44c4-8918-7b1de14440a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F8B5F9-CB33-4BEE-8C48-691DF08F16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C54504-9BA9-4627-ACA5-D5DB135B42A6}"/>
</file>

<file path=customXml/itemProps3.xml><?xml version="1.0" encoding="utf-8"?>
<ds:datastoreItem xmlns:ds="http://schemas.openxmlformats.org/officeDocument/2006/customXml" ds:itemID="{5E10BE0B-6D5D-4981-B6F6-ABB6987C1875}"/>
</file>

<file path=customXml/itemProps4.xml><?xml version="1.0" encoding="utf-8"?>
<ds:datastoreItem xmlns:ds="http://schemas.openxmlformats.org/officeDocument/2006/customXml" ds:itemID="{E677C7D8-5611-4FA3-9FAD-A4F5571B116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Василен Маринов Михайлов</cp:lastModifiedBy>
  <cp:revision>10</cp:revision>
  <dcterms:created xsi:type="dcterms:W3CDTF">2022-01-09T10:34:00Z</dcterms:created>
  <dcterms:modified xsi:type="dcterms:W3CDTF">2023-01-18T13:01:43Z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0x010100608D27D0B751394FA07DB875F5C08C76</vt:lpwstr>
  </property>
  <property fmtid="{D5CDD505-2E9C-101B-9397-08002B2CF9AE}" pid="3" name="MediaServiceImageTags">
    <vt:lpwstr/>
  </property>
</Properties>
</file>