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. Quy trình đỗ dữ liệu lên MS SQL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Bước 1: Tạo database để lưu cơ sở dữ liệu</w:t>
      </w:r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3215640" cy="96774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967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Bước 2: Tạo các bảng dữ liệu</w:t>
      </w:r>
    </w:p>
    <w:p>
      <w:pPr>
        <w:numPr>
          <w:numId w:val="0"/>
        </w:num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4521200" cy="2823845"/>
            <wp:effectExtent l="19050" t="19050" r="317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238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Bước 3: Kết nối dữ liệu từ Excel vào MS SQL</w:t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+ Chuột phải vào database QLSV1 ---&gt;  Task --&gt;  Import Data 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</w:pPr>
      <w:r>
        <w:rPr>
          <w:rFonts w:hint="default"/>
          <w:lang w:val="vi-VN"/>
        </w:rPr>
        <w:t xml:space="preserve">                                                </w:t>
      </w:r>
      <w:r>
        <w:drawing>
          <wp:inline distT="0" distB="0" distL="114300" distR="114300">
            <wp:extent cx="2927985" cy="2725420"/>
            <wp:effectExtent l="19050" t="19050" r="24765" b="29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7254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Chọn kiểu data source Microsoft Excel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083050" cy="3850640"/>
            <wp:effectExtent l="19050" t="19050" r="27940" b="31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8506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Chọn Browse --&gt; chọn file excel cần kết nối --&gt; Next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241800" cy="3999230"/>
            <wp:effectExtent l="19050" t="19050" r="2159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9992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Chọn kiểu destination là SQL Server Native Client 11.0 --&gt; Next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393565" cy="4113530"/>
            <wp:effectExtent l="19050" t="19050" r="2222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41135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Chọn copy vì mình sẽ dán dữ liệu excel qua sql chứ không phải viết --&gt; Next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</w:pPr>
      <w:r>
        <w:rPr>
          <w:rFonts w:hint="default"/>
          <w:lang w:val="vi-VN"/>
        </w:rPr>
        <w:t xml:space="preserve">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 </w:t>
      </w:r>
      <w:r>
        <w:drawing>
          <wp:inline distT="0" distB="0" distL="114300" distR="114300">
            <wp:extent cx="3966210" cy="3757295"/>
            <wp:effectExtent l="19050" t="19050" r="22860" b="336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7572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Chọn kiểu dữ liệu khớp với table mà mình đã tạo trước đó  --&gt; Next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389120" cy="4164965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Sau đó tiếp tục Next --&gt; Finish sẽ bắt đầu chạy khi thông báo success là đã paste dữ liệu thành công từ Exel sang MS SQL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ind w:left="1440" w:leftChars="0" w:firstLine="720" w:firstLineChars="0"/>
      </w:pPr>
      <w:r>
        <w:drawing>
          <wp:inline distT="0" distB="0" distL="114300" distR="114300">
            <wp:extent cx="3619500" cy="343281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328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>+ Dữ liệu sau khi được paste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2090420" cy="3725545"/>
            <wp:effectExtent l="19050" t="19050" r="2413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37255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1735" cy="3725545"/>
            <wp:effectExtent l="19050" t="19050" r="2857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37255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Dữ liệu bên Excel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Dữ liệu bên MS SQL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19A7C"/>
    <w:multiLevelType w:val="singleLevel"/>
    <w:tmpl w:val="89F19A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33ECF"/>
    <w:rsid w:val="6F2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2023-12-03T15:21:00Z</dcterms:created>
  <dc:creator>pc</dc:creator>
  <cp:lastModifiedBy>9330_ Võ Minh Nhựt</cp:lastModifiedBy>
  <dcterms:modified xsi:type="dcterms:W3CDTF">2023-12-03T16:59:41Z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89163A0C0AE74E92B049C488F81B1FF2_11</vt:lpwstr>
  </property>
</Properties>
</file>