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D4F7" w14:textId="77777777" w:rsidR="00F625FF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017F5C1" wp14:editId="523BA4C9">
            <wp:extent cx="581025" cy="34175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083" w14:textId="77777777" w:rsidR="00F625FF" w:rsidRPr="005767B1" w:rsidRDefault="00F625FF" w:rsidP="00F625FF">
      <w:pPr>
        <w:spacing w:line="300" w:lineRule="auto"/>
        <w:jc w:val="center"/>
        <w:rPr>
          <w:rFonts w:ascii="Arial" w:hAnsi="Arial" w:cs="Arial"/>
        </w:rPr>
      </w:pPr>
      <w:r w:rsidRPr="005767B1">
        <w:rPr>
          <w:rFonts w:ascii="Arial" w:eastAsia="Arial" w:hAnsi="Arial" w:cs="Arial"/>
          <w:color w:val="000000" w:themeColor="text1"/>
        </w:rPr>
        <w:t>UNIVERSIDADE SÃO JUDAS TADEU</w:t>
      </w:r>
    </w:p>
    <w:p w14:paraId="11029A4D" w14:textId="77777777" w:rsidR="00F625FF" w:rsidRPr="005767B1" w:rsidRDefault="00F625FF" w:rsidP="00F625FF">
      <w:pPr>
        <w:spacing w:line="300" w:lineRule="auto"/>
        <w:rPr>
          <w:rFonts w:ascii="Arial" w:eastAsia="Arial" w:hAnsi="Arial" w:cs="Arial"/>
          <w:color w:val="000000" w:themeColor="text1"/>
        </w:rPr>
      </w:pPr>
    </w:p>
    <w:p w14:paraId="2BE6476D" w14:textId="77777777" w:rsidR="00F625FF" w:rsidRPr="005767B1" w:rsidRDefault="00F625FF" w:rsidP="00F625FF">
      <w:pPr>
        <w:spacing w:line="300" w:lineRule="auto"/>
        <w:rPr>
          <w:rFonts w:ascii="Arial" w:eastAsia="Arial" w:hAnsi="Arial" w:cs="Arial"/>
          <w:color w:val="000000" w:themeColor="text1"/>
        </w:rPr>
      </w:pPr>
    </w:p>
    <w:p w14:paraId="3C4EF711" w14:textId="77777777" w:rsidR="00F625FF" w:rsidRPr="005767B1" w:rsidRDefault="00F625FF" w:rsidP="00F625FF">
      <w:pPr>
        <w:tabs>
          <w:tab w:val="left" w:pos="1575"/>
        </w:tabs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proofErr w:type="spellStart"/>
      <w:r w:rsidRPr="005767B1">
        <w:rPr>
          <w:rFonts w:ascii="Arial" w:eastAsia="Arial" w:hAnsi="Arial" w:cs="Arial"/>
          <w:color w:val="000000" w:themeColor="text1"/>
        </w:rPr>
        <w:t>Integrantes</w:t>
      </w:r>
      <w:proofErr w:type="spellEnd"/>
      <w:r w:rsidRPr="005767B1">
        <w:rPr>
          <w:rFonts w:ascii="Arial" w:eastAsia="Arial" w:hAnsi="Arial" w:cs="Arial"/>
          <w:color w:val="000000" w:themeColor="text1"/>
        </w:rPr>
        <w:t>:</w:t>
      </w:r>
    </w:p>
    <w:p w14:paraId="0BDD6328" w14:textId="3F832458" w:rsidR="00F625FF" w:rsidRPr="005767B1" w:rsidRDefault="00F625FF" w:rsidP="00F625FF">
      <w:pPr>
        <w:tabs>
          <w:tab w:val="left" w:pos="1575"/>
        </w:tabs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Henrique Vieira Dias</w:t>
      </w:r>
      <w:r w:rsidRPr="005767B1">
        <w:rPr>
          <w:rFonts w:ascii="Arial" w:eastAsia="Arial" w:hAnsi="Arial" w:cs="Arial"/>
          <w:color w:val="000000" w:themeColor="text1"/>
        </w:rPr>
        <w:t xml:space="preserve">                    </w:t>
      </w:r>
      <w:r>
        <w:rPr>
          <w:rFonts w:ascii="Arial" w:eastAsia="Arial" w:hAnsi="Arial" w:cs="Arial"/>
          <w:color w:val="000000" w:themeColor="text1"/>
        </w:rPr>
        <w:t xml:space="preserve">               </w:t>
      </w:r>
      <w:r w:rsidRPr="005767B1">
        <w:rPr>
          <w:rFonts w:ascii="Arial" w:eastAsia="Arial" w:hAnsi="Arial" w:cs="Arial"/>
          <w:color w:val="000000" w:themeColor="text1"/>
        </w:rPr>
        <w:t xml:space="preserve">         </w:t>
      </w:r>
      <w:r w:rsidRPr="005767B1">
        <w:rPr>
          <w:rFonts w:ascii="Arial" w:eastAsia="Arial" w:hAnsi="Arial" w:cs="Arial"/>
          <w:color w:val="000000" w:themeColor="text1"/>
        </w:rPr>
        <w:tab/>
        <w:t xml:space="preserve">RA </w:t>
      </w:r>
      <w:r>
        <w:rPr>
          <w:rFonts w:ascii="Arial" w:eastAsia="Arial" w:hAnsi="Arial" w:cs="Arial"/>
          <w:color w:val="000000" w:themeColor="text1"/>
        </w:rPr>
        <w:t>823129452</w:t>
      </w:r>
    </w:p>
    <w:p w14:paraId="3C69122E" w14:textId="0F982EC6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r w:rsidRPr="005767B1">
        <w:rPr>
          <w:rFonts w:ascii="Arial" w:eastAsia="Arial" w:hAnsi="Arial" w:cs="Arial"/>
          <w:color w:val="000000" w:themeColor="text1"/>
        </w:rPr>
        <w:t xml:space="preserve">Letícia Maria Gonçalves Santos                             </w:t>
      </w:r>
      <w:r w:rsidRPr="005767B1">
        <w:rPr>
          <w:rFonts w:ascii="Arial" w:eastAsia="Arial" w:hAnsi="Arial" w:cs="Arial"/>
          <w:color w:val="000000" w:themeColor="text1"/>
        </w:rPr>
        <w:tab/>
        <w:t>RA 823130667</w:t>
      </w:r>
    </w:p>
    <w:p w14:paraId="25EB41BC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r w:rsidRPr="005767B1">
        <w:rPr>
          <w:rFonts w:ascii="Arial" w:eastAsia="Arial" w:hAnsi="Arial" w:cs="Arial"/>
          <w:color w:val="000000" w:themeColor="text1"/>
        </w:rPr>
        <w:t xml:space="preserve">Victor de Almeida Martins </w:t>
      </w:r>
      <w:r w:rsidRPr="005767B1">
        <w:rPr>
          <w:rFonts w:ascii="Arial" w:hAnsi="Arial" w:cs="Arial"/>
        </w:rPr>
        <w:tab/>
      </w:r>
      <w:r w:rsidRPr="005767B1">
        <w:rPr>
          <w:rFonts w:ascii="Arial" w:hAnsi="Arial" w:cs="Arial"/>
        </w:rPr>
        <w:tab/>
      </w:r>
      <w:r w:rsidRPr="005767B1">
        <w:rPr>
          <w:rFonts w:ascii="Arial" w:hAnsi="Arial" w:cs="Arial"/>
        </w:rPr>
        <w:tab/>
      </w:r>
      <w:r w:rsidRPr="005767B1">
        <w:rPr>
          <w:rFonts w:ascii="Arial" w:eastAsia="Arial" w:hAnsi="Arial" w:cs="Arial"/>
          <w:color w:val="000000" w:themeColor="text1"/>
        </w:rPr>
        <w:t xml:space="preserve">     </w:t>
      </w:r>
      <w:r w:rsidRPr="005767B1">
        <w:rPr>
          <w:rFonts w:ascii="Arial" w:eastAsia="Arial" w:hAnsi="Arial" w:cs="Arial"/>
          <w:color w:val="000000" w:themeColor="text1"/>
        </w:rPr>
        <w:tab/>
      </w:r>
      <w:r w:rsidRPr="005767B1">
        <w:rPr>
          <w:rFonts w:ascii="Arial" w:eastAsia="Arial" w:hAnsi="Arial" w:cs="Arial"/>
          <w:color w:val="000000" w:themeColor="text1"/>
        </w:rPr>
        <w:tab/>
        <w:t>RA 823117661</w:t>
      </w:r>
    </w:p>
    <w:p w14:paraId="4D4586AA" w14:textId="77777777" w:rsidR="00F625FF" w:rsidRPr="005767B1" w:rsidRDefault="00F625FF" w:rsidP="00F625FF"/>
    <w:p w14:paraId="7F4BF887" w14:textId="77777777" w:rsidR="00F625FF" w:rsidRPr="005767B1" w:rsidRDefault="00F625FF" w:rsidP="00F625FF">
      <w:pPr>
        <w:spacing w:line="300" w:lineRule="auto"/>
        <w:rPr>
          <w:color w:val="000000" w:themeColor="text1"/>
        </w:rPr>
      </w:pPr>
    </w:p>
    <w:p w14:paraId="208A4BE8" w14:textId="77777777" w:rsidR="00F625FF" w:rsidRPr="005767B1" w:rsidRDefault="00F625FF" w:rsidP="00F625FF">
      <w:pPr>
        <w:spacing w:line="300" w:lineRule="auto"/>
        <w:rPr>
          <w:color w:val="000000" w:themeColor="text1"/>
        </w:rPr>
      </w:pPr>
    </w:p>
    <w:p w14:paraId="748EB64E" w14:textId="77777777" w:rsidR="00F625FF" w:rsidRPr="005767B1" w:rsidRDefault="00F625FF" w:rsidP="00F625FF">
      <w:pPr>
        <w:spacing w:line="300" w:lineRule="auto"/>
        <w:rPr>
          <w:color w:val="000000" w:themeColor="text1"/>
        </w:rPr>
      </w:pPr>
    </w:p>
    <w:p w14:paraId="21F4C2ED" w14:textId="77777777" w:rsidR="00F625FF" w:rsidRPr="005767B1" w:rsidRDefault="00F625FF" w:rsidP="00F625FF">
      <w:pPr>
        <w:spacing w:line="300" w:lineRule="auto"/>
        <w:rPr>
          <w:color w:val="000000" w:themeColor="text1"/>
        </w:rPr>
      </w:pPr>
    </w:p>
    <w:p w14:paraId="45E6C9DA" w14:textId="77777777" w:rsidR="00F625FF" w:rsidRPr="005767B1" w:rsidRDefault="00F625FF" w:rsidP="00F625FF">
      <w:pPr>
        <w:spacing w:line="300" w:lineRule="auto"/>
        <w:rPr>
          <w:rFonts w:eastAsia="Arial"/>
          <w:color w:val="000000" w:themeColor="text1"/>
        </w:rPr>
      </w:pPr>
    </w:p>
    <w:p w14:paraId="63CA2DB7" w14:textId="77777777" w:rsidR="00F625FF" w:rsidRPr="00F625FF" w:rsidRDefault="00F625FF" w:rsidP="00F625FF">
      <w:pPr>
        <w:spacing w:line="30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F625FF">
        <w:rPr>
          <w:rFonts w:ascii="Arial" w:hAnsi="Arial" w:cs="Arial"/>
          <w:sz w:val="28"/>
          <w:szCs w:val="28"/>
        </w:rPr>
        <w:t>Empresa</w:t>
      </w:r>
      <w:proofErr w:type="spellEnd"/>
      <w:r w:rsidRPr="00F625F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625FF">
        <w:rPr>
          <w:rFonts w:ascii="Arial" w:hAnsi="Arial" w:cs="Arial"/>
          <w:sz w:val="28"/>
          <w:szCs w:val="28"/>
        </w:rPr>
        <w:t>Logística</w:t>
      </w:r>
      <w:proofErr w:type="spellEnd"/>
      <w:r w:rsidRPr="00F62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25FF">
        <w:rPr>
          <w:rFonts w:ascii="Arial" w:hAnsi="Arial" w:cs="Arial"/>
          <w:sz w:val="28"/>
          <w:szCs w:val="28"/>
        </w:rPr>
        <w:t>Transporte</w:t>
      </w:r>
      <w:proofErr w:type="spellEnd"/>
      <w:r w:rsidRPr="00F625FF">
        <w:rPr>
          <w:rFonts w:ascii="Arial" w:hAnsi="Arial" w:cs="Arial"/>
          <w:sz w:val="28"/>
          <w:szCs w:val="28"/>
        </w:rPr>
        <w:t xml:space="preserve"> USJT </w:t>
      </w:r>
    </w:p>
    <w:p w14:paraId="75DA84DD" w14:textId="5C592AC2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Arquiteturas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Empresariais</w:t>
      </w:r>
      <w:proofErr w:type="spellEnd"/>
    </w:p>
    <w:p w14:paraId="5B280D2B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A8E0044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4ACFBC9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B4401A6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AFFF68D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4154F1F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0892164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r w:rsidRPr="005767B1">
        <w:rPr>
          <w:rFonts w:ascii="Arial" w:eastAsia="Arial" w:hAnsi="Arial" w:cs="Arial"/>
          <w:color w:val="000000" w:themeColor="text1"/>
        </w:rPr>
        <w:t>São Paulo</w:t>
      </w:r>
    </w:p>
    <w:p w14:paraId="07D2DDF6" w14:textId="77777777" w:rsidR="00F625FF" w:rsidRPr="005767B1" w:rsidRDefault="00F625FF" w:rsidP="00F625FF">
      <w:pPr>
        <w:spacing w:line="300" w:lineRule="auto"/>
        <w:jc w:val="center"/>
        <w:rPr>
          <w:rFonts w:ascii="Arial" w:eastAsia="Arial" w:hAnsi="Arial" w:cs="Arial"/>
          <w:color w:val="000000" w:themeColor="text1"/>
        </w:rPr>
      </w:pPr>
      <w:r w:rsidRPr="005767B1">
        <w:rPr>
          <w:rFonts w:ascii="Arial" w:eastAsia="Arial" w:hAnsi="Arial" w:cs="Arial"/>
          <w:color w:val="000000" w:themeColor="text1"/>
        </w:rPr>
        <w:t>2024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89609807"/>
        <w:docPartObj>
          <w:docPartGallery w:val="Table of Contents"/>
          <w:docPartUnique/>
        </w:docPartObj>
      </w:sdtPr>
      <w:sdtContent>
        <w:p w14:paraId="0BF3A8E5" w14:textId="77777777" w:rsidR="00F625FF" w:rsidRPr="005767B1" w:rsidRDefault="00F625FF" w:rsidP="00F625FF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>Sumário</w:t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</w:p>
        <w:p w14:paraId="1DA310A4" w14:textId="77777777" w:rsidR="00F625FF" w:rsidRPr="005767B1" w:rsidRDefault="00F625FF" w:rsidP="00F625FF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  <w:t xml:space="preserve">         </w:t>
          </w:r>
        </w:p>
        <w:p w14:paraId="13C226F1" w14:textId="77777777" w:rsidR="00F625FF" w:rsidRPr="005767B1" w:rsidRDefault="00F625FF" w:rsidP="00F625FF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Estudo</w:t>
          </w:r>
          <w:proofErr w:type="spellEnd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 xml:space="preserve"> de </w:t>
          </w: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caso</w:t>
          </w:r>
          <w:proofErr w:type="spellEnd"/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1A5CAA58" w14:textId="77777777" w:rsidR="00F625FF" w:rsidRPr="005767B1" w:rsidRDefault="00F625FF" w:rsidP="00F625FF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spellStart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Análise</w:t>
          </w:r>
          <w:proofErr w:type="spellEnd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 xml:space="preserve"> e </w:t>
          </w:r>
          <w:proofErr w:type="spellStart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Planejamento</w:t>
          </w:r>
          <w:proofErr w:type="spellEnd"/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4</w:t>
          </w:r>
        </w:p>
        <w:p w14:paraId="6FFFADAF" w14:textId="77777777" w:rsidR="00F625FF" w:rsidRPr="005767B1" w:rsidRDefault="00F625FF" w:rsidP="00F625FF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Implementação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5</w:t>
          </w:r>
        </w:p>
        <w:p w14:paraId="3EB709DC" w14:textId="77777777" w:rsidR="00F625FF" w:rsidRPr="005767B1" w:rsidRDefault="00F625FF" w:rsidP="00F625FF">
          <w:pPr>
            <w:pStyle w:val="Sumrio2"/>
            <w:ind w:left="0"/>
          </w:pPr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Resultados</w:t>
          </w:r>
          <w:r w:rsidRPr="005767B1">
            <w:rPr>
              <w:rStyle w:val="eop"/>
              <w:rFonts w:ascii="Arial" w:hAnsi="Arial" w:cs="Arial"/>
              <w:color w:val="000000"/>
              <w:sz w:val="24"/>
              <w:szCs w:val="24"/>
            </w:rPr>
            <w:t> </w:t>
          </w:r>
          <w:r w:rsidRPr="005767B1">
            <w:rPr>
              <w:rFonts w:ascii="Arial" w:hAnsi="Arial" w:cs="Arial"/>
              <w:sz w:val="24"/>
              <w:szCs w:val="24"/>
            </w:rPr>
            <w:t xml:space="preserve"> 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0F021D5C" w14:textId="77777777" w:rsidR="00F625FF" w:rsidRPr="005767B1" w:rsidRDefault="00F625FF" w:rsidP="00F625FF">
      <w:pPr>
        <w:rPr>
          <w:rStyle w:val="normaltextrun"/>
          <w:rFonts w:ascii="Arial" w:eastAsia="Times New Roman" w:hAnsi="Arial" w:cs="Arial"/>
          <w:b/>
          <w:bCs/>
          <w:color w:val="000000"/>
          <w:lang w:eastAsia="pt-BR"/>
        </w:rPr>
      </w:pPr>
      <w:r w:rsidRPr="005767B1">
        <w:rPr>
          <w:rStyle w:val="normaltextrun"/>
          <w:rFonts w:ascii="Arial" w:hAnsi="Arial" w:cs="Arial"/>
          <w:b/>
          <w:bCs/>
          <w:color w:val="000000"/>
        </w:rPr>
        <w:br w:type="page"/>
      </w:r>
    </w:p>
    <w:p w14:paraId="5BF7C95B" w14:textId="3D87719C" w:rsidR="00F625FF" w:rsidRDefault="00F625FF" w:rsidP="00F625FF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lang w:val="en-US"/>
        </w:rPr>
      </w:pPr>
      <w:proofErr w:type="spellStart"/>
      <w:r w:rsidRPr="00F625FF">
        <w:rPr>
          <w:rStyle w:val="normaltextrun"/>
          <w:rFonts w:ascii="Arial" w:hAnsi="Arial" w:cs="Arial"/>
          <w:b/>
          <w:bCs/>
          <w:color w:val="000000"/>
          <w:lang w:val="en-US"/>
        </w:rPr>
        <w:lastRenderedPageBreak/>
        <w:t>Empresa</w:t>
      </w:r>
      <w:proofErr w:type="spellEnd"/>
      <w:r w:rsidRPr="00F625FF">
        <w:rPr>
          <w:rStyle w:val="normaltextrun"/>
          <w:rFonts w:ascii="Arial" w:hAnsi="Arial" w:cs="Arial"/>
          <w:b/>
          <w:bCs/>
          <w:color w:val="000000"/>
          <w:lang w:val="en-US"/>
        </w:rPr>
        <w:t xml:space="preserve"> de </w:t>
      </w:r>
      <w:proofErr w:type="spellStart"/>
      <w:r w:rsidRPr="00F625FF">
        <w:rPr>
          <w:rStyle w:val="normaltextrun"/>
          <w:rFonts w:ascii="Arial" w:hAnsi="Arial" w:cs="Arial"/>
          <w:b/>
          <w:bCs/>
          <w:color w:val="000000"/>
          <w:lang w:val="en-US"/>
        </w:rPr>
        <w:t>Logística</w:t>
      </w:r>
      <w:proofErr w:type="spellEnd"/>
      <w:r w:rsidRPr="00F625FF">
        <w:rPr>
          <w:rStyle w:val="normaltextrun"/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F625FF">
        <w:rPr>
          <w:rStyle w:val="normaltextrun"/>
          <w:rFonts w:ascii="Arial" w:hAnsi="Arial" w:cs="Arial"/>
          <w:b/>
          <w:bCs/>
          <w:color w:val="000000"/>
          <w:lang w:val="en-US"/>
        </w:rPr>
        <w:t>Transporte</w:t>
      </w:r>
      <w:proofErr w:type="spellEnd"/>
      <w:r w:rsidRPr="00F625FF">
        <w:rPr>
          <w:rStyle w:val="normaltextrun"/>
          <w:rFonts w:ascii="Arial" w:hAnsi="Arial" w:cs="Arial"/>
          <w:b/>
          <w:bCs/>
          <w:color w:val="000000"/>
          <w:lang w:val="en-US"/>
        </w:rPr>
        <w:t xml:space="preserve"> USJT</w:t>
      </w:r>
    </w:p>
    <w:p w14:paraId="743C048C" w14:textId="77777777" w:rsidR="00F625FF" w:rsidRDefault="00F625FF" w:rsidP="00F625FF">
      <w:pPr>
        <w:pStyle w:val="paragraph"/>
        <w:spacing w:before="0" w:beforeAutospacing="0" w:after="0" w:afterAutospacing="0"/>
        <w:ind w:left="405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lang w:val="en-US"/>
        </w:rPr>
      </w:pPr>
    </w:p>
    <w:p w14:paraId="6DB4F28D" w14:textId="77777777" w:rsidR="00F625FF" w:rsidRDefault="00F625FF" w:rsidP="00F625FF">
      <w:pPr>
        <w:ind w:firstLine="405"/>
      </w:pPr>
      <w:proofErr w:type="spellStart"/>
      <w:r>
        <w:t>Contextualização</w:t>
      </w:r>
      <w:proofErr w:type="spellEnd"/>
      <w:r>
        <w:t xml:space="preserve">: A </w:t>
      </w:r>
      <w:proofErr w:type="spellStart"/>
      <w:r>
        <w:t>Transporte</w:t>
      </w:r>
      <w:proofErr w:type="spellEnd"/>
      <w:r>
        <w:t xml:space="preserve"> USJT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logística</w:t>
      </w:r>
      <w:proofErr w:type="spellEnd"/>
      <w:r>
        <w:t xml:space="preserve"> que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transporte</w:t>
      </w:r>
      <w:proofErr w:type="spellEnd"/>
      <w:r>
        <w:t xml:space="preserve"> e </w:t>
      </w:r>
      <w:proofErr w:type="spellStart"/>
      <w:r>
        <w:t>armazenagem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ampla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indústrias</w:t>
      </w:r>
      <w:proofErr w:type="spellEnd"/>
      <w:r>
        <w:t xml:space="preserve"> e </w:t>
      </w:r>
      <w:proofErr w:type="spellStart"/>
      <w:r>
        <w:t>varejistas</w:t>
      </w:r>
      <w:proofErr w:type="spellEnd"/>
      <w:r>
        <w:t xml:space="preserve">. Com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consistência</w:t>
      </w:r>
      <w:proofErr w:type="spellEnd"/>
      <w:r>
        <w:t xml:space="preserve"> e a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de </w:t>
      </w:r>
      <w:proofErr w:type="spellStart"/>
      <w:r>
        <w:t>negócios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globais</w:t>
      </w:r>
      <w:proofErr w:type="spellEnd"/>
      <w:r>
        <w:t>.</w:t>
      </w:r>
    </w:p>
    <w:p w14:paraId="51CA0009" w14:textId="77777777" w:rsidR="00F625FF" w:rsidRDefault="00F625FF" w:rsidP="00F625FF">
      <w:pPr>
        <w:rPr>
          <w:b/>
          <w:bCs/>
        </w:rPr>
      </w:pPr>
      <w:proofErr w:type="spellStart"/>
      <w:r w:rsidRPr="46D4462B">
        <w:rPr>
          <w:b/>
          <w:bCs/>
        </w:rPr>
        <w:t>Desafios</w:t>
      </w:r>
      <w:proofErr w:type="spellEnd"/>
      <w:r w:rsidRPr="46D4462B">
        <w:rPr>
          <w:b/>
          <w:bCs/>
        </w:rPr>
        <w:t>:</w:t>
      </w:r>
    </w:p>
    <w:p w14:paraId="4D703A00" w14:textId="77777777" w:rsidR="00F625FF" w:rsidRDefault="00F625FF" w:rsidP="00F625FF">
      <w:pPr>
        <w:pStyle w:val="PargrafodaLista"/>
        <w:numPr>
          <w:ilvl w:val="0"/>
          <w:numId w:val="4"/>
        </w:numPr>
        <w:rPr>
          <w:lang w:val="pt-BR"/>
        </w:rPr>
      </w:pPr>
      <w:r w:rsidRPr="46D4462B">
        <w:rPr>
          <w:b/>
          <w:bCs/>
          <w:lang w:val="pt-BR"/>
        </w:rPr>
        <w:t xml:space="preserve">Processos Fragmentados: </w:t>
      </w:r>
      <w:r w:rsidRPr="46D4462B">
        <w:rPr>
          <w:lang w:val="pt-BR"/>
        </w:rPr>
        <w:t>Cada país onde a empresa opera utiliza sistemas e processos diferentes para gestão de transporte, controle de estoque, e comunicação com clientes. Isso leva a inconsistências na prestação de serviços e dificuldade em centralizar as operações.</w:t>
      </w:r>
    </w:p>
    <w:p w14:paraId="656DFEF2" w14:textId="77777777" w:rsidR="00F625FF" w:rsidRDefault="00F625FF" w:rsidP="00F625FF">
      <w:pPr>
        <w:pStyle w:val="PargrafodaLista"/>
        <w:numPr>
          <w:ilvl w:val="0"/>
          <w:numId w:val="4"/>
        </w:numPr>
        <w:rPr>
          <w:lang w:val="pt-BR"/>
        </w:rPr>
      </w:pPr>
      <w:r w:rsidRPr="46D4462B">
        <w:rPr>
          <w:b/>
          <w:bCs/>
          <w:lang w:val="pt-BR"/>
        </w:rPr>
        <w:t xml:space="preserve">Falta de Visibilidade: </w:t>
      </w:r>
      <w:r w:rsidRPr="46D4462B">
        <w:rPr>
          <w:lang w:val="pt-BR"/>
        </w:rPr>
        <w:t>A empresa não consegue ter uma visão clara e unificada de toda a sua operação, o que dificulta a tomada de decisões estratégicas, especialmente em relação à otimização de rotas e alocação de recursos</w:t>
      </w:r>
    </w:p>
    <w:p w14:paraId="47DA67CD" w14:textId="77777777" w:rsidR="00F625FF" w:rsidRDefault="00F625FF" w:rsidP="00F625FF">
      <w:pPr>
        <w:pStyle w:val="PargrafodaLista"/>
        <w:numPr>
          <w:ilvl w:val="0"/>
          <w:numId w:val="4"/>
        </w:numPr>
        <w:rPr>
          <w:lang w:val="pt-BR"/>
        </w:rPr>
      </w:pPr>
      <w:r w:rsidRPr="46D4462B">
        <w:rPr>
          <w:b/>
          <w:bCs/>
          <w:lang w:val="pt-BR"/>
        </w:rPr>
        <w:t xml:space="preserve">Crescimento Desordenado: </w:t>
      </w:r>
      <w:r w:rsidRPr="46D4462B">
        <w:rPr>
          <w:lang w:val="pt-BR"/>
        </w:rPr>
        <w:t xml:space="preserve">À medida que a empresa expandiu para novos mercados, a falta de padronização e integração levou a operações desorganizadas e à necessidade constante de adaptar os processos em cada nova região </w:t>
      </w:r>
    </w:p>
    <w:p w14:paraId="3449E2B6" w14:textId="77777777" w:rsidR="00F625FF" w:rsidRPr="00AE29AB" w:rsidRDefault="00F625FF" w:rsidP="00F625FF">
      <w:pPr>
        <w:pStyle w:val="PargrafodaLista"/>
        <w:numPr>
          <w:ilvl w:val="0"/>
          <w:numId w:val="4"/>
        </w:numPr>
        <w:spacing w:line="259" w:lineRule="auto"/>
        <w:rPr>
          <w:rStyle w:val="eop"/>
          <w:rFonts w:ascii="Arial" w:eastAsia="Times New Roman" w:hAnsi="Arial" w:cs="Arial"/>
          <w:color w:val="000000"/>
          <w:lang w:eastAsia="pt-BR"/>
        </w:rPr>
      </w:pPr>
      <w:r w:rsidRPr="00AE29AB">
        <w:rPr>
          <w:rStyle w:val="eop"/>
          <w:rFonts w:ascii="Arial" w:hAnsi="Arial" w:cs="Arial"/>
          <w:color w:val="000000"/>
        </w:rPr>
        <w:br w:type="page"/>
      </w:r>
    </w:p>
    <w:p w14:paraId="118B213C" w14:textId="0F110DBA" w:rsidR="00F625FF" w:rsidRPr="00F625FF" w:rsidRDefault="00F625FF" w:rsidP="00F625FF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  <w:lang w:val="en-US"/>
        </w:rPr>
        <w:lastRenderedPageBreak/>
        <w:t xml:space="preserve"> </w:t>
      </w:r>
      <w:proofErr w:type="spellStart"/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t>Análise</w:t>
      </w:r>
      <w:proofErr w:type="spellEnd"/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t xml:space="preserve"> e </w:t>
      </w:r>
      <w:proofErr w:type="spellStart"/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t>Planejamento</w:t>
      </w:r>
      <w:proofErr w:type="spellEnd"/>
    </w:p>
    <w:p w14:paraId="4F62EE4E" w14:textId="77777777" w:rsidR="00F625FF" w:rsidRDefault="00F625FF" w:rsidP="00F625F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lang w:val="en-US"/>
        </w:rPr>
      </w:pPr>
    </w:p>
    <w:p w14:paraId="0ABC6EEA" w14:textId="19B1762F" w:rsidR="00F625FF" w:rsidRDefault="00F625FF" w:rsidP="00F625F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integrar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diferentes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áreas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empresa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como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gestão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transporte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controle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estoque,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necessário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um Sistema de CRM com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acesso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estoque,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gerando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assim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um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melhor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relacionamento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alinhamento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entre 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unidades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negócio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</w:p>
    <w:p w14:paraId="198B43AF" w14:textId="48D5C400" w:rsidR="00F625FF" w:rsidRDefault="00F625FF" w:rsidP="00F625F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310EEE13" w14:textId="0F58232D" w:rsidR="00F625FF" w:rsidRPr="00F625FF" w:rsidRDefault="00F625FF" w:rsidP="00F625F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obter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visão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abrangente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funcionamento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empresa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promover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um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crescimento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organizado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é fundamental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realizar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reuniões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diárias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alinhamento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entre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principais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líderes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.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Além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disso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necessário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investor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treinamentos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revisar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processos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empresa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implementar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um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único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guia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procedimentos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  <w:r w:rsidRPr="005767B1">
        <w:rPr>
          <w:rStyle w:val="eop"/>
          <w:rFonts w:ascii="Arial" w:eastAsiaTheme="majorEastAsia" w:hAnsi="Arial" w:cs="Arial"/>
          <w:color w:val="000000"/>
        </w:rPr>
        <w:br w:type="page"/>
      </w:r>
    </w:p>
    <w:p w14:paraId="24D00AC6" w14:textId="77777777" w:rsidR="00F625FF" w:rsidRPr="005767B1" w:rsidRDefault="00F625FF" w:rsidP="00F625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3</w:t>
      </w:r>
      <w:r w:rsidRPr="005767B1">
        <w:rPr>
          <w:rStyle w:val="normaltextrun"/>
          <w:rFonts w:ascii="Arial" w:hAnsi="Arial" w:cs="Arial"/>
          <w:b/>
          <w:bCs/>
          <w:color w:val="000000"/>
        </w:rPr>
        <w:t>.0 Implementação</w:t>
      </w:r>
      <w:r w:rsidRPr="005767B1">
        <w:rPr>
          <w:rStyle w:val="eop"/>
          <w:rFonts w:ascii="Arial" w:eastAsiaTheme="majorEastAsia" w:hAnsi="Arial" w:cs="Arial"/>
          <w:color w:val="000000"/>
        </w:rPr>
        <w:t> </w:t>
      </w:r>
    </w:p>
    <w:p w14:paraId="5C3A066D" w14:textId="77777777" w:rsidR="00F625FF" w:rsidRPr="005767B1" w:rsidRDefault="00F625FF" w:rsidP="00F625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380820C" w14:textId="0EC4E36E" w:rsidR="00F625FF" w:rsidRDefault="00F625FF" w:rsidP="00F625FF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Visando unir as soluções citadas, aplicando o sistema de Daily, reuniões diárias, mantemos o alinhamento e o foco objetivo do dia a ser iniciado.</w:t>
      </w:r>
    </w:p>
    <w:p w14:paraId="3C1D5CF2" w14:textId="4D8396B7" w:rsidR="006048DE" w:rsidRPr="00F625FF" w:rsidRDefault="00F625FF" w:rsidP="00F625F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ab/>
        <w:t xml:space="preserve">O sistema de CRM poderá ser aplicado para padronizar o crescimento e desenvolvimento de novas demandas, mantendo a eficiência do serviço de onde ele estiver sendo utilizado. Como um grande exemplo disso, visando o crescimento contínuo, pode-se implementar a plataforma </w:t>
      </w:r>
      <w:proofErr w:type="spellStart"/>
      <w:r>
        <w:rPr>
          <w:rStyle w:val="normaltextrun"/>
          <w:rFonts w:ascii="Arial" w:hAnsi="Arial" w:cs="Arial"/>
          <w:color w:val="000000"/>
        </w:rPr>
        <w:t>Salesforce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, que é hoje uma das maiores no quesito de CRM. Ela oferece todos os pontos destacados, como </w:t>
      </w:r>
      <w:r w:rsidR="006048DE">
        <w:rPr>
          <w:rStyle w:val="normaltextrun"/>
          <w:rFonts w:ascii="Arial" w:hAnsi="Arial" w:cs="Arial"/>
          <w:color w:val="000000"/>
        </w:rPr>
        <w:t>o crescimento ordenado, processos interligados e maior visibilidade.</w:t>
      </w:r>
    </w:p>
    <w:p w14:paraId="036F2635" w14:textId="77777777" w:rsidR="00F625FF" w:rsidRPr="005767B1" w:rsidRDefault="00F625FF" w:rsidP="00F625FF">
      <w:pPr>
        <w:spacing w:line="360" w:lineRule="auto"/>
        <w:rPr>
          <w:rStyle w:val="eop"/>
          <w:rFonts w:ascii="Arial" w:eastAsia="Times New Roman" w:hAnsi="Arial" w:cs="Arial"/>
          <w:color w:val="000000"/>
          <w:lang w:eastAsia="pt-BR"/>
        </w:rPr>
      </w:pPr>
      <w:r w:rsidRPr="005767B1">
        <w:rPr>
          <w:rStyle w:val="eop"/>
          <w:rFonts w:ascii="Arial" w:hAnsi="Arial" w:cs="Arial"/>
          <w:color w:val="000000"/>
        </w:rPr>
        <w:br w:type="page"/>
      </w:r>
    </w:p>
    <w:p w14:paraId="5A198037" w14:textId="77777777" w:rsidR="00F625FF" w:rsidRPr="005767B1" w:rsidRDefault="00F625FF" w:rsidP="00F625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eastAsiaTheme="majorEastAsia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4</w:t>
      </w:r>
      <w:r w:rsidRPr="005767B1">
        <w:rPr>
          <w:rStyle w:val="normaltextrun"/>
          <w:rFonts w:ascii="Arial" w:hAnsi="Arial" w:cs="Arial"/>
          <w:b/>
          <w:bCs/>
          <w:color w:val="000000"/>
        </w:rPr>
        <w:t>.0 Resultados</w:t>
      </w:r>
      <w:r w:rsidRPr="005767B1">
        <w:rPr>
          <w:rStyle w:val="eop"/>
          <w:rFonts w:ascii="Arial" w:eastAsiaTheme="majorEastAsia" w:hAnsi="Arial" w:cs="Arial"/>
          <w:color w:val="000000"/>
        </w:rPr>
        <w:t> </w:t>
      </w:r>
    </w:p>
    <w:p w14:paraId="1F58AA54" w14:textId="77777777" w:rsidR="00F625FF" w:rsidRPr="005767B1" w:rsidRDefault="00F625FF" w:rsidP="00F625F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26FCE26" w14:textId="4CDC7B22" w:rsidR="46D4462B" w:rsidRDefault="006048DE" w:rsidP="006048DE">
      <w:pPr>
        <w:ind w:firstLine="720"/>
        <w:jc w:val="both"/>
        <w:rPr>
          <w:lang w:val="pt-BR"/>
        </w:rPr>
      </w:pPr>
      <w:r w:rsidRPr="006048DE">
        <w:rPr>
          <w:rFonts w:ascii="Arial" w:eastAsia="Arial" w:hAnsi="Arial" w:cs="Arial"/>
          <w:lang w:val="pt-BR"/>
        </w:rPr>
        <w:t xml:space="preserve">A integração da plataforma de CRM </w:t>
      </w:r>
      <w:proofErr w:type="spellStart"/>
      <w:r w:rsidRPr="006048DE">
        <w:rPr>
          <w:rFonts w:ascii="Arial" w:eastAsia="Arial" w:hAnsi="Arial" w:cs="Arial"/>
          <w:lang w:val="pt-BR"/>
        </w:rPr>
        <w:t>Salesforce</w:t>
      </w:r>
      <w:proofErr w:type="spellEnd"/>
      <w:r w:rsidRPr="006048DE">
        <w:rPr>
          <w:rFonts w:ascii="Arial" w:eastAsia="Arial" w:hAnsi="Arial" w:cs="Arial"/>
          <w:lang w:val="pt-BR"/>
        </w:rPr>
        <w:t xml:space="preserve"> com as reuniões diárias (</w:t>
      </w:r>
      <w:proofErr w:type="spellStart"/>
      <w:r w:rsidRPr="006048DE">
        <w:rPr>
          <w:rFonts w:ascii="Arial" w:eastAsia="Arial" w:hAnsi="Arial" w:cs="Arial"/>
          <w:lang w:val="pt-BR"/>
        </w:rPr>
        <w:t>Dailies</w:t>
      </w:r>
      <w:proofErr w:type="spellEnd"/>
      <w:r w:rsidRPr="006048DE">
        <w:rPr>
          <w:rFonts w:ascii="Arial" w:eastAsia="Arial" w:hAnsi="Arial" w:cs="Arial"/>
          <w:lang w:val="pt-BR"/>
        </w:rPr>
        <w:t>) permitirá alinhar toda a produção e gestão, criando um caminho mais organizado para o crescimento organizacional. Essa sinergia fortalecerá a competitividade da empresa no mercado.</w:t>
      </w:r>
    </w:p>
    <w:sectPr w:rsidR="46D4462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98363" w14:textId="77777777" w:rsidR="0030341F" w:rsidRDefault="0030341F" w:rsidP="00F625FF">
      <w:pPr>
        <w:spacing w:after="0" w:line="240" w:lineRule="auto"/>
      </w:pPr>
      <w:r>
        <w:separator/>
      </w:r>
    </w:p>
  </w:endnote>
  <w:endnote w:type="continuationSeparator" w:id="0">
    <w:p w14:paraId="6C2D1CA0" w14:textId="77777777" w:rsidR="0030341F" w:rsidRDefault="0030341F" w:rsidP="00F6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37449"/>
      <w:docPartObj>
        <w:docPartGallery w:val="Page Numbers (Bottom of Page)"/>
        <w:docPartUnique/>
      </w:docPartObj>
    </w:sdtPr>
    <w:sdtContent>
      <w:p w14:paraId="624B70DF" w14:textId="484F9D3F" w:rsidR="00F625FF" w:rsidRDefault="00F625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26E789" w14:textId="77777777" w:rsidR="00F625FF" w:rsidRDefault="00F625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AC666" w14:textId="77777777" w:rsidR="0030341F" w:rsidRDefault="0030341F" w:rsidP="00F625FF">
      <w:pPr>
        <w:spacing w:after="0" w:line="240" w:lineRule="auto"/>
      </w:pPr>
      <w:r>
        <w:separator/>
      </w:r>
    </w:p>
  </w:footnote>
  <w:footnote w:type="continuationSeparator" w:id="0">
    <w:p w14:paraId="5E41C00E" w14:textId="77777777" w:rsidR="0030341F" w:rsidRDefault="0030341F" w:rsidP="00F6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FC0"/>
    <w:multiLevelType w:val="multilevel"/>
    <w:tmpl w:val="28F00B8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1" w15:restartNumberingAfterBreak="0">
    <w:nsid w:val="26D45782"/>
    <w:multiLevelType w:val="multilevel"/>
    <w:tmpl w:val="C284E122"/>
    <w:lvl w:ilvl="0">
      <w:start w:val="2"/>
      <w:numFmt w:val="decimal"/>
      <w:lvlText w:val="%1.0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default"/>
        <w:b/>
      </w:rPr>
    </w:lvl>
  </w:abstractNum>
  <w:abstractNum w:abstractNumId="2" w15:restartNumberingAfterBreak="0">
    <w:nsid w:val="2DD60002"/>
    <w:multiLevelType w:val="hybridMultilevel"/>
    <w:tmpl w:val="516AA400"/>
    <w:lvl w:ilvl="0" w:tplc="03E84FF6">
      <w:start w:val="1"/>
      <w:numFmt w:val="decimal"/>
      <w:lvlText w:val="%1."/>
      <w:lvlJc w:val="left"/>
      <w:pPr>
        <w:ind w:left="720" w:hanging="360"/>
      </w:pPr>
    </w:lvl>
    <w:lvl w:ilvl="1" w:tplc="DEB099AA">
      <w:start w:val="1"/>
      <w:numFmt w:val="lowerLetter"/>
      <w:lvlText w:val="%2."/>
      <w:lvlJc w:val="left"/>
      <w:pPr>
        <w:ind w:left="1440" w:hanging="360"/>
      </w:pPr>
    </w:lvl>
    <w:lvl w:ilvl="2" w:tplc="B8C6278E">
      <w:start w:val="1"/>
      <w:numFmt w:val="lowerRoman"/>
      <w:lvlText w:val="%3."/>
      <w:lvlJc w:val="right"/>
      <w:pPr>
        <w:ind w:left="2160" w:hanging="180"/>
      </w:pPr>
    </w:lvl>
    <w:lvl w:ilvl="3" w:tplc="E68E749C">
      <w:start w:val="1"/>
      <w:numFmt w:val="decimal"/>
      <w:lvlText w:val="%4."/>
      <w:lvlJc w:val="left"/>
      <w:pPr>
        <w:ind w:left="2880" w:hanging="360"/>
      </w:pPr>
    </w:lvl>
    <w:lvl w:ilvl="4" w:tplc="0ED422CC">
      <w:start w:val="1"/>
      <w:numFmt w:val="lowerLetter"/>
      <w:lvlText w:val="%5."/>
      <w:lvlJc w:val="left"/>
      <w:pPr>
        <w:ind w:left="3600" w:hanging="360"/>
      </w:pPr>
    </w:lvl>
    <w:lvl w:ilvl="5" w:tplc="5A54A8A8">
      <w:start w:val="1"/>
      <w:numFmt w:val="lowerRoman"/>
      <w:lvlText w:val="%6."/>
      <w:lvlJc w:val="right"/>
      <w:pPr>
        <w:ind w:left="4320" w:hanging="180"/>
      </w:pPr>
    </w:lvl>
    <w:lvl w:ilvl="6" w:tplc="BEF667D0">
      <w:start w:val="1"/>
      <w:numFmt w:val="decimal"/>
      <w:lvlText w:val="%7."/>
      <w:lvlJc w:val="left"/>
      <w:pPr>
        <w:ind w:left="5040" w:hanging="360"/>
      </w:pPr>
    </w:lvl>
    <w:lvl w:ilvl="7" w:tplc="134C9CEE">
      <w:start w:val="1"/>
      <w:numFmt w:val="lowerLetter"/>
      <w:lvlText w:val="%8."/>
      <w:lvlJc w:val="left"/>
      <w:pPr>
        <w:ind w:left="5760" w:hanging="360"/>
      </w:pPr>
    </w:lvl>
    <w:lvl w:ilvl="8" w:tplc="D99CB5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439BA"/>
    <w:multiLevelType w:val="hybridMultilevel"/>
    <w:tmpl w:val="B21E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B41"/>
    <w:multiLevelType w:val="multilevel"/>
    <w:tmpl w:val="9CDAC834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963AF71"/>
    <w:multiLevelType w:val="hybridMultilevel"/>
    <w:tmpl w:val="7B46A99C"/>
    <w:lvl w:ilvl="0" w:tplc="642A07EC">
      <w:start w:val="1"/>
      <w:numFmt w:val="decimal"/>
      <w:lvlText w:val="%1."/>
      <w:lvlJc w:val="left"/>
      <w:pPr>
        <w:ind w:left="720" w:hanging="360"/>
      </w:pPr>
    </w:lvl>
    <w:lvl w:ilvl="1" w:tplc="601ECEBA">
      <w:start w:val="1"/>
      <w:numFmt w:val="lowerLetter"/>
      <w:lvlText w:val="%2."/>
      <w:lvlJc w:val="left"/>
      <w:pPr>
        <w:ind w:left="1440" w:hanging="360"/>
      </w:pPr>
    </w:lvl>
    <w:lvl w:ilvl="2" w:tplc="73A29E16">
      <w:start w:val="1"/>
      <w:numFmt w:val="lowerRoman"/>
      <w:lvlText w:val="%3."/>
      <w:lvlJc w:val="right"/>
      <w:pPr>
        <w:ind w:left="2160" w:hanging="180"/>
      </w:pPr>
    </w:lvl>
    <w:lvl w:ilvl="3" w:tplc="1EDAE014">
      <w:start w:val="1"/>
      <w:numFmt w:val="decimal"/>
      <w:lvlText w:val="%4."/>
      <w:lvlJc w:val="left"/>
      <w:pPr>
        <w:ind w:left="2880" w:hanging="360"/>
      </w:pPr>
    </w:lvl>
    <w:lvl w:ilvl="4" w:tplc="DCA43470">
      <w:start w:val="1"/>
      <w:numFmt w:val="lowerLetter"/>
      <w:lvlText w:val="%5."/>
      <w:lvlJc w:val="left"/>
      <w:pPr>
        <w:ind w:left="3600" w:hanging="360"/>
      </w:pPr>
    </w:lvl>
    <w:lvl w:ilvl="5" w:tplc="1340C772">
      <w:start w:val="1"/>
      <w:numFmt w:val="lowerRoman"/>
      <w:lvlText w:val="%6."/>
      <w:lvlJc w:val="right"/>
      <w:pPr>
        <w:ind w:left="4320" w:hanging="180"/>
      </w:pPr>
    </w:lvl>
    <w:lvl w:ilvl="6" w:tplc="FCE0A810">
      <w:start w:val="1"/>
      <w:numFmt w:val="decimal"/>
      <w:lvlText w:val="%7."/>
      <w:lvlJc w:val="left"/>
      <w:pPr>
        <w:ind w:left="5040" w:hanging="360"/>
      </w:pPr>
    </w:lvl>
    <w:lvl w:ilvl="7" w:tplc="EE4699D2">
      <w:start w:val="1"/>
      <w:numFmt w:val="lowerLetter"/>
      <w:lvlText w:val="%8."/>
      <w:lvlJc w:val="left"/>
      <w:pPr>
        <w:ind w:left="5760" w:hanging="360"/>
      </w:pPr>
    </w:lvl>
    <w:lvl w:ilvl="8" w:tplc="94F857CA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980">
    <w:abstractNumId w:val="5"/>
  </w:num>
  <w:num w:numId="2" w16cid:durableId="817190608">
    <w:abstractNumId w:val="2"/>
  </w:num>
  <w:num w:numId="3" w16cid:durableId="756245267">
    <w:abstractNumId w:val="0"/>
  </w:num>
  <w:num w:numId="4" w16cid:durableId="1229146027">
    <w:abstractNumId w:val="3"/>
  </w:num>
  <w:num w:numId="5" w16cid:durableId="2052220925">
    <w:abstractNumId w:val="4"/>
  </w:num>
  <w:num w:numId="6" w16cid:durableId="104433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90140"/>
    <w:rsid w:val="001D4132"/>
    <w:rsid w:val="0030341F"/>
    <w:rsid w:val="006048DE"/>
    <w:rsid w:val="00C86005"/>
    <w:rsid w:val="00DA0C4F"/>
    <w:rsid w:val="00F625FF"/>
    <w:rsid w:val="01FD69DF"/>
    <w:rsid w:val="035A6432"/>
    <w:rsid w:val="0781DA52"/>
    <w:rsid w:val="07EA96DB"/>
    <w:rsid w:val="0CD7D94F"/>
    <w:rsid w:val="0D386701"/>
    <w:rsid w:val="0F0C692E"/>
    <w:rsid w:val="100E3D5A"/>
    <w:rsid w:val="10674413"/>
    <w:rsid w:val="106A5099"/>
    <w:rsid w:val="144D373D"/>
    <w:rsid w:val="14588CFB"/>
    <w:rsid w:val="1AE23400"/>
    <w:rsid w:val="1F890140"/>
    <w:rsid w:val="21EB6CD0"/>
    <w:rsid w:val="255387B2"/>
    <w:rsid w:val="2A80A538"/>
    <w:rsid w:val="2C302396"/>
    <w:rsid w:val="2E379160"/>
    <w:rsid w:val="2E796DB9"/>
    <w:rsid w:val="2FED54BE"/>
    <w:rsid w:val="305185C7"/>
    <w:rsid w:val="32678701"/>
    <w:rsid w:val="34BEE4E3"/>
    <w:rsid w:val="36E8C26B"/>
    <w:rsid w:val="3860F0EF"/>
    <w:rsid w:val="3B758277"/>
    <w:rsid w:val="3CC3C943"/>
    <w:rsid w:val="3CFBE0B3"/>
    <w:rsid w:val="3F527B34"/>
    <w:rsid w:val="448A4C87"/>
    <w:rsid w:val="44EBBB6B"/>
    <w:rsid w:val="45B0C590"/>
    <w:rsid w:val="4612DA44"/>
    <w:rsid w:val="469EF53B"/>
    <w:rsid w:val="46D4462B"/>
    <w:rsid w:val="4758E077"/>
    <w:rsid w:val="480A8F9F"/>
    <w:rsid w:val="4E2AC269"/>
    <w:rsid w:val="4ED873FD"/>
    <w:rsid w:val="509CF8C1"/>
    <w:rsid w:val="51AA1546"/>
    <w:rsid w:val="566AA5BD"/>
    <w:rsid w:val="56C157DD"/>
    <w:rsid w:val="5A44A610"/>
    <w:rsid w:val="5C559983"/>
    <w:rsid w:val="60BC874A"/>
    <w:rsid w:val="60D7035C"/>
    <w:rsid w:val="60DD058E"/>
    <w:rsid w:val="64873E02"/>
    <w:rsid w:val="66724140"/>
    <w:rsid w:val="66A849CC"/>
    <w:rsid w:val="67E4B456"/>
    <w:rsid w:val="69B5CF18"/>
    <w:rsid w:val="6C76F19E"/>
    <w:rsid w:val="6CFC74FD"/>
    <w:rsid w:val="6CFD236D"/>
    <w:rsid w:val="6ECD7DCB"/>
    <w:rsid w:val="701286A4"/>
    <w:rsid w:val="70493E19"/>
    <w:rsid w:val="71741CE6"/>
    <w:rsid w:val="7229550D"/>
    <w:rsid w:val="72475E4F"/>
    <w:rsid w:val="738A77A7"/>
    <w:rsid w:val="73D356DA"/>
    <w:rsid w:val="76307603"/>
    <w:rsid w:val="78F90AED"/>
    <w:rsid w:val="79E52A35"/>
    <w:rsid w:val="7A8A4647"/>
    <w:rsid w:val="7AFB7161"/>
    <w:rsid w:val="7D47089A"/>
    <w:rsid w:val="7EE548AD"/>
    <w:rsid w:val="7F6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0140"/>
  <w15:chartTrackingRefBased/>
  <w15:docId w15:val="{01C0A990-444F-4487-A3DD-91FB4FD0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D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625FF"/>
    <w:pPr>
      <w:spacing w:before="240" w:after="0" w:line="259" w:lineRule="auto"/>
      <w:outlineLvl w:val="9"/>
    </w:pPr>
    <w:rPr>
      <w:sz w:val="32"/>
      <w:szCs w:val="32"/>
      <w:lang w:val="pt-BR" w:eastAsia="pt-BR"/>
    </w:rPr>
  </w:style>
  <w:style w:type="paragraph" w:customStyle="1" w:styleId="paragraph">
    <w:name w:val="paragraph"/>
    <w:basedOn w:val="Normal"/>
    <w:rsid w:val="00F6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normaltextrun">
    <w:name w:val="normaltextrun"/>
    <w:basedOn w:val="Fontepargpadro"/>
    <w:rsid w:val="00F625FF"/>
  </w:style>
  <w:style w:type="character" w:customStyle="1" w:styleId="eop">
    <w:name w:val="eop"/>
    <w:basedOn w:val="Fontepargpadro"/>
    <w:rsid w:val="00F625FF"/>
  </w:style>
  <w:style w:type="paragraph" w:styleId="Sumrio2">
    <w:name w:val="toc 2"/>
    <w:basedOn w:val="Normal"/>
    <w:next w:val="Normal"/>
    <w:autoRedefine/>
    <w:uiPriority w:val="39"/>
    <w:unhideWhenUsed/>
    <w:rsid w:val="00F625FF"/>
    <w:pPr>
      <w:spacing w:after="100" w:line="259" w:lineRule="auto"/>
      <w:ind w:left="220"/>
    </w:pPr>
    <w:rPr>
      <w:rFonts w:cs="Times New Roman"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25FF"/>
    <w:pPr>
      <w:spacing w:after="100" w:line="259" w:lineRule="auto"/>
    </w:pPr>
    <w:rPr>
      <w:rFonts w:cs="Times New Roman"/>
      <w:sz w:val="22"/>
      <w:szCs w:val="22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62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5FF"/>
  </w:style>
  <w:style w:type="paragraph" w:styleId="Rodap">
    <w:name w:val="footer"/>
    <w:basedOn w:val="Normal"/>
    <w:link w:val="RodapChar"/>
    <w:uiPriority w:val="99"/>
    <w:unhideWhenUsed/>
    <w:rsid w:val="00F62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1E11-FA06-4394-80CB-15079414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Maria Gonçalves Santos - 823130667</dc:creator>
  <cp:keywords/>
  <dc:description/>
  <cp:lastModifiedBy>VICTOR DE ALMEIDA MARTINS</cp:lastModifiedBy>
  <cp:revision>3</cp:revision>
  <dcterms:created xsi:type="dcterms:W3CDTF">2024-09-09T22:03:00Z</dcterms:created>
  <dcterms:modified xsi:type="dcterms:W3CDTF">2024-09-09T22:59:00Z</dcterms:modified>
</cp:coreProperties>
</file>