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E92D8" w14:textId="181CF20E" w:rsidR="00F60B8E" w:rsidRPr="00C406BF" w:rsidRDefault="004A655E" w:rsidP="00C406BF">
      <w:pPr>
        <w:jc w:val="center"/>
        <w:rPr>
          <w:rFonts w:ascii="Oswald" w:hAnsi="Oswald"/>
          <w:color w:val="020303"/>
          <w:sz w:val="36"/>
          <w:szCs w:val="36"/>
        </w:rPr>
      </w:pPr>
      <w:r w:rsidRPr="00C406BF">
        <w:rPr>
          <w:rFonts w:ascii="Oswald" w:hAnsi="Oswald"/>
          <w:color w:val="020303"/>
          <w:sz w:val="36"/>
          <w:szCs w:val="36"/>
        </w:rPr>
        <w:t xml:space="preserve">Viacheslav Minachenko </w:t>
      </w:r>
      <w:r w:rsidR="007D0AD9" w:rsidRPr="00C406BF">
        <w:rPr>
          <w:rFonts w:ascii="Oswald" w:hAnsi="Oswald"/>
          <w:color w:val="020303"/>
          <w:sz w:val="36"/>
          <w:szCs w:val="36"/>
        </w:rPr>
        <w:t xml:space="preserve">- </w:t>
      </w:r>
      <w:r w:rsidRPr="00C406BF">
        <w:rPr>
          <w:rFonts w:ascii="Oswald" w:hAnsi="Oswald"/>
          <w:color w:val="020303"/>
          <w:sz w:val="36"/>
          <w:szCs w:val="36"/>
        </w:rPr>
        <w:t>Data Analyst</w:t>
      </w:r>
    </w:p>
    <w:p w14:paraId="3C2430ED" w14:textId="26A2798F" w:rsidR="00F60B8E" w:rsidRPr="00770DE9" w:rsidRDefault="004A655E" w:rsidP="0084776D">
      <w:pPr>
        <w:keepNext/>
        <w:widowControl w:val="0"/>
        <w:spacing w:before="60" w:after="60" w:line="240" w:lineRule="auto"/>
        <w:rPr>
          <w:rFonts w:ascii="Oswald Light" w:hAnsi="Oswald Light"/>
          <w:color w:val="009999"/>
          <w:sz w:val="28"/>
          <w:szCs w:val="28"/>
        </w:rPr>
      </w:pPr>
      <w:r w:rsidRPr="00770DE9">
        <w:rPr>
          <w:rFonts w:ascii="Oswald Light" w:hAnsi="Oswald Light"/>
          <w:color w:val="009999"/>
          <w:sz w:val="28"/>
          <w:szCs w:val="28"/>
        </w:rPr>
        <w:t>SUMMARY</w:t>
      </w:r>
    </w:p>
    <w:p w14:paraId="6761F944" w14:textId="0D62D9EB" w:rsidR="00F60B8E" w:rsidRDefault="004A655E" w:rsidP="00770DE9">
      <w:pPr>
        <w:tabs>
          <w:tab w:val="left" w:pos="9639"/>
        </w:tabs>
        <w:spacing w:after="60"/>
        <w:jc w:val="both"/>
        <w:rPr>
          <w:rFonts w:ascii="Oswald Light" w:hAnsi="Oswald Light"/>
          <w:sz w:val="20"/>
          <w:szCs w:val="20"/>
        </w:rPr>
      </w:pPr>
      <w:r w:rsidRPr="00C406BF">
        <w:rPr>
          <w:rFonts w:ascii="Oswald Light" w:hAnsi="Oswald Light"/>
          <w:sz w:val="20"/>
          <w:szCs w:val="20"/>
        </w:rPr>
        <w:t>I'm Viacheslav</w:t>
      </w:r>
      <w:r w:rsidR="007D0AD9" w:rsidRPr="00C406BF">
        <w:rPr>
          <w:rFonts w:ascii="Oswald Light" w:hAnsi="Oswald Light"/>
          <w:sz w:val="20"/>
          <w:szCs w:val="20"/>
        </w:rPr>
        <w:t>, a</w:t>
      </w:r>
      <w:r w:rsidR="0025054E">
        <w:rPr>
          <w:rFonts w:ascii="Oswald Light" w:hAnsi="Oswald Light"/>
          <w:sz w:val="20"/>
          <w:szCs w:val="20"/>
        </w:rPr>
        <w:t xml:space="preserve"> </w:t>
      </w:r>
      <w:r w:rsidRPr="00C406BF">
        <w:rPr>
          <w:rFonts w:ascii="Oswald Light" w:hAnsi="Oswald Light"/>
          <w:sz w:val="20"/>
          <w:szCs w:val="20"/>
        </w:rPr>
        <w:t>Data Analyst</w:t>
      </w:r>
      <w:r w:rsidR="00320F96" w:rsidRPr="00C406BF">
        <w:rPr>
          <w:rFonts w:ascii="Oswald Light" w:hAnsi="Oswald Light"/>
          <w:sz w:val="20"/>
          <w:szCs w:val="20"/>
        </w:rPr>
        <w:t>,</w:t>
      </w:r>
      <w:r w:rsidRPr="00C406BF">
        <w:rPr>
          <w:rFonts w:ascii="Oswald Light" w:hAnsi="Oswald Light"/>
          <w:sz w:val="20"/>
          <w:szCs w:val="20"/>
        </w:rPr>
        <w:t xml:space="preserve"> proficient in devising business strategies, implementing quality enhancement initiatives, and operational modifications by leveraging knowledge of business operations, analytical tools, and software for thorough analysis and interpretation of Big Data.</w:t>
      </w:r>
    </w:p>
    <w:tbl>
      <w:tblPr>
        <w:tblStyle w:val="TableGrid"/>
        <w:tblW w:w="991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969"/>
      </w:tblGrid>
      <w:tr w:rsidR="0084776D" w14:paraId="3AE0283E" w14:textId="77777777" w:rsidTr="002E5AAB">
        <w:tc>
          <w:tcPr>
            <w:tcW w:w="5949" w:type="dxa"/>
          </w:tcPr>
          <w:p w14:paraId="4F6DB221" w14:textId="39740C6B" w:rsidR="0084776D" w:rsidRPr="00770DE9" w:rsidRDefault="0084776D" w:rsidP="00E35B90">
            <w:pPr>
              <w:keepNext/>
              <w:widowControl w:val="0"/>
              <w:spacing w:before="40" w:after="60"/>
              <w:ind w:left="317" w:hanging="317"/>
              <w:rPr>
                <w:rFonts w:ascii="Oswald Light" w:hAnsi="Oswald Light"/>
                <w:color w:val="009999"/>
                <w:sz w:val="28"/>
                <w:szCs w:val="28"/>
              </w:rPr>
            </w:pPr>
            <w:r w:rsidRPr="00770DE9">
              <w:rPr>
                <w:rFonts w:ascii="Oswald Light" w:hAnsi="Oswald Light"/>
                <w:color w:val="009999"/>
                <w:sz w:val="28"/>
                <w:szCs w:val="28"/>
              </w:rPr>
              <w:t>TECHNICAL SKILLS</w:t>
            </w:r>
          </w:p>
        </w:tc>
        <w:tc>
          <w:tcPr>
            <w:tcW w:w="3969" w:type="dxa"/>
          </w:tcPr>
          <w:p w14:paraId="3E576C3D" w14:textId="4555B394" w:rsidR="0084776D" w:rsidRPr="00770DE9" w:rsidRDefault="0084776D" w:rsidP="002E5AAB">
            <w:pPr>
              <w:keepNext/>
              <w:widowControl w:val="0"/>
              <w:spacing w:before="40" w:after="60"/>
              <w:ind w:left="317" w:hanging="317"/>
              <w:rPr>
                <w:rFonts w:ascii="Oswald Light" w:hAnsi="Oswald Light"/>
                <w:color w:val="009999"/>
                <w:sz w:val="28"/>
                <w:szCs w:val="28"/>
              </w:rPr>
            </w:pPr>
            <w:r w:rsidRPr="00770DE9">
              <w:rPr>
                <w:rFonts w:ascii="Oswald Light" w:hAnsi="Oswald Light"/>
                <w:color w:val="009999"/>
                <w:sz w:val="28"/>
                <w:szCs w:val="28"/>
              </w:rPr>
              <w:t>SOFT SKILLS</w:t>
            </w:r>
          </w:p>
        </w:tc>
      </w:tr>
      <w:tr w:rsidR="00E35B90" w14:paraId="6A381D8B" w14:textId="77777777" w:rsidTr="002E5AAB">
        <w:tc>
          <w:tcPr>
            <w:tcW w:w="5949" w:type="dxa"/>
          </w:tcPr>
          <w:p w14:paraId="585776A0" w14:textId="445E1EA3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E35B90">
              <w:rPr>
                <w:rFonts w:ascii="Oswald" w:hAnsi="Oswald"/>
                <w:sz w:val="20"/>
                <w:szCs w:val="20"/>
              </w:rPr>
              <w:t>Databases:</w:t>
            </w:r>
            <w:r w:rsidRPr="00E35B90">
              <w:rPr>
                <w:rFonts w:ascii="Oswald Light" w:hAnsi="Oswald Light"/>
                <w:sz w:val="20"/>
                <w:szCs w:val="20"/>
              </w:rPr>
              <w:t xml:space="preserve"> Postgres, </w:t>
            </w:r>
            <w:proofErr w:type="spellStart"/>
            <w:r w:rsidR="00063E93" w:rsidRPr="00063E93">
              <w:rPr>
                <w:rFonts w:ascii="Oswald Light" w:hAnsi="Oswald Light"/>
                <w:sz w:val="20"/>
                <w:szCs w:val="20"/>
              </w:rPr>
              <w:t>Clickhouse</w:t>
            </w:r>
            <w:proofErr w:type="spellEnd"/>
            <w:r w:rsidRPr="00E35B90">
              <w:rPr>
                <w:rFonts w:ascii="Oswald Light" w:hAnsi="Oswald Light"/>
                <w:sz w:val="20"/>
                <w:szCs w:val="20"/>
              </w:rPr>
              <w:t>, MySQL, MongoDB</w:t>
            </w:r>
          </w:p>
          <w:p w14:paraId="33EBD96C" w14:textId="26FA880B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E35B90">
              <w:rPr>
                <w:rFonts w:ascii="Oswald" w:hAnsi="Oswald"/>
                <w:sz w:val="20"/>
                <w:szCs w:val="20"/>
              </w:rPr>
              <w:t xml:space="preserve">Data processing: </w:t>
            </w:r>
            <w:r w:rsidRPr="00E35B90">
              <w:rPr>
                <w:rFonts w:ascii="Oswald Light" w:hAnsi="Oswald Light"/>
                <w:sz w:val="20"/>
                <w:szCs w:val="20"/>
              </w:rPr>
              <w:t>ORM</w:t>
            </w:r>
            <w:r w:rsidR="009D6C60">
              <w:rPr>
                <w:rFonts w:ascii="Oswald Light" w:hAnsi="Oswald Light"/>
                <w:sz w:val="20"/>
                <w:szCs w:val="20"/>
              </w:rPr>
              <w:t>,</w:t>
            </w:r>
            <w:r w:rsidRPr="00E35B90">
              <w:rPr>
                <w:rFonts w:ascii="Oswald Light" w:hAnsi="Oswald Light"/>
                <w:sz w:val="20"/>
                <w:szCs w:val="20"/>
              </w:rPr>
              <w:t xml:space="preserve"> SOAP</w:t>
            </w:r>
            <w:r w:rsidR="009D6C60">
              <w:rPr>
                <w:rFonts w:ascii="Oswald Light" w:hAnsi="Oswald Light"/>
                <w:sz w:val="20"/>
                <w:szCs w:val="20"/>
              </w:rPr>
              <w:t>/</w:t>
            </w:r>
            <w:r w:rsidRPr="00E35B90">
              <w:rPr>
                <w:rFonts w:ascii="Oswald Light" w:hAnsi="Oswald Light"/>
                <w:sz w:val="20"/>
                <w:szCs w:val="20"/>
              </w:rPr>
              <w:t>REST</w:t>
            </w:r>
            <w:r w:rsidR="009D6C60">
              <w:rPr>
                <w:rFonts w:ascii="Oswald Light" w:hAnsi="Oswald Light"/>
                <w:sz w:val="20"/>
                <w:szCs w:val="20"/>
              </w:rPr>
              <w:t xml:space="preserve"> </w:t>
            </w:r>
            <w:r w:rsidRPr="00E35B90">
              <w:rPr>
                <w:rFonts w:ascii="Oswald Light" w:hAnsi="Oswald Light"/>
                <w:sz w:val="20"/>
                <w:szCs w:val="20"/>
              </w:rPr>
              <w:t xml:space="preserve">Systems, </w:t>
            </w:r>
            <w:r w:rsidR="00813D5E">
              <w:rPr>
                <w:rFonts w:ascii="Oswald Light" w:hAnsi="Oswald Light"/>
                <w:sz w:val="20"/>
                <w:szCs w:val="20"/>
              </w:rPr>
              <w:t>Spark</w:t>
            </w:r>
          </w:p>
          <w:p w14:paraId="5CEECBDE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E35B90">
              <w:rPr>
                <w:rFonts w:ascii="Oswald" w:hAnsi="Oswald"/>
                <w:sz w:val="20"/>
                <w:szCs w:val="20"/>
              </w:rPr>
              <w:t>Containerization:</w:t>
            </w:r>
            <w:r w:rsidRPr="00E35B90">
              <w:rPr>
                <w:rFonts w:ascii="Oswald Light" w:hAnsi="Oswald Light"/>
                <w:sz w:val="20"/>
                <w:szCs w:val="20"/>
              </w:rPr>
              <w:t xml:space="preserve"> Docker</w:t>
            </w:r>
          </w:p>
          <w:p w14:paraId="5D59ACFB" w14:textId="325B779E" w:rsid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E35B90">
              <w:rPr>
                <w:rFonts w:ascii="Oswald" w:hAnsi="Oswald"/>
                <w:sz w:val="20"/>
                <w:szCs w:val="20"/>
              </w:rPr>
              <w:t>Source Control:</w:t>
            </w:r>
            <w:r w:rsidRPr="00E35B90">
              <w:rPr>
                <w:rFonts w:ascii="Oswald Light" w:hAnsi="Oswald Light"/>
                <w:sz w:val="20"/>
                <w:szCs w:val="20"/>
              </w:rPr>
              <w:t xml:space="preserve"> GIT</w:t>
            </w:r>
          </w:p>
          <w:p w14:paraId="7A08A696" w14:textId="6785DF40" w:rsidR="00813D5E" w:rsidRPr="00813D5E" w:rsidRDefault="00813D5E" w:rsidP="00813D5E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>
              <w:rPr>
                <w:rFonts w:ascii="Oswald" w:hAnsi="Oswald"/>
                <w:sz w:val="20"/>
                <w:szCs w:val="20"/>
              </w:rPr>
              <w:t>Methodologies:</w:t>
            </w:r>
            <w:r>
              <w:rPr>
                <w:rFonts w:ascii="Oswald Light" w:hAnsi="Oswald Light"/>
                <w:sz w:val="20"/>
                <w:szCs w:val="20"/>
              </w:rPr>
              <w:t xml:space="preserve"> Classic Agile, Git-Flow, Waterfall</w:t>
            </w:r>
          </w:p>
          <w:p w14:paraId="4F08FE12" w14:textId="3431F011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C406BF">
              <w:rPr>
                <w:rFonts w:ascii="Oswald" w:hAnsi="Oswald"/>
                <w:sz w:val="20"/>
                <w:szCs w:val="20"/>
              </w:rPr>
              <w:t xml:space="preserve">Tools: </w:t>
            </w:r>
            <w:r w:rsidRPr="00C406BF">
              <w:rPr>
                <w:rFonts w:ascii="Oswald Light" w:hAnsi="Oswald Light"/>
                <w:sz w:val="20"/>
                <w:szCs w:val="20"/>
              </w:rPr>
              <w:t>IDEs*, AI-Model Chain Systems,</w:t>
            </w:r>
            <w:r w:rsidR="001A12F1">
              <w:rPr>
                <w:rFonts w:ascii="Oswald Light" w:hAnsi="Oswald Light"/>
                <w:sz w:val="20"/>
                <w:szCs w:val="20"/>
              </w:rPr>
              <w:t xml:space="preserve"> Airflow,</w:t>
            </w:r>
            <w:r w:rsidRPr="00C406BF">
              <w:rPr>
                <w:rFonts w:ascii="Oswald Light" w:hAnsi="Oswald Light"/>
                <w:sz w:val="20"/>
                <w:szCs w:val="20"/>
              </w:rPr>
              <w:t xml:space="preserve"> Tableau, </w:t>
            </w:r>
            <w:r w:rsidR="00D85202">
              <w:rPr>
                <w:rFonts w:ascii="Oswald Light" w:hAnsi="Oswald Light"/>
                <w:sz w:val="20"/>
                <w:szCs w:val="20"/>
              </w:rPr>
              <w:t xml:space="preserve">Power BI, </w:t>
            </w:r>
            <w:r w:rsidRPr="00C406BF">
              <w:rPr>
                <w:rFonts w:ascii="Oswald Light" w:hAnsi="Oswald Light"/>
                <w:sz w:val="20"/>
                <w:szCs w:val="20"/>
              </w:rPr>
              <w:t>Oracle BI</w:t>
            </w:r>
          </w:p>
          <w:p w14:paraId="58913013" w14:textId="32BAEC35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C406BF">
              <w:rPr>
                <w:rFonts w:ascii="Oswald" w:hAnsi="Oswald"/>
                <w:sz w:val="20"/>
                <w:szCs w:val="20"/>
              </w:rPr>
              <w:t xml:space="preserve">Languages: </w:t>
            </w:r>
            <w:r w:rsidRPr="00C406BF">
              <w:rPr>
                <w:rFonts w:ascii="Oswald Light" w:hAnsi="Oswald Light"/>
                <w:sz w:val="20"/>
                <w:szCs w:val="20"/>
              </w:rPr>
              <w:t>Python, SQL, YAML</w:t>
            </w:r>
          </w:p>
          <w:p w14:paraId="4474A252" w14:textId="77E3CA21" w:rsidR="002E5AAB" w:rsidRPr="002E5AAB" w:rsidRDefault="00E35B90" w:rsidP="002E5AAB">
            <w:pPr>
              <w:pStyle w:val="ListParagraph"/>
              <w:numPr>
                <w:ilvl w:val="0"/>
                <w:numId w:val="2"/>
              </w:numPr>
              <w:tabs>
                <w:tab w:val="left" w:pos="317"/>
                <w:tab w:val="left" w:pos="9639"/>
              </w:tabs>
              <w:spacing w:after="20"/>
              <w:ind w:left="317" w:hanging="284"/>
              <w:rPr>
                <w:rFonts w:ascii="Oswald Light" w:hAnsi="Oswald Light"/>
                <w:sz w:val="20"/>
                <w:szCs w:val="20"/>
              </w:rPr>
            </w:pPr>
            <w:r w:rsidRPr="00C406BF">
              <w:rPr>
                <w:rFonts w:ascii="Oswald" w:hAnsi="Oswald"/>
                <w:sz w:val="20"/>
                <w:szCs w:val="20"/>
              </w:rPr>
              <w:t>Special packages or libs:</w:t>
            </w:r>
            <w:r w:rsidRPr="00C406BF">
              <w:rPr>
                <w:rFonts w:ascii="Oswald Light" w:hAnsi="Oswald Light"/>
                <w:sz w:val="20"/>
                <w:szCs w:val="20"/>
              </w:rPr>
              <w:t xml:space="preserve"> Pandas, </w:t>
            </w:r>
            <w:proofErr w:type="spellStart"/>
            <w:r w:rsidRPr="00C406BF">
              <w:rPr>
                <w:rFonts w:ascii="Oswald Light" w:hAnsi="Oswald Light"/>
                <w:sz w:val="20"/>
                <w:szCs w:val="20"/>
              </w:rPr>
              <w:t>Numpy</w:t>
            </w:r>
            <w:proofErr w:type="spellEnd"/>
            <w:r w:rsidRPr="00C406BF">
              <w:rPr>
                <w:rFonts w:ascii="Oswald Light" w:hAnsi="Oswald Light"/>
                <w:sz w:val="20"/>
                <w:szCs w:val="20"/>
              </w:rPr>
              <w:t xml:space="preserve">, </w:t>
            </w:r>
            <w:proofErr w:type="spellStart"/>
            <w:r w:rsidRPr="00C406BF">
              <w:rPr>
                <w:rFonts w:ascii="Oswald Light" w:hAnsi="Oswald Light"/>
                <w:sz w:val="20"/>
                <w:szCs w:val="20"/>
              </w:rPr>
              <w:t>Plotly</w:t>
            </w:r>
            <w:proofErr w:type="spellEnd"/>
            <w:r w:rsidRPr="00C406BF">
              <w:rPr>
                <w:rFonts w:ascii="Oswald Light" w:hAnsi="Oswald Light"/>
                <w:sz w:val="20"/>
                <w:szCs w:val="20"/>
              </w:rPr>
              <w:t xml:space="preserve">, </w:t>
            </w:r>
            <w:proofErr w:type="spellStart"/>
            <w:r w:rsidRPr="00C406BF">
              <w:rPr>
                <w:rFonts w:ascii="Oswald Light" w:hAnsi="Oswald Light"/>
                <w:sz w:val="20"/>
                <w:szCs w:val="20"/>
              </w:rPr>
              <w:t>Sklearn</w:t>
            </w:r>
            <w:proofErr w:type="spellEnd"/>
            <w:r w:rsidRPr="00C406BF">
              <w:rPr>
                <w:rFonts w:ascii="Oswald Light" w:hAnsi="Oswald Light"/>
                <w:sz w:val="20"/>
                <w:szCs w:val="20"/>
              </w:rPr>
              <w:t xml:space="preserve">, </w:t>
            </w:r>
            <w:proofErr w:type="spellStart"/>
            <w:r w:rsidRPr="00C406BF">
              <w:rPr>
                <w:rFonts w:ascii="Oswald Light" w:hAnsi="Oswald Light"/>
                <w:sz w:val="20"/>
                <w:szCs w:val="20"/>
              </w:rPr>
              <w:t>PyTorch</w:t>
            </w:r>
            <w:proofErr w:type="spellEnd"/>
          </w:p>
        </w:tc>
        <w:tc>
          <w:tcPr>
            <w:tcW w:w="3969" w:type="dxa"/>
          </w:tcPr>
          <w:p w14:paraId="27460D16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E35B90">
              <w:rPr>
                <w:rFonts w:ascii="Oswald Light" w:hAnsi="Oswald Light"/>
                <w:sz w:val="20"/>
                <w:szCs w:val="20"/>
              </w:rPr>
              <w:t>Communication</w:t>
            </w:r>
          </w:p>
          <w:p w14:paraId="4512407C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Teamwork</w:t>
            </w:r>
          </w:p>
          <w:p w14:paraId="2482CC2E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Goal-oriented</w:t>
            </w:r>
          </w:p>
          <w:p w14:paraId="43780734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Creative Thinking</w:t>
            </w:r>
          </w:p>
          <w:p w14:paraId="073E059B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Problem-Solving</w:t>
            </w:r>
          </w:p>
          <w:p w14:paraId="3107D4C0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Attention to detail</w:t>
            </w:r>
          </w:p>
          <w:p w14:paraId="13A407FC" w14:textId="77777777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Time Management</w:t>
            </w:r>
          </w:p>
          <w:p w14:paraId="49840EC9" w14:textId="64405905" w:rsidR="00E35B90" w:rsidRPr="00E35B90" w:rsidRDefault="00E35B90" w:rsidP="00E35B90">
            <w:pPr>
              <w:pStyle w:val="ListParagraph"/>
              <w:numPr>
                <w:ilvl w:val="0"/>
                <w:numId w:val="2"/>
              </w:numPr>
              <w:tabs>
                <w:tab w:val="left" w:pos="9639"/>
              </w:tabs>
              <w:ind w:left="318" w:hanging="283"/>
              <w:rPr>
                <w:rFonts w:ascii="Oswald" w:hAnsi="Oswald"/>
                <w:sz w:val="20"/>
                <w:szCs w:val="20"/>
              </w:rPr>
            </w:pPr>
            <w:r w:rsidRPr="00C406BF">
              <w:rPr>
                <w:rFonts w:ascii="Oswald Light" w:hAnsi="Oswald Light"/>
                <w:sz w:val="20"/>
                <w:szCs w:val="20"/>
              </w:rPr>
              <w:t>Curiosity and Learning Agility</w:t>
            </w:r>
          </w:p>
        </w:tc>
      </w:tr>
    </w:tbl>
    <w:p w14:paraId="4F792DBB" w14:textId="4D759A37" w:rsidR="00F60B8E" w:rsidRPr="00C406BF" w:rsidRDefault="004A655E" w:rsidP="00102851">
      <w:pPr>
        <w:keepNext/>
        <w:widowControl w:val="0"/>
        <w:spacing w:before="140" w:line="240" w:lineRule="auto"/>
        <w:rPr>
          <w:rFonts w:ascii="Oswald Light" w:hAnsi="Oswald Light"/>
          <w:color w:val="009999"/>
          <w:sz w:val="28"/>
          <w:szCs w:val="28"/>
        </w:rPr>
      </w:pPr>
      <w:r w:rsidRPr="00C406BF">
        <w:rPr>
          <w:rFonts w:ascii="Oswald Light" w:hAnsi="Oswald Light"/>
          <w:color w:val="009999"/>
          <w:sz w:val="28"/>
          <w:szCs w:val="28"/>
        </w:rPr>
        <w:t>WORK EXPERIENCE</w:t>
      </w:r>
    </w:p>
    <w:p w14:paraId="6AED9B34" w14:textId="0892B80F" w:rsidR="00102851" w:rsidRDefault="004A655E" w:rsidP="00102851">
      <w:pPr>
        <w:tabs>
          <w:tab w:val="left" w:pos="9639"/>
        </w:tabs>
        <w:ind w:left="142" w:hanging="142"/>
        <w:rPr>
          <w:rFonts w:ascii="Oswald Light" w:hAnsi="Oswald Light"/>
          <w:sz w:val="20"/>
          <w:szCs w:val="20"/>
        </w:rPr>
      </w:pPr>
      <w:r w:rsidRPr="00B423EA">
        <w:rPr>
          <w:rFonts w:ascii="Oswald" w:hAnsi="Oswald"/>
          <w:sz w:val="20"/>
          <w:szCs w:val="20"/>
        </w:rPr>
        <w:t>Marketing Analyst</w:t>
      </w:r>
      <w:r w:rsidRPr="00B423EA">
        <w:rPr>
          <w:rFonts w:ascii="Oswald Light" w:hAnsi="Oswald Light"/>
          <w:sz w:val="20"/>
          <w:szCs w:val="20"/>
        </w:rPr>
        <w:t xml:space="preserve"> (BDD) </w:t>
      </w:r>
      <w:r w:rsidRPr="0070227E">
        <w:rPr>
          <w:rFonts w:ascii="Oswald Light" w:hAnsi="Oswald Light"/>
          <w:color w:val="009999"/>
          <w:sz w:val="28"/>
          <w:szCs w:val="28"/>
        </w:rPr>
        <w:t>|</w:t>
      </w:r>
      <w:r w:rsidR="00B423EA">
        <w:rPr>
          <w:rFonts w:ascii="Oswald Light" w:hAnsi="Oswald Light"/>
          <w:sz w:val="20"/>
          <w:szCs w:val="20"/>
        </w:rPr>
        <w:t xml:space="preserve"> </w:t>
      </w:r>
      <w:r w:rsidRPr="00B423EA">
        <w:rPr>
          <w:rFonts w:ascii="Oswald Light" w:hAnsi="Oswald Light"/>
          <w:sz w:val="20"/>
          <w:szCs w:val="20"/>
        </w:rPr>
        <w:t xml:space="preserve">11/2021 to Present </w:t>
      </w:r>
      <w:r w:rsidR="007D0AD9" w:rsidRPr="0070227E">
        <w:rPr>
          <w:rFonts w:ascii="Oswald Light" w:hAnsi="Oswald Light"/>
          <w:color w:val="009999"/>
          <w:sz w:val="28"/>
          <w:szCs w:val="28"/>
        </w:rPr>
        <w:t>|</w:t>
      </w:r>
      <w:r w:rsidR="0070227E">
        <w:rPr>
          <w:rFonts w:ascii="Oswald Light" w:hAnsi="Oswald Light"/>
          <w:sz w:val="20"/>
          <w:szCs w:val="20"/>
        </w:rPr>
        <w:t xml:space="preserve"> </w:t>
      </w:r>
      <w:proofErr w:type="spellStart"/>
      <w:r w:rsidRPr="00B423EA">
        <w:rPr>
          <w:rFonts w:ascii="Oswald Light" w:hAnsi="Oswald Light"/>
          <w:sz w:val="20"/>
          <w:szCs w:val="20"/>
        </w:rPr>
        <w:t>AsstrA</w:t>
      </w:r>
      <w:proofErr w:type="spellEnd"/>
      <w:r w:rsidRPr="00B423EA">
        <w:rPr>
          <w:rFonts w:ascii="Oswald Light" w:hAnsi="Oswald Light"/>
          <w:sz w:val="20"/>
          <w:szCs w:val="20"/>
        </w:rPr>
        <w:t xml:space="preserve"> Associated Traffic AG</w:t>
      </w:r>
    </w:p>
    <w:p w14:paraId="5933B2AC" w14:textId="77777777" w:rsidR="00825017" w:rsidRDefault="00825017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825017">
        <w:rPr>
          <w:rFonts w:ascii="Oswald Light" w:hAnsi="Oswald Light"/>
          <w:sz w:val="20"/>
          <w:szCs w:val="20"/>
        </w:rPr>
        <w:t>Leading the development and automation of ETL processes using Python to efficiently extract, transform, and load large datasets from multiple internal and external sources</w:t>
      </w:r>
    </w:p>
    <w:p w14:paraId="0A8E1AAD" w14:textId="7D6AF9F2" w:rsidR="002E5AAB" w:rsidRDefault="00825017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825017">
        <w:rPr>
          <w:rFonts w:ascii="Oswald Light" w:hAnsi="Oswald Light"/>
          <w:sz w:val="20"/>
          <w:szCs w:val="20"/>
        </w:rPr>
        <w:t>Conducting comprehensive Exploratory Data Analysis (EDA) to identify key insights and trends, driving data-driven decision-making in Business Development</w:t>
      </w:r>
    </w:p>
    <w:p w14:paraId="306A4B3D" w14:textId="77777777" w:rsidR="00825017" w:rsidRDefault="00825017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825017">
        <w:rPr>
          <w:rFonts w:ascii="Oswald Light" w:hAnsi="Oswald Light"/>
          <w:sz w:val="20"/>
          <w:szCs w:val="20"/>
        </w:rPr>
        <w:t>Developing custom parsers in Python to streamline data collection and enhance the accuracy of marketing data related to the company's clientele</w:t>
      </w:r>
    </w:p>
    <w:p w14:paraId="672F4870" w14:textId="7D3804C7" w:rsidR="002E5AAB" w:rsidRDefault="00825017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825017">
        <w:rPr>
          <w:rFonts w:ascii="Oswald Light" w:hAnsi="Oswald Light"/>
          <w:sz w:val="20"/>
          <w:szCs w:val="20"/>
        </w:rPr>
        <w:t>Utilizing Oracle BI to create and deliver analytical reports that improve internal business workflows and support the development of KPIs for assessing company performance</w:t>
      </w:r>
    </w:p>
    <w:p w14:paraId="691C4B4A" w14:textId="28D151FC" w:rsidR="00825017" w:rsidRDefault="00825017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825017">
        <w:rPr>
          <w:rFonts w:ascii="Oswald Light" w:hAnsi="Oswald Light"/>
          <w:sz w:val="20"/>
          <w:szCs w:val="20"/>
        </w:rPr>
        <w:t>Successfully executing specialized projects that provide in-depth analysis of data in the logistics services sector, contributing to strategic business initiatives</w:t>
      </w:r>
    </w:p>
    <w:p w14:paraId="377CE11A" w14:textId="51AA0BA6" w:rsidR="00F60B8E" w:rsidRDefault="004A655E" w:rsidP="00AD18A2">
      <w:pPr>
        <w:keepNext/>
        <w:widowControl w:val="0"/>
        <w:spacing w:before="120" w:line="240" w:lineRule="auto"/>
      </w:pPr>
      <w:r w:rsidRPr="00B423EA">
        <w:rPr>
          <w:rFonts w:ascii="Oswald Light" w:hAnsi="Oswald Light"/>
          <w:color w:val="009999"/>
          <w:sz w:val="28"/>
          <w:szCs w:val="28"/>
        </w:rPr>
        <w:t>ACADEMIC PROJECTS</w:t>
      </w:r>
    </w:p>
    <w:p w14:paraId="14BBD034" w14:textId="77777777" w:rsidR="0084776D" w:rsidRDefault="004A655E" w:rsidP="0070227E">
      <w:pPr>
        <w:tabs>
          <w:tab w:val="left" w:pos="9639"/>
        </w:tabs>
        <w:ind w:left="284" w:hanging="284"/>
        <w:rPr>
          <w:rFonts w:ascii="Oswald Light" w:hAnsi="Oswald Light"/>
          <w:sz w:val="20"/>
          <w:szCs w:val="20"/>
        </w:rPr>
      </w:pPr>
      <w:r w:rsidRPr="00B423EA">
        <w:rPr>
          <w:rFonts w:ascii="Oswald" w:hAnsi="Oswald"/>
          <w:sz w:val="20"/>
          <w:szCs w:val="20"/>
        </w:rPr>
        <w:t xml:space="preserve">Data Analytics: </w:t>
      </w:r>
      <w:r w:rsidRPr="00B423EA">
        <w:rPr>
          <w:rFonts w:ascii="Oswald Light" w:hAnsi="Oswald Light"/>
          <w:sz w:val="20"/>
          <w:szCs w:val="20"/>
        </w:rPr>
        <w:t xml:space="preserve">Forecasting Weekly Sales - </w:t>
      </w:r>
      <w:proofErr w:type="spellStart"/>
      <w:r w:rsidRPr="00B423EA">
        <w:rPr>
          <w:rFonts w:ascii="Oswald Light" w:hAnsi="Oswald Light"/>
          <w:sz w:val="20"/>
          <w:szCs w:val="20"/>
        </w:rPr>
        <w:t>NetRush</w:t>
      </w:r>
      <w:proofErr w:type="spellEnd"/>
      <w:r w:rsidRPr="00B423EA">
        <w:rPr>
          <w:rFonts w:ascii="Oswald Light" w:hAnsi="Oswald Light"/>
          <w:sz w:val="20"/>
          <w:szCs w:val="20"/>
        </w:rPr>
        <w:t xml:space="preserve"> </w:t>
      </w:r>
      <w:r w:rsidRPr="0070227E">
        <w:rPr>
          <w:rFonts w:ascii="Oswald Light" w:hAnsi="Oswald Light"/>
          <w:color w:val="009999"/>
          <w:sz w:val="28"/>
          <w:szCs w:val="28"/>
        </w:rPr>
        <w:t>|</w:t>
      </w:r>
      <w:r w:rsidRPr="0070227E">
        <w:rPr>
          <w:rFonts w:ascii="Oswald Light" w:hAnsi="Oswald Light"/>
          <w:sz w:val="20"/>
          <w:szCs w:val="20"/>
        </w:rPr>
        <w:t xml:space="preserve"> </w:t>
      </w:r>
      <w:r w:rsidRPr="00B423EA">
        <w:rPr>
          <w:rFonts w:ascii="Oswald Light" w:hAnsi="Oswald Light"/>
          <w:sz w:val="20"/>
          <w:szCs w:val="20"/>
        </w:rPr>
        <w:t>Winter 2020</w:t>
      </w:r>
    </w:p>
    <w:p w14:paraId="7D42DB3C" w14:textId="77777777" w:rsidR="002E5AAB" w:rsidRDefault="002E5AAB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B423EA">
        <w:rPr>
          <w:rFonts w:ascii="Oswald Light" w:hAnsi="Oswald Light"/>
          <w:sz w:val="20"/>
          <w:szCs w:val="20"/>
        </w:rPr>
        <w:t xml:space="preserve">Created and implemented a collaborative plan for the analysis of </w:t>
      </w:r>
      <w:proofErr w:type="spellStart"/>
      <w:r w:rsidRPr="00B423EA">
        <w:rPr>
          <w:rFonts w:ascii="Oswald Light" w:hAnsi="Oswald Light"/>
          <w:sz w:val="20"/>
          <w:szCs w:val="20"/>
        </w:rPr>
        <w:t>NetRush</w:t>
      </w:r>
      <w:proofErr w:type="spellEnd"/>
      <w:r w:rsidRPr="00B423EA">
        <w:rPr>
          <w:rFonts w:ascii="Oswald Light" w:hAnsi="Oswald Light"/>
          <w:sz w:val="20"/>
          <w:szCs w:val="20"/>
        </w:rPr>
        <w:t xml:space="preserve"> historical sales data</w:t>
      </w:r>
    </w:p>
    <w:p w14:paraId="1EAC3D59" w14:textId="77777777" w:rsidR="002E5AAB" w:rsidRDefault="002E5AAB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B423EA">
        <w:rPr>
          <w:rFonts w:ascii="Oswald Light" w:hAnsi="Oswald Light"/>
          <w:sz w:val="20"/>
          <w:szCs w:val="20"/>
        </w:rPr>
        <w:t>Provided descriptive analysis of time series and their characteristics in Tableau</w:t>
      </w:r>
    </w:p>
    <w:p w14:paraId="5F415047" w14:textId="77777777" w:rsidR="002E5AAB" w:rsidRDefault="002E5AAB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B423EA">
        <w:rPr>
          <w:rFonts w:ascii="Oswald Light" w:hAnsi="Oswald Light"/>
          <w:sz w:val="20"/>
          <w:szCs w:val="20"/>
        </w:rPr>
        <w:t>Contributed to the development of a forecasting model for each group of SKUs and forecast generation of sales</w:t>
      </w:r>
      <w:r>
        <w:rPr>
          <w:rFonts w:ascii="Oswald Light" w:hAnsi="Oswald Light"/>
          <w:sz w:val="20"/>
          <w:szCs w:val="20"/>
        </w:rPr>
        <w:t xml:space="preserve"> </w:t>
      </w:r>
      <w:r w:rsidRPr="00B423EA">
        <w:rPr>
          <w:rFonts w:ascii="Oswald Light" w:hAnsi="Oswald Light"/>
          <w:sz w:val="20"/>
          <w:szCs w:val="20"/>
        </w:rPr>
        <w:t>quantities in Excel</w:t>
      </w:r>
    </w:p>
    <w:p w14:paraId="773E6DC5" w14:textId="76CD687F" w:rsidR="002E5AAB" w:rsidRPr="002E5AAB" w:rsidRDefault="002E5AAB" w:rsidP="002E5AAB">
      <w:pPr>
        <w:pStyle w:val="ListParagraph"/>
        <w:numPr>
          <w:ilvl w:val="0"/>
          <w:numId w:val="2"/>
        </w:numPr>
        <w:tabs>
          <w:tab w:val="left" w:pos="9639"/>
        </w:tabs>
        <w:ind w:left="318" w:hanging="283"/>
        <w:rPr>
          <w:rFonts w:ascii="Oswald Light" w:hAnsi="Oswald Light"/>
          <w:sz w:val="20"/>
          <w:szCs w:val="20"/>
        </w:rPr>
      </w:pPr>
      <w:r w:rsidRPr="00B423EA">
        <w:rPr>
          <w:rFonts w:ascii="Oswald Light" w:hAnsi="Oswald Light"/>
          <w:sz w:val="20"/>
          <w:szCs w:val="20"/>
        </w:rPr>
        <w:t>Demonstrated the best overall forecasting result in terms of accuracy (RMSE)</w:t>
      </w:r>
    </w:p>
    <w:p w14:paraId="062E8FC4" w14:textId="7DC1433B" w:rsidR="00F60B8E" w:rsidRDefault="004A655E" w:rsidP="00AD18A2">
      <w:pPr>
        <w:keepNext/>
        <w:widowControl w:val="0"/>
        <w:spacing w:before="120" w:line="240" w:lineRule="auto"/>
      </w:pPr>
      <w:r w:rsidRPr="00AD18A2">
        <w:rPr>
          <w:rFonts w:ascii="Oswald Light" w:hAnsi="Oswald Light"/>
          <w:color w:val="009999"/>
          <w:sz w:val="28"/>
          <w:szCs w:val="28"/>
        </w:rPr>
        <w:t>EDUCATION</w:t>
      </w:r>
    </w:p>
    <w:tbl>
      <w:tblPr>
        <w:tblStyle w:val="a0"/>
        <w:tblW w:w="9746" w:type="dxa"/>
        <w:tblBorders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5210"/>
      </w:tblGrid>
      <w:tr w:rsidR="00F60B8E" w14:paraId="27E2CB14" w14:textId="77777777" w:rsidTr="00AD18A2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103E" w14:textId="4B08F3C1" w:rsidR="00F60B8E" w:rsidRPr="00AD18A2" w:rsidRDefault="004A655E" w:rsidP="00770DE9">
            <w:pPr>
              <w:tabs>
                <w:tab w:val="left" w:pos="9639"/>
              </w:tabs>
              <w:ind w:left="329"/>
              <w:rPr>
                <w:rFonts w:ascii="Oswald Light" w:hAnsi="Oswald Light"/>
                <w:sz w:val="20"/>
                <w:szCs w:val="20"/>
              </w:rPr>
            </w:pPr>
            <w:r w:rsidRPr="00AD18A2">
              <w:rPr>
                <w:rFonts w:ascii="Oswald" w:hAnsi="Oswald"/>
                <w:sz w:val="20"/>
                <w:szCs w:val="20"/>
              </w:rPr>
              <w:t>Master of Science:</w:t>
            </w:r>
            <w:r w:rsidRPr="00AD18A2">
              <w:rPr>
                <w:rFonts w:ascii="Oswald Light" w:hAnsi="Oswald Light"/>
                <w:sz w:val="20"/>
                <w:szCs w:val="20"/>
              </w:rPr>
              <w:t xml:space="preserve"> Business, Supply Chain Analytics </w:t>
            </w:r>
            <w:r w:rsidR="00AD18A2">
              <w:rPr>
                <w:rFonts w:ascii="Oswald Light" w:hAnsi="Oswald Light"/>
                <w:sz w:val="20"/>
                <w:szCs w:val="20"/>
              </w:rPr>
              <w:br/>
            </w:r>
            <w:r w:rsidRPr="00AD18A2">
              <w:rPr>
                <w:rFonts w:ascii="Oswald Light" w:hAnsi="Oswald Light"/>
                <w:sz w:val="20"/>
                <w:szCs w:val="20"/>
              </w:rPr>
              <w:t>09/2018 to 06/2020</w:t>
            </w:r>
            <w:r w:rsidR="00AD18A2">
              <w:rPr>
                <w:rFonts w:ascii="Oswald Light" w:hAnsi="Oswald Light"/>
                <w:sz w:val="20"/>
                <w:szCs w:val="20"/>
              </w:rPr>
              <w:br/>
            </w:r>
            <w:r w:rsidRPr="00AD18A2">
              <w:rPr>
                <w:rFonts w:ascii="Oswald" w:hAnsi="Oswald"/>
                <w:sz w:val="20"/>
                <w:szCs w:val="20"/>
              </w:rPr>
              <w:t>Oregon State University</w:t>
            </w:r>
            <w:r w:rsidRPr="00AD18A2">
              <w:rPr>
                <w:rFonts w:ascii="Oswald Light" w:hAnsi="Oswald Light"/>
                <w:sz w:val="20"/>
                <w:szCs w:val="20"/>
              </w:rPr>
              <w:t xml:space="preserve"> - Corvallis, OR </w:t>
            </w:r>
            <w:r w:rsidR="00AD18A2">
              <w:rPr>
                <w:rFonts w:ascii="Oswald Light" w:hAnsi="Oswald Light"/>
                <w:sz w:val="20"/>
                <w:szCs w:val="20"/>
              </w:rPr>
              <w:br/>
            </w:r>
            <w:r w:rsidRPr="00AD18A2">
              <w:rPr>
                <w:rFonts w:ascii="Oswald Light" w:hAnsi="Oswald Light"/>
                <w:sz w:val="20"/>
                <w:szCs w:val="20"/>
              </w:rPr>
              <w:t>GPA: 3.85</w:t>
            </w:r>
          </w:p>
        </w:tc>
        <w:tc>
          <w:tcPr>
            <w:tcW w:w="5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03A6" w14:textId="27B8E3B5" w:rsidR="00F60B8E" w:rsidRPr="00AD18A2" w:rsidRDefault="004A655E" w:rsidP="00770DE9">
            <w:pPr>
              <w:tabs>
                <w:tab w:val="left" w:pos="9639"/>
              </w:tabs>
              <w:ind w:left="468"/>
              <w:rPr>
                <w:rFonts w:ascii="Oswald Light" w:hAnsi="Oswald Light"/>
                <w:sz w:val="20"/>
                <w:szCs w:val="20"/>
              </w:rPr>
            </w:pPr>
            <w:r w:rsidRPr="00AD18A2">
              <w:rPr>
                <w:rFonts w:ascii="Oswald" w:hAnsi="Oswald"/>
                <w:sz w:val="20"/>
                <w:szCs w:val="20"/>
              </w:rPr>
              <w:t>Bachelor’s degree BSc:</w:t>
            </w:r>
            <w:r w:rsidRPr="00AD18A2">
              <w:rPr>
                <w:rFonts w:ascii="Oswald Light" w:hAnsi="Oswald Light"/>
                <w:sz w:val="20"/>
                <w:szCs w:val="20"/>
              </w:rPr>
              <w:t xml:space="preserve"> Manufacturing Logistics in English</w:t>
            </w:r>
            <w:r w:rsidR="00AD18A2">
              <w:rPr>
                <w:rFonts w:ascii="Oswald Light" w:hAnsi="Oswald Light"/>
                <w:sz w:val="20"/>
                <w:szCs w:val="20"/>
              </w:rPr>
              <w:br/>
            </w:r>
            <w:r w:rsidRPr="00AD18A2">
              <w:rPr>
                <w:rFonts w:ascii="Oswald Light" w:hAnsi="Oswald Light"/>
                <w:sz w:val="20"/>
                <w:szCs w:val="20"/>
              </w:rPr>
              <w:t>10/2014 to 05/2018</w:t>
            </w:r>
            <w:r w:rsidRPr="00AD18A2">
              <w:rPr>
                <w:rFonts w:ascii="Oswald Light" w:hAnsi="Oswald Light"/>
                <w:sz w:val="20"/>
                <w:szCs w:val="20"/>
              </w:rPr>
              <w:br/>
            </w:r>
            <w:r w:rsidRPr="00AD18A2">
              <w:rPr>
                <w:rFonts w:ascii="Oswald" w:hAnsi="Oswald"/>
                <w:sz w:val="20"/>
                <w:szCs w:val="20"/>
              </w:rPr>
              <w:t>The International University of Logistics and Transport</w:t>
            </w:r>
            <w:r w:rsidR="00AD18A2">
              <w:rPr>
                <w:rFonts w:ascii="Oswald" w:hAnsi="Oswald"/>
                <w:sz w:val="20"/>
                <w:szCs w:val="20"/>
              </w:rPr>
              <w:br/>
            </w:r>
            <w:r w:rsidRPr="00AD18A2">
              <w:rPr>
                <w:rFonts w:ascii="Oswald Light" w:hAnsi="Oswald Light"/>
                <w:sz w:val="20"/>
                <w:szCs w:val="20"/>
              </w:rPr>
              <w:t>Wroclaw, Poland CILT (UK)</w:t>
            </w:r>
          </w:p>
        </w:tc>
      </w:tr>
    </w:tbl>
    <w:p w14:paraId="599D5E03" w14:textId="61612DC0" w:rsidR="00320F96" w:rsidRPr="00AD18A2" w:rsidRDefault="004A655E" w:rsidP="0084776D">
      <w:pPr>
        <w:keepNext/>
        <w:widowControl w:val="0"/>
        <w:spacing w:before="120" w:line="240" w:lineRule="auto"/>
        <w:rPr>
          <w:rFonts w:ascii="Oswald" w:hAnsi="Oswald"/>
          <w:sz w:val="24"/>
          <w:szCs w:val="24"/>
        </w:rPr>
      </w:pPr>
      <w:r w:rsidRPr="00AD18A2">
        <w:rPr>
          <w:rFonts w:ascii="Oswald Light" w:hAnsi="Oswald Light"/>
          <w:color w:val="009999"/>
          <w:sz w:val="28"/>
          <w:szCs w:val="28"/>
        </w:rPr>
        <w:t>CONTACTS</w:t>
      </w:r>
      <w:r w:rsidR="0070227E">
        <w:rPr>
          <w:rFonts w:ascii="Oswald Light" w:hAnsi="Oswald Light"/>
          <w:color w:val="009999"/>
          <w:sz w:val="28"/>
          <w:szCs w:val="28"/>
        </w:rPr>
        <w:br/>
      </w:r>
      <w:hyperlink r:id="rId5">
        <w:r w:rsidRPr="00AD18A2">
          <w:rPr>
            <w:rFonts w:ascii="Oswald" w:hAnsi="Oswald"/>
            <w:sz w:val="24"/>
            <w:szCs w:val="24"/>
          </w:rPr>
          <w:t>v.minachenko@gmail.com</w:t>
        </w:r>
      </w:hyperlink>
      <w:r w:rsidR="0070227E">
        <w:rPr>
          <w:rFonts w:ascii="Oswald" w:hAnsi="Oswald"/>
          <w:sz w:val="24"/>
          <w:szCs w:val="24"/>
        </w:rPr>
        <w:tab/>
      </w:r>
      <w:r w:rsidR="0070227E">
        <w:rPr>
          <w:rFonts w:ascii="Oswald" w:hAnsi="Oswald"/>
          <w:sz w:val="24"/>
          <w:szCs w:val="24"/>
        </w:rPr>
        <w:tab/>
      </w:r>
      <w:r w:rsidRPr="00AD18A2">
        <w:rPr>
          <w:rFonts w:ascii="Oswald" w:hAnsi="Oswald"/>
          <w:sz w:val="24"/>
          <w:szCs w:val="24"/>
        </w:rPr>
        <w:t>+7 (962) 250-88-57</w:t>
      </w:r>
      <w:r w:rsidR="0070227E">
        <w:rPr>
          <w:rFonts w:ascii="Oswald" w:hAnsi="Oswald"/>
          <w:sz w:val="24"/>
          <w:szCs w:val="24"/>
        </w:rPr>
        <w:tab/>
      </w:r>
      <w:r w:rsidR="0070227E">
        <w:rPr>
          <w:rFonts w:ascii="Oswald" w:hAnsi="Oswald"/>
          <w:sz w:val="24"/>
          <w:szCs w:val="24"/>
        </w:rPr>
        <w:tab/>
      </w:r>
      <w:hyperlink r:id="rId6" w:history="1">
        <w:r w:rsidR="00AD18A2" w:rsidRPr="00AD18A2">
          <w:rPr>
            <w:rFonts w:ascii="Oswald" w:hAnsi="Oswald"/>
            <w:sz w:val="24"/>
            <w:szCs w:val="24"/>
          </w:rPr>
          <w:t>https://vminachenko.netlify.app</w:t>
        </w:r>
      </w:hyperlink>
    </w:p>
    <w:sectPr w:rsidR="00320F96" w:rsidRPr="00AD18A2" w:rsidSect="00AD18A2">
      <w:pgSz w:w="11906" w:h="16838"/>
      <w:pgMar w:top="608" w:right="543" w:bottom="55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Oswald Light">
    <w:charset w:val="00"/>
    <w:family w:val="auto"/>
    <w:pitch w:val="variable"/>
    <w:sig w:usb0="2000020F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019DD"/>
    <w:multiLevelType w:val="hybridMultilevel"/>
    <w:tmpl w:val="7EA29B52"/>
    <w:lvl w:ilvl="0" w:tplc="1A08FC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41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7A7125DD"/>
    <w:multiLevelType w:val="multilevel"/>
    <w:tmpl w:val="6F14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B8E"/>
    <w:rsid w:val="00063E93"/>
    <w:rsid w:val="00102851"/>
    <w:rsid w:val="00176161"/>
    <w:rsid w:val="001A12F1"/>
    <w:rsid w:val="001D2D94"/>
    <w:rsid w:val="0025054E"/>
    <w:rsid w:val="002E5AAB"/>
    <w:rsid w:val="00320F96"/>
    <w:rsid w:val="004A655E"/>
    <w:rsid w:val="006E4772"/>
    <w:rsid w:val="0070227E"/>
    <w:rsid w:val="00710EDC"/>
    <w:rsid w:val="00770DE9"/>
    <w:rsid w:val="007D0AD9"/>
    <w:rsid w:val="00813D5E"/>
    <w:rsid w:val="00825017"/>
    <w:rsid w:val="0084776D"/>
    <w:rsid w:val="009D6C60"/>
    <w:rsid w:val="00AA29E3"/>
    <w:rsid w:val="00AD18A2"/>
    <w:rsid w:val="00B423EA"/>
    <w:rsid w:val="00C406BF"/>
    <w:rsid w:val="00CC2BBE"/>
    <w:rsid w:val="00D85202"/>
    <w:rsid w:val="00E35B90"/>
    <w:rsid w:val="00F6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74B4"/>
  <w15:docId w15:val="{430D5700-6787-498C-975F-D0320E6C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20F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F9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29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5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minachenko.netlify.app" TargetMode="External"/><Relationship Id="rId5" Type="http://schemas.openxmlformats.org/officeDocument/2006/relationships/hyperlink" Target="mailto:v.minachenk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 Minachenko</dc:creator>
  <cp:lastModifiedBy>Slava Minachenko</cp:lastModifiedBy>
  <cp:revision>9</cp:revision>
  <cp:lastPrinted>2024-02-16T15:10:00Z</cp:lastPrinted>
  <dcterms:created xsi:type="dcterms:W3CDTF">2024-02-17T10:19:00Z</dcterms:created>
  <dcterms:modified xsi:type="dcterms:W3CDTF">2024-10-28T23:25:00Z</dcterms:modified>
</cp:coreProperties>
</file>