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dockop"/>
        <w:id w:val="1249980567"/>
        <w:text/>
      </w:sdtPr>
      <w:sdtEndPr/>
      <w:sdtContent>
        <w:p w14:paraId="7E235E60" w14:textId="2FB691BC" w:rsidR="00A72930" w:rsidRDefault="009D1262">
          <w:pPr>
            <w:spacing w:line="280" w:lineRule="atLeast"/>
            <w:rPr>
              <w:b/>
              <w:sz w:val="24"/>
              <w:szCs w:val="24"/>
            </w:rPr>
          </w:pPr>
          <w:r>
            <w:rPr>
              <w:b/>
              <w:sz w:val="24"/>
              <w:szCs w:val="24"/>
            </w:rPr>
            <w:t>Handreiking</w:t>
          </w:r>
        </w:p>
      </w:sdtContent>
    </w:sdt>
    <w:p w14:paraId="2DE889FA" w14:textId="77777777" w:rsidR="00A72930" w:rsidRDefault="00A72930">
      <w:pPr>
        <w:spacing w:line="280" w:lineRule="atLeast"/>
        <w:rPr>
          <w:sz w:val="24"/>
          <w:szCs w:val="24"/>
        </w:rPr>
      </w:pPr>
    </w:p>
    <w:tbl>
      <w:tblPr>
        <w:tblW w:w="8843" w:type="dxa"/>
        <w:tblCellMar>
          <w:left w:w="0" w:type="dxa"/>
          <w:right w:w="113" w:type="dxa"/>
        </w:tblCellMar>
        <w:tblLook w:val="04A0" w:firstRow="1" w:lastRow="0" w:firstColumn="1" w:lastColumn="0" w:noHBand="0" w:noVBand="1"/>
      </w:tblPr>
      <w:tblGrid>
        <w:gridCol w:w="958"/>
        <w:gridCol w:w="168"/>
        <w:gridCol w:w="7717"/>
      </w:tblGrid>
      <w:tr w:rsidR="00A72930" w14:paraId="09A9ACA9" w14:textId="77777777">
        <w:trPr>
          <w:trHeight w:val="344"/>
        </w:trPr>
        <w:tc>
          <w:tcPr>
            <w:tcW w:w="955" w:type="dxa"/>
            <w:shd w:val="clear" w:color="auto" w:fill="auto"/>
          </w:tcPr>
          <w:p w14:paraId="4D021476" w14:textId="77777777" w:rsidR="00A72930" w:rsidRDefault="005D1FB9">
            <w:pPr>
              <w:spacing w:line="280" w:lineRule="atLeast"/>
              <w:rPr>
                <w:b/>
                <w:sz w:val="16"/>
                <w:szCs w:val="16"/>
              </w:rPr>
            </w:pPr>
            <w:r>
              <w:rPr>
                <w:b/>
                <w:sz w:val="16"/>
                <w:szCs w:val="16"/>
              </w:rPr>
              <w:t>Onderwerp</w:t>
            </w:r>
          </w:p>
        </w:tc>
        <w:tc>
          <w:tcPr>
            <w:tcW w:w="168" w:type="dxa"/>
            <w:shd w:val="clear" w:color="auto" w:fill="auto"/>
            <w:tcMar>
              <w:right w:w="0" w:type="dxa"/>
            </w:tcMar>
          </w:tcPr>
          <w:p w14:paraId="63D7C822" w14:textId="77777777" w:rsidR="00A72930" w:rsidRDefault="005D1FB9">
            <w:pPr>
              <w:spacing w:line="280" w:lineRule="atLeast"/>
              <w:rPr>
                <w:b/>
                <w:sz w:val="16"/>
                <w:szCs w:val="16"/>
              </w:rPr>
            </w:pPr>
            <w:r>
              <w:rPr>
                <w:b/>
                <w:sz w:val="16"/>
                <w:szCs w:val="16"/>
              </w:rPr>
              <w:t>:</w:t>
            </w:r>
          </w:p>
        </w:tc>
        <w:tc>
          <w:tcPr>
            <w:tcW w:w="7720" w:type="dxa"/>
            <w:shd w:val="clear" w:color="auto" w:fill="auto"/>
            <w:tcMar>
              <w:right w:w="0" w:type="dxa"/>
            </w:tcMar>
          </w:tcPr>
          <w:sdt>
            <w:sdtPr>
              <w:alias w:val="onderwerp"/>
              <w:id w:val="1557056899"/>
              <w:text/>
            </w:sdtPr>
            <w:sdtEndPr/>
            <w:sdtContent>
              <w:p w14:paraId="6825B550" w14:textId="28F53C4A" w:rsidR="00A72930" w:rsidRDefault="00381FA8">
                <w:pPr>
                  <w:spacing w:line="280" w:lineRule="atLeast"/>
                </w:pPr>
                <w:r>
                  <w:t xml:space="preserve">Methode </w:t>
                </w:r>
                <w:r w:rsidR="005D1FB9">
                  <w:rPr>
                    <w:rStyle w:val="OpmaakprofielStandaard"/>
                  </w:rPr>
                  <w:t xml:space="preserve">gezamenlijke data </w:t>
                </w:r>
                <w:r w:rsidR="00486CCD">
                  <w:rPr>
                    <w:rStyle w:val="OpmaakprofielStandaard"/>
                  </w:rPr>
                  <w:t xml:space="preserve">classificatie </w:t>
                </w:r>
              </w:p>
            </w:sdtContent>
          </w:sdt>
        </w:tc>
      </w:tr>
      <w:tr w:rsidR="00A72930" w14:paraId="04504C81" w14:textId="77777777">
        <w:trPr>
          <w:trHeight w:val="344"/>
        </w:trPr>
        <w:tc>
          <w:tcPr>
            <w:tcW w:w="955" w:type="dxa"/>
            <w:shd w:val="clear" w:color="auto" w:fill="auto"/>
          </w:tcPr>
          <w:p w14:paraId="4D5186C4" w14:textId="77777777" w:rsidR="00A72930" w:rsidRDefault="005D1FB9">
            <w:pPr>
              <w:spacing w:line="280" w:lineRule="atLeast"/>
              <w:rPr>
                <w:b/>
                <w:sz w:val="16"/>
                <w:szCs w:val="16"/>
              </w:rPr>
            </w:pPr>
            <w:r>
              <w:rPr>
                <w:b/>
                <w:sz w:val="16"/>
                <w:szCs w:val="16"/>
              </w:rPr>
              <w:t>Van</w:t>
            </w:r>
          </w:p>
        </w:tc>
        <w:tc>
          <w:tcPr>
            <w:tcW w:w="168" w:type="dxa"/>
            <w:shd w:val="clear" w:color="auto" w:fill="auto"/>
            <w:tcMar>
              <w:right w:w="0" w:type="dxa"/>
            </w:tcMar>
          </w:tcPr>
          <w:p w14:paraId="4BABEFF5" w14:textId="77777777" w:rsidR="00A72930" w:rsidRDefault="005D1FB9">
            <w:pPr>
              <w:spacing w:line="280" w:lineRule="atLeast"/>
              <w:rPr>
                <w:rStyle w:val="OpmaakprofielStandaard"/>
                <w:b/>
                <w:sz w:val="16"/>
                <w:szCs w:val="16"/>
              </w:rPr>
            </w:pPr>
            <w:r>
              <w:rPr>
                <w:rStyle w:val="OpmaakprofielStandaard"/>
                <w:b/>
                <w:sz w:val="16"/>
                <w:szCs w:val="16"/>
              </w:rPr>
              <w:t>:</w:t>
            </w:r>
          </w:p>
        </w:tc>
        <w:tc>
          <w:tcPr>
            <w:tcW w:w="7720" w:type="dxa"/>
            <w:shd w:val="clear" w:color="auto" w:fill="auto"/>
            <w:tcMar>
              <w:right w:w="0" w:type="dxa"/>
            </w:tcMar>
          </w:tcPr>
          <w:sdt>
            <w:sdtPr>
              <w:alias w:val="van"/>
              <w:id w:val="1602021513"/>
              <w:text/>
            </w:sdtPr>
            <w:sdtEndPr/>
            <w:sdtContent>
              <w:p w14:paraId="1E217348" w14:textId="11D2EA07" w:rsidR="00A72930" w:rsidRPr="009B452E" w:rsidRDefault="005D1FB9">
                <w:pPr>
                  <w:spacing w:line="280" w:lineRule="atLeast"/>
                  <w:rPr>
                    <w:rStyle w:val="OpmaakprofielStandaard"/>
                  </w:rPr>
                </w:pPr>
                <w:r w:rsidRPr="009B452E">
                  <w:rPr>
                    <w:rStyle w:val="OpmaakprofielStandaard"/>
                  </w:rPr>
                  <w:t xml:space="preserve">Lex Slaghuis, </w:t>
                </w:r>
                <w:r w:rsidR="009B452E" w:rsidRPr="009B452E">
                  <w:rPr>
                    <w:rStyle w:val="OpmaakprofielStandaard"/>
                  </w:rPr>
                  <w:t>VNG D</w:t>
                </w:r>
                <w:r w:rsidRPr="009B452E">
                  <w:rPr>
                    <w:rStyle w:val="OpmaakprofielStandaard"/>
                  </w:rPr>
                  <w:t>ata en monitoring</w:t>
                </w:r>
              </w:p>
            </w:sdtContent>
          </w:sdt>
        </w:tc>
      </w:tr>
      <w:tr w:rsidR="00A72930" w14:paraId="3EB1DAB3" w14:textId="77777777">
        <w:trPr>
          <w:trHeight w:val="344"/>
        </w:trPr>
        <w:tc>
          <w:tcPr>
            <w:tcW w:w="955" w:type="dxa"/>
            <w:shd w:val="clear" w:color="auto" w:fill="auto"/>
          </w:tcPr>
          <w:p w14:paraId="17939EF2" w14:textId="77777777" w:rsidR="00A72930" w:rsidRDefault="005D1FB9">
            <w:pPr>
              <w:spacing w:line="280" w:lineRule="atLeast"/>
              <w:rPr>
                <w:b/>
                <w:sz w:val="16"/>
                <w:szCs w:val="16"/>
              </w:rPr>
            </w:pPr>
            <w:r>
              <w:rPr>
                <w:b/>
                <w:sz w:val="16"/>
                <w:szCs w:val="16"/>
              </w:rPr>
              <w:t>Aan</w:t>
            </w:r>
          </w:p>
        </w:tc>
        <w:tc>
          <w:tcPr>
            <w:tcW w:w="168" w:type="dxa"/>
            <w:shd w:val="clear" w:color="auto" w:fill="auto"/>
            <w:tcMar>
              <w:right w:w="0" w:type="dxa"/>
            </w:tcMar>
          </w:tcPr>
          <w:p w14:paraId="15457897" w14:textId="77777777" w:rsidR="00A72930" w:rsidRDefault="005D1FB9">
            <w:pPr>
              <w:spacing w:line="280" w:lineRule="atLeast"/>
              <w:rPr>
                <w:rStyle w:val="OpmaakprofielStandaard"/>
                <w:b/>
                <w:sz w:val="16"/>
                <w:szCs w:val="16"/>
              </w:rPr>
            </w:pPr>
            <w:r>
              <w:rPr>
                <w:rStyle w:val="OpmaakprofielStandaard"/>
                <w:b/>
                <w:sz w:val="16"/>
                <w:szCs w:val="16"/>
              </w:rPr>
              <w:t>:</w:t>
            </w:r>
          </w:p>
        </w:tc>
        <w:tc>
          <w:tcPr>
            <w:tcW w:w="7720" w:type="dxa"/>
            <w:shd w:val="clear" w:color="auto" w:fill="auto"/>
            <w:tcMar>
              <w:right w:w="0" w:type="dxa"/>
            </w:tcMar>
          </w:tcPr>
          <w:sdt>
            <w:sdtPr>
              <w:alias w:val="aan"/>
              <w:id w:val="1309261991"/>
              <w:text/>
            </w:sdtPr>
            <w:sdtEndPr/>
            <w:sdtContent>
              <w:p w14:paraId="2530080E" w14:textId="77777777" w:rsidR="00A72930" w:rsidRDefault="005D1FB9">
                <w:pPr>
                  <w:spacing w:line="280" w:lineRule="atLeast"/>
                  <w:rPr>
                    <w:rStyle w:val="OpmaakprofielStandaard"/>
                  </w:rPr>
                </w:pPr>
                <w:r>
                  <w:rPr>
                    <w:rStyle w:val="Tekstvantijdelijkeaanduiding"/>
                  </w:rPr>
                  <w:t>Klik hier als u tekst wilt invoeren.</w:t>
                </w:r>
              </w:p>
            </w:sdtContent>
          </w:sdt>
        </w:tc>
      </w:tr>
      <w:tr w:rsidR="00A72930" w14:paraId="56DADF14" w14:textId="77777777">
        <w:trPr>
          <w:trHeight w:val="344"/>
        </w:trPr>
        <w:tc>
          <w:tcPr>
            <w:tcW w:w="955" w:type="dxa"/>
            <w:tcBorders>
              <w:top w:val="single" w:sz="4" w:space="0" w:color="000000"/>
              <w:bottom w:val="single" w:sz="4" w:space="0" w:color="000000"/>
            </w:tcBorders>
            <w:shd w:val="clear" w:color="auto" w:fill="auto"/>
          </w:tcPr>
          <w:p w14:paraId="481FE828" w14:textId="77777777" w:rsidR="00A72930" w:rsidRDefault="005D1FB9">
            <w:pPr>
              <w:spacing w:line="280" w:lineRule="atLeast"/>
              <w:rPr>
                <w:b/>
                <w:sz w:val="16"/>
                <w:szCs w:val="16"/>
              </w:rPr>
            </w:pPr>
            <w:r>
              <w:rPr>
                <w:b/>
                <w:sz w:val="16"/>
                <w:szCs w:val="16"/>
              </w:rPr>
              <w:t>Datum</w:t>
            </w:r>
          </w:p>
        </w:tc>
        <w:tc>
          <w:tcPr>
            <w:tcW w:w="168" w:type="dxa"/>
            <w:tcBorders>
              <w:top w:val="single" w:sz="4" w:space="0" w:color="000000"/>
              <w:bottom w:val="single" w:sz="4" w:space="0" w:color="000000"/>
            </w:tcBorders>
            <w:shd w:val="clear" w:color="auto" w:fill="auto"/>
            <w:tcMar>
              <w:right w:w="0" w:type="dxa"/>
            </w:tcMar>
          </w:tcPr>
          <w:p w14:paraId="0B1A2C4A" w14:textId="77777777" w:rsidR="00A72930" w:rsidRDefault="005D1FB9">
            <w:pPr>
              <w:spacing w:line="280" w:lineRule="atLeast"/>
              <w:rPr>
                <w:rStyle w:val="OpmaakprofielStandaard"/>
                <w:b/>
                <w:sz w:val="16"/>
                <w:szCs w:val="16"/>
              </w:rPr>
            </w:pPr>
            <w:r>
              <w:rPr>
                <w:rStyle w:val="OpmaakprofielStandaard"/>
                <w:b/>
                <w:sz w:val="16"/>
                <w:szCs w:val="16"/>
              </w:rPr>
              <w:t>:</w:t>
            </w:r>
          </w:p>
        </w:tc>
        <w:tc>
          <w:tcPr>
            <w:tcW w:w="7720" w:type="dxa"/>
            <w:tcBorders>
              <w:top w:val="single" w:sz="4" w:space="0" w:color="000000"/>
              <w:bottom w:val="single" w:sz="4" w:space="0" w:color="000000"/>
            </w:tcBorders>
            <w:shd w:val="clear" w:color="auto" w:fill="auto"/>
            <w:tcMar>
              <w:right w:w="0" w:type="dxa"/>
            </w:tcMar>
          </w:tcPr>
          <w:p w14:paraId="0621B9A0" w14:textId="49763BBB" w:rsidR="00A72930" w:rsidRDefault="00383BE6">
            <w:pPr>
              <w:spacing w:line="280" w:lineRule="atLeast"/>
            </w:pPr>
            <w:sdt>
              <w:sdtPr>
                <w:alias w:val="datum"/>
                <w:id w:val="777452629"/>
                <w:date w:fullDate="2021-04-01T00:00:00Z">
                  <w:dateFormat w:val="d MMMM yyyy"/>
                  <w:lid w:val="nl-NL"/>
                  <w:storeMappedDataAs w:val="dateTime"/>
                  <w:calendar w:val="gregorian"/>
                </w:date>
              </w:sdtPr>
              <w:sdtEndPr/>
              <w:sdtContent>
                <w:r w:rsidR="00F41BFA">
                  <w:t>1 april 2021</w:t>
                </w:r>
              </w:sdtContent>
            </w:sdt>
          </w:p>
        </w:tc>
      </w:tr>
    </w:tbl>
    <w:p w14:paraId="25ACE5B3" w14:textId="77777777" w:rsidR="00A72930" w:rsidRDefault="00A72930">
      <w:pPr>
        <w:spacing w:line="280" w:lineRule="atLeast"/>
      </w:pPr>
    </w:p>
    <w:p w14:paraId="74F4B8EC" w14:textId="77777777" w:rsidR="00A72930" w:rsidRDefault="005D1FB9">
      <w:pPr>
        <w:pStyle w:val="Kop2"/>
      </w:pPr>
      <w:bookmarkStart w:id="0" w:name="tekst"/>
      <w:bookmarkEnd w:id="0"/>
      <w:r>
        <w:t>Samenvatting</w:t>
      </w:r>
    </w:p>
    <w:p w14:paraId="5AAB2C8F" w14:textId="657A0985" w:rsidR="0099230E" w:rsidRDefault="005D1FB9" w:rsidP="005150EE">
      <w:r>
        <w:t xml:space="preserve">Vanuit </w:t>
      </w:r>
      <w:r w:rsidR="009C16F5">
        <w:t>de pilot</w:t>
      </w:r>
      <w:r>
        <w:t xml:space="preserve"> MOR is </w:t>
      </w:r>
      <w:r w:rsidR="008A1316">
        <w:t>onderzocht welke</w:t>
      </w:r>
      <w:r>
        <w:t xml:space="preserve"> meerwaarde uit een landelijke dataset van open MOR data behaald </w:t>
      </w:r>
      <w:r w:rsidR="008A1316">
        <w:t xml:space="preserve">kunnen </w:t>
      </w:r>
      <w:r>
        <w:t xml:space="preserve">worden. </w:t>
      </w:r>
      <w:r w:rsidR="008A1316">
        <w:t xml:space="preserve">Een van de onderdelen </w:t>
      </w:r>
      <w:r w:rsidR="00194700">
        <w:t>hiervna was</w:t>
      </w:r>
      <w:r>
        <w:t xml:space="preserve"> een </w:t>
      </w:r>
      <w:r w:rsidR="00194700">
        <w:t xml:space="preserve">test met </w:t>
      </w:r>
      <w:r w:rsidR="005150EE">
        <w:t xml:space="preserve">een </w:t>
      </w:r>
      <w:r w:rsidR="006146E8">
        <w:t>algoritme</w:t>
      </w:r>
      <w:r w:rsidR="005150EE">
        <w:t xml:space="preserve"> waarbij </w:t>
      </w:r>
      <w:r>
        <w:t xml:space="preserve">de meldingen op basis van Machine Learning naar BOR MELD worden gecategoriseerd. BORMELD is een categoriseringssysteem </w:t>
      </w:r>
      <w:r w:rsidR="001744F9">
        <w:t xml:space="preserve">van het CROW </w:t>
      </w:r>
      <w:r>
        <w:t xml:space="preserve">dat </w:t>
      </w:r>
      <w:r w:rsidR="001744F9">
        <w:t xml:space="preserve">ontworpen is voor </w:t>
      </w:r>
      <w:r>
        <w:t>het beheer van de openbare ruimte</w:t>
      </w:r>
      <w:r w:rsidR="0099230E">
        <w:t>.</w:t>
      </w:r>
      <w:r w:rsidR="007579CC" w:rsidRPr="007579CC">
        <w:t xml:space="preserve"> </w:t>
      </w:r>
      <w:r w:rsidR="007579CC">
        <w:t xml:space="preserve">Voor vragen over BOR MELD kunt u </w:t>
      </w:r>
      <w:r w:rsidR="001744F9">
        <w:t xml:space="preserve">contact opnemen met het </w:t>
      </w:r>
      <w:r w:rsidR="007579CC">
        <w:t>CROW</w:t>
      </w:r>
      <w:r w:rsidR="001744F9">
        <w:t xml:space="preserve"> </w:t>
      </w:r>
      <w:r w:rsidR="007579CC">
        <w:t>(</w:t>
      </w:r>
      <w:hyperlink r:id="rId11" w:history="1">
        <w:r w:rsidR="007579CC" w:rsidRPr="00433D3C">
          <w:rPr>
            <w:rStyle w:val="Hyperlink"/>
          </w:rPr>
          <w:t>www.crow.nl</w:t>
        </w:r>
      </w:hyperlink>
      <w:r w:rsidR="007579CC">
        <w:t xml:space="preserve">). </w:t>
      </w:r>
      <w:r w:rsidR="0099230E">
        <w:t>Voor algemen</w:t>
      </w:r>
      <w:r w:rsidR="007579CC">
        <w:t>e</w:t>
      </w:r>
      <w:r w:rsidR="0099230E">
        <w:t xml:space="preserve"> vragen kunt u contact opnemen met Lex Slaghuis (</w:t>
      </w:r>
      <w:hyperlink r:id="rId12" w:history="1">
        <w:r w:rsidR="0099230E" w:rsidRPr="00405BC6">
          <w:rPr>
            <w:rStyle w:val="Hyperlink"/>
          </w:rPr>
          <w:t>lex.slaghuis@vng.nl</w:t>
        </w:r>
      </w:hyperlink>
      <w:r w:rsidR="0099230E">
        <w:t xml:space="preserve"> of</w:t>
      </w:r>
      <w:r w:rsidR="007579CC">
        <w:t xml:space="preserve"> </w:t>
      </w:r>
      <w:r w:rsidR="007579CC" w:rsidRPr="007579CC">
        <w:t>070 373 8008</w:t>
      </w:r>
      <w:r w:rsidR="0099230E">
        <w:t xml:space="preserve">). </w:t>
      </w:r>
    </w:p>
    <w:p w14:paraId="0253D016" w14:textId="09DB99DE" w:rsidR="00E925C0" w:rsidRDefault="00E925C0"/>
    <w:p w14:paraId="121AEFBE" w14:textId="77777777" w:rsidR="00A72930" w:rsidRDefault="00A72930" w:rsidP="006146E8"/>
    <w:p w14:paraId="3C55B4E6" w14:textId="77777777" w:rsidR="007A5716" w:rsidRDefault="007A5716">
      <w:pPr>
        <w:spacing w:line="240" w:lineRule="auto"/>
      </w:pPr>
      <w:r>
        <w:t>Bijlagen:</w:t>
      </w:r>
    </w:p>
    <w:p w14:paraId="47CECC7F" w14:textId="032A2D3B" w:rsidR="00A41504" w:rsidRDefault="00A41504">
      <w:pPr>
        <w:spacing w:line="240" w:lineRule="auto"/>
      </w:pPr>
      <w:r w:rsidRPr="00A41504">
        <w:t>ontwikkel_classificatie_meldingen</w:t>
      </w:r>
      <w:r>
        <w:t>.ipnb</w:t>
      </w:r>
    </w:p>
    <w:p w14:paraId="0AFE434C" w14:textId="77777777" w:rsidR="00A41504" w:rsidRDefault="00A41504">
      <w:pPr>
        <w:spacing w:line="240" w:lineRule="auto"/>
      </w:pPr>
      <w:r w:rsidRPr="00A41504">
        <w:t>pas_toe_classificatie_meldingen</w:t>
      </w:r>
      <w:r>
        <w:t>.ipnb</w:t>
      </w:r>
    </w:p>
    <w:p w14:paraId="2E6C0439" w14:textId="3320C3A4" w:rsidR="00A72930" w:rsidRDefault="005D1FB9">
      <w:pPr>
        <w:spacing w:line="240" w:lineRule="auto"/>
      </w:pPr>
      <w:r>
        <w:br w:type="page"/>
      </w:r>
    </w:p>
    <w:p w14:paraId="07EA6250" w14:textId="03DC72EF" w:rsidR="009D1262" w:rsidRDefault="009D1262" w:rsidP="006146E8">
      <w:pPr>
        <w:pStyle w:val="Kop2"/>
      </w:pPr>
      <w:r>
        <w:lastRenderedPageBreak/>
        <w:t>Data analyse en classificatie</w:t>
      </w:r>
    </w:p>
    <w:p w14:paraId="3765D91A" w14:textId="59468BBE" w:rsidR="00AF6C3C" w:rsidRDefault="00AF6C3C" w:rsidP="00AF6C3C">
      <w:pPr>
        <w:pStyle w:val="Kop2"/>
      </w:pPr>
    </w:p>
    <w:p w14:paraId="5DD566EE" w14:textId="4B647F05" w:rsidR="00BD4D38" w:rsidRDefault="00AF6C3C" w:rsidP="00AF6C3C">
      <w:r>
        <w:t xml:space="preserve">Op basis van </w:t>
      </w:r>
      <w:r w:rsidR="00BD4D38">
        <w:t>algoritmen</w:t>
      </w:r>
      <w:r>
        <w:t xml:space="preserve"> kunnen meldingen geclassificeerd worden. Door de gemeente Amsterdam is hiervoor een generiek </w:t>
      </w:r>
      <w:r w:rsidR="00BD4D38">
        <w:t>algoritme</w:t>
      </w:r>
      <w:r>
        <w:t xml:space="preserve"> ontwikkeld. </w:t>
      </w:r>
      <w:r w:rsidR="00BD4D38">
        <w:t xml:space="preserve">De </w:t>
      </w:r>
      <w:r w:rsidR="00A064DC">
        <w:t xml:space="preserve">gebruikte </w:t>
      </w:r>
      <w:r w:rsidR="00BD4D38">
        <w:t xml:space="preserve">broncode hiervoor is beschikbaar via: </w:t>
      </w:r>
      <w:hyperlink r:id="rId13" w:history="1">
        <w:r w:rsidR="00BD4D38" w:rsidRPr="00B85971">
          <w:rPr>
            <w:rStyle w:val="Hyperlink"/>
          </w:rPr>
          <w:t>https://gitlab.com/commondatafactory/experiments/signalen-classificatie</w:t>
        </w:r>
      </w:hyperlink>
      <w:r w:rsidR="00BD4D38">
        <w:t xml:space="preserve">. </w:t>
      </w:r>
      <w:r>
        <w:t xml:space="preserve">Door deze met de juiste trainingsdata te voeden kan dit </w:t>
      </w:r>
      <w:r w:rsidR="00BD4D38">
        <w:t>algoritme</w:t>
      </w:r>
      <w:r>
        <w:t xml:space="preserve"> in werking gebracht worden. Indien het algoritme getraind wordt met uw eigen classificatie systeem dan zal deze, indien de datakwaliteit goed is, in hoge mate de juiste classificatie kunnen voorspellen van niet geclassificeerde meldingen. Zo voegt de gemeente </w:t>
      </w:r>
      <w:r w:rsidR="00C63C70">
        <w:t xml:space="preserve">Amsterdam </w:t>
      </w:r>
      <w:r>
        <w:t xml:space="preserve">zelf op </w:t>
      </w:r>
      <w:hyperlink r:id="rId14" w:history="1">
        <w:r w:rsidRPr="00B85971">
          <w:rPr>
            <w:rStyle w:val="Hyperlink"/>
          </w:rPr>
          <w:t>https://meldingen.amsterdam.nl/incident/beschrijf</w:t>
        </w:r>
      </w:hyperlink>
      <w:r>
        <w:t xml:space="preserve"> de meest waarschijnlijke classificatie toe, in plaats van dit bij gebruikers uit te vragen. </w:t>
      </w:r>
    </w:p>
    <w:p w14:paraId="5434D581" w14:textId="129FAF3F" w:rsidR="00AF6C3C" w:rsidRDefault="00AF6C3C" w:rsidP="00AF6C3C"/>
    <w:p w14:paraId="32A6557B" w14:textId="7492BDBB" w:rsidR="008628AA" w:rsidRDefault="00AF6C3C" w:rsidP="00AF6C3C">
      <w:r>
        <w:t>Het is ook mogelijk om BOR Meld classificatie systematiek toe te passen. Hiervoor is een trainingsdataset nodig</w:t>
      </w:r>
      <w:r w:rsidR="00BF0C5C">
        <w:t>,</w:t>
      </w:r>
      <w:r w:rsidR="00BD4D38">
        <w:t xml:space="preserve"> waarbij meldingen volgens de BOR MELD standaard geclassificeerd zijn</w:t>
      </w:r>
      <w:r>
        <w:t>. VNG realisatie beschikt over een gesloten training</w:t>
      </w:r>
      <w:r w:rsidR="008329EA">
        <w:t>s-</w:t>
      </w:r>
      <w:r>
        <w:t>set</w:t>
      </w:r>
      <w:r w:rsidR="00D96E1A">
        <w:t xml:space="preserve"> op basis  van data van meerdere gemeenten</w:t>
      </w:r>
      <w:r>
        <w:t xml:space="preserve"> hiervoor</w:t>
      </w:r>
      <w:r w:rsidR="006A4615">
        <w:t>, en stelt</w:t>
      </w:r>
      <w:r w:rsidR="00355B00">
        <w:t xml:space="preserve"> het resultaat </w:t>
      </w:r>
      <w:r w:rsidR="006A4615">
        <w:t xml:space="preserve"> een </w:t>
      </w:r>
      <w:r w:rsidR="00355B00">
        <w:t xml:space="preserve">getraind </w:t>
      </w:r>
      <w:r w:rsidR="006A4615">
        <w:t>model</w:t>
      </w:r>
      <w:r w:rsidR="00A122CB">
        <w:t xml:space="preserve"> </w:t>
      </w:r>
      <w:r w:rsidR="0040726D">
        <w:t xml:space="preserve">met een </w:t>
      </w:r>
      <w:r w:rsidR="006146E8">
        <w:t>F1 (accuraatheid)</w:t>
      </w:r>
      <w:r w:rsidR="0040726D">
        <w:t xml:space="preserve"> van ongeveer 75%</w:t>
      </w:r>
      <w:r w:rsidR="00355B00">
        <w:t xml:space="preserve">, vrij </w:t>
      </w:r>
      <w:r w:rsidR="006A4615">
        <w:t>beschikbaar</w:t>
      </w:r>
      <w:r>
        <w:t xml:space="preserve">. </w:t>
      </w:r>
      <w:r w:rsidR="00D65F3E">
        <w:t xml:space="preserve"> </w:t>
      </w:r>
      <w:r w:rsidR="008628AA">
        <w:t xml:space="preserve">Het model is beschikbaar </w:t>
      </w:r>
      <w:r w:rsidR="00D65F3E">
        <w:t xml:space="preserve">in de </w:t>
      </w:r>
      <w:r w:rsidR="008628AA">
        <w:t xml:space="preserve">bijlage </w:t>
      </w:r>
      <w:r w:rsidR="00526E32">
        <w:t>‘</w:t>
      </w:r>
      <w:r w:rsidR="00526E32" w:rsidRPr="00526E32">
        <w:t>model-db-bor-meld.pkl</w:t>
      </w:r>
      <w:r w:rsidR="00526E32">
        <w:t xml:space="preserve">’  </w:t>
      </w:r>
      <w:r w:rsidR="008628AA">
        <w:t xml:space="preserve">bij deze handreiking. </w:t>
      </w:r>
    </w:p>
    <w:p w14:paraId="145464B4" w14:textId="77777777" w:rsidR="008628AA" w:rsidRDefault="008628AA" w:rsidP="00AF6C3C"/>
    <w:p w14:paraId="1312B498" w14:textId="705CFDC2" w:rsidR="00AF6C3C" w:rsidRDefault="00BF0C5C" w:rsidP="00AF6C3C">
      <w:r>
        <w:t xml:space="preserve">Hiermee kunt u vervolgens het </w:t>
      </w:r>
      <w:r w:rsidR="006A4615">
        <w:t>algoritme</w:t>
      </w:r>
      <w:r>
        <w:t xml:space="preserve"> </w:t>
      </w:r>
      <w:r w:rsidR="00893C1E">
        <w:t>toepassen op uw eigen data</w:t>
      </w:r>
      <w:r w:rsidR="00522DDA">
        <w:t xml:space="preserve"> (bijlage </w:t>
      </w:r>
      <w:r w:rsidR="00522DDA" w:rsidRPr="00522DDA">
        <w:t>pas_toe_classificatie_meldingen</w:t>
      </w:r>
      <w:r w:rsidR="00522DDA">
        <w:t>.pynb)</w:t>
      </w:r>
      <w:r w:rsidR="00893C1E">
        <w:t xml:space="preserve">. Om vervolgens het algoritme </w:t>
      </w:r>
      <w:r>
        <w:t xml:space="preserve">zelf </w:t>
      </w:r>
      <w:r w:rsidR="00893C1E">
        <w:t xml:space="preserve">door te </w:t>
      </w:r>
      <w:r>
        <w:t xml:space="preserve">trainen zodat in de toekomst zelf </w:t>
      </w:r>
      <w:r w:rsidR="00893C1E">
        <w:t xml:space="preserve">uw eigen meldingen </w:t>
      </w:r>
      <w:r>
        <w:t xml:space="preserve">automatisch meldingen kan classificeren. </w:t>
      </w:r>
      <w:r w:rsidR="00AF6C3C">
        <w:t xml:space="preserve">Zodra er voldoende </w:t>
      </w:r>
      <w:r w:rsidR="008329EA">
        <w:t>(</w:t>
      </w:r>
      <w:r w:rsidR="00AF6C3C">
        <w:t xml:space="preserve">open </w:t>
      </w:r>
      <w:r w:rsidR="008329EA">
        <w:t xml:space="preserve">) </w:t>
      </w:r>
      <w:r w:rsidR="00AF6C3C">
        <w:t xml:space="preserve">data beschikbaar </w:t>
      </w:r>
      <w:r w:rsidR="00BD4D38">
        <w:t>kunnen VNG</w:t>
      </w:r>
      <w:r w:rsidR="000870CF">
        <w:t xml:space="preserve"> Realisatie</w:t>
      </w:r>
      <w:r w:rsidR="00BD4D38">
        <w:t xml:space="preserve">, leveranciers en gemeenten gezamenlijk een </w:t>
      </w:r>
      <w:r w:rsidR="006A4615">
        <w:t xml:space="preserve">(of meerdere ) </w:t>
      </w:r>
      <w:r w:rsidR="00BD4D38">
        <w:t>trainings-set</w:t>
      </w:r>
      <w:r w:rsidR="006A4615">
        <w:t>s</w:t>
      </w:r>
      <w:r w:rsidR="00BD4D38">
        <w:t xml:space="preserve"> </w:t>
      </w:r>
      <w:r w:rsidR="006A4615">
        <w:t xml:space="preserve">en modellen </w:t>
      </w:r>
      <w:r w:rsidR="00BD4D38">
        <w:t>onderhouden.</w:t>
      </w:r>
    </w:p>
    <w:p w14:paraId="24CF9D8D" w14:textId="045363C1" w:rsidR="00BA751D" w:rsidRDefault="00BA751D" w:rsidP="00AF6C3C"/>
    <w:p w14:paraId="65F00AD1" w14:textId="77777777" w:rsidR="002C398F" w:rsidRDefault="002C398F" w:rsidP="00BE2A23">
      <w:pPr>
        <w:rPr>
          <w:noProof/>
        </w:rPr>
      </w:pPr>
    </w:p>
    <w:p w14:paraId="0C621F3D" w14:textId="4FA772E8" w:rsidR="00741011" w:rsidRDefault="002C398F" w:rsidP="00BE2A23">
      <w:r>
        <w:rPr>
          <w:noProof/>
        </w:rPr>
        <w:drawing>
          <wp:anchor distT="0" distB="0" distL="114300" distR="114300" simplePos="0" relativeHeight="251658240" behindDoc="0" locked="0" layoutInCell="1" allowOverlap="1" wp14:anchorId="383A9D3D" wp14:editId="43CAA1A1">
            <wp:simplePos x="0" y="0"/>
            <wp:positionH relativeFrom="column">
              <wp:posOffset>64770</wp:posOffset>
            </wp:positionH>
            <wp:positionV relativeFrom="paragraph">
              <wp:posOffset>682625</wp:posOffset>
            </wp:positionV>
            <wp:extent cx="5606415" cy="1912620"/>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9667"/>
                    <a:stretch/>
                  </pic:blipFill>
                  <pic:spPr bwMode="auto">
                    <a:xfrm>
                      <a:off x="0" y="0"/>
                      <a:ext cx="5606415" cy="19126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719B4">
        <w:rPr>
          <w:noProof/>
        </w:rPr>
        <mc:AlternateContent>
          <mc:Choice Requires="wps">
            <w:drawing>
              <wp:anchor distT="0" distB="0" distL="114300" distR="114300" simplePos="0" relativeHeight="251660288" behindDoc="0" locked="0" layoutInCell="1" allowOverlap="1" wp14:anchorId="22AA5A27" wp14:editId="29EDA1B1">
                <wp:simplePos x="0" y="0"/>
                <wp:positionH relativeFrom="column">
                  <wp:posOffset>64770</wp:posOffset>
                </wp:positionH>
                <wp:positionV relativeFrom="paragraph">
                  <wp:posOffset>2653030</wp:posOffset>
                </wp:positionV>
                <wp:extent cx="5606415" cy="635"/>
                <wp:effectExtent l="0" t="0" r="0" b="0"/>
                <wp:wrapSquare wrapText="bothSides"/>
                <wp:docPr id="1" name="Tekstvak 1"/>
                <wp:cNvGraphicFramePr/>
                <a:graphic xmlns:a="http://schemas.openxmlformats.org/drawingml/2006/main">
                  <a:graphicData uri="http://schemas.microsoft.com/office/word/2010/wordprocessingShape">
                    <wps:wsp>
                      <wps:cNvSpPr txBox="1"/>
                      <wps:spPr>
                        <a:xfrm>
                          <a:off x="0" y="0"/>
                          <a:ext cx="5606415" cy="635"/>
                        </a:xfrm>
                        <a:prstGeom prst="rect">
                          <a:avLst/>
                        </a:prstGeom>
                        <a:solidFill>
                          <a:prstClr val="white"/>
                        </a:solidFill>
                        <a:ln>
                          <a:noFill/>
                        </a:ln>
                      </wps:spPr>
                      <wps:txbx>
                        <w:txbxContent>
                          <w:p w14:paraId="2273D00E" w14:textId="336AADBE" w:rsidR="008719B4" w:rsidRPr="0072243A" w:rsidRDefault="008719B4" w:rsidP="008719B4">
                            <w:pPr>
                              <w:pStyle w:val="Bijschrift"/>
                              <w:rPr>
                                <w:rFonts w:cs="Times New Roman"/>
                                <w:noProof/>
                                <w:sz w:val="20"/>
                                <w:szCs w:val="20"/>
                              </w:rPr>
                            </w:pPr>
                            <w:r>
                              <w:t xml:space="preserve">Figuur </w:t>
                            </w:r>
                            <w:fldSimple w:instr=" SEQ Figuur \* ARABIC ">
                              <w:r w:rsidR="0057174F">
                                <w:rPr>
                                  <w:noProof/>
                                </w:rPr>
                                <w:t>1</w:t>
                              </w:r>
                            </w:fldSimple>
                            <w:r>
                              <w:t xml:space="preserve"> Ontwikkeling maanden 9-12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AA5A27" id="_x0000_t202" coordsize="21600,21600" o:spt="202" path="m,l,21600r21600,l21600,xe">
                <v:stroke joinstyle="miter"/>
                <v:path gradientshapeok="t" o:connecttype="rect"/>
              </v:shapetype>
              <v:shape id="Tekstvak 1" o:spid="_x0000_s1026" type="#_x0000_t202" style="position:absolute;margin-left:5.1pt;margin-top:208.9pt;width:441.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" stroked="f">
                <v:textbox style="mso-fit-shape-to-text:t" inset="0,0,0,0">
                  <w:txbxContent>
                    <w:p w14:paraId="2273D00E" w14:textId="336AADBE" w:rsidR="008719B4" w:rsidRPr="0072243A" w:rsidRDefault="008719B4" w:rsidP="008719B4">
                      <w:pPr>
                        <w:pStyle w:val="Bijschrift"/>
                        <w:rPr>
                          <w:rFonts w:cs="Times New Roman"/>
                          <w:noProof/>
                          <w:sz w:val="20"/>
                          <w:szCs w:val="20"/>
                        </w:rPr>
                      </w:pPr>
                      <w:r>
                        <w:t xml:space="preserve">Figuur </w:t>
                      </w:r>
                      <w:fldSimple w:instr=" SEQ Figuur \* ARABIC ">
                        <w:r w:rsidR="0057174F">
                          <w:rPr>
                            <w:noProof/>
                          </w:rPr>
                          <w:t>1</w:t>
                        </w:r>
                      </w:fldSimple>
                      <w:r>
                        <w:t xml:space="preserve"> Ontwikkeling maanden 9-12</w:t>
                      </w:r>
                    </w:p>
                  </w:txbxContent>
                </v:textbox>
                <w10:wrap type="square"/>
              </v:shape>
            </w:pict>
          </mc:Fallback>
        </mc:AlternateContent>
      </w:r>
      <w:r w:rsidR="00BA751D">
        <w:t xml:space="preserve">Voor sturingsinformatie is het benchmarken van  gemeenten door meldingen te classificeren mogelijk. </w:t>
      </w:r>
    </w:p>
    <w:p w14:paraId="7F153E34" w14:textId="77777777" w:rsidR="002C398F" w:rsidRDefault="002C398F" w:rsidP="00BE2A23">
      <w:pPr>
        <w:rPr>
          <w:noProof/>
        </w:rPr>
      </w:pPr>
    </w:p>
    <w:p w14:paraId="5A593F36" w14:textId="77777777" w:rsidR="00D51E1E" w:rsidRDefault="00D51E1E">
      <w:pPr>
        <w:spacing w:line="240" w:lineRule="auto"/>
      </w:pPr>
      <w:r>
        <w:br w:type="page"/>
      </w:r>
    </w:p>
    <w:p w14:paraId="53FAD65E" w14:textId="382E9E14" w:rsidR="00053816" w:rsidRDefault="00053816" w:rsidP="00BE2A23"/>
    <w:p w14:paraId="3FA47AB8" w14:textId="11087A17" w:rsidR="00053816" w:rsidRDefault="00053816" w:rsidP="00BE2A23"/>
    <w:p w14:paraId="2A4D49DF" w14:textId="619E9A91" w:rsidR="005D4A5C" w:rsidRPr="005D4A5C" w:rsidRDefault="00383BE6" w:rsidP="00BE2A23">
      <w:pPr>
        <w:rPr>
          <w:b/>
          <w:bCs/>
        </w:rPr>
      </w:pPr>
      <w:r>
        <w:rPr>
          <w:b/>
          <w:bCs/>
        </w:rPr>
        <w:t>Nu n</w:t>
      </w:r>
      <w:r w:rsidR="005D4A5C" w:rsidRPr="005D4A5C">
        <w:rPr>
          <w:b/>
          <w:bCs/>
        </w:rPr>
        <w:t>iet goed genoeg</w:t>
      </w:r>
    </w:p>
    <w:p w14:paraId="3FCB694A" w14:textId="256FFFF5" w:rsidR="006860DB" w:rsidRDefault="00BA751D" w:rsidP="00BE2A23">
      <w:r>
        <w:t xml:space="preserve">Echter de betrouwbaarheid van het model is hiervoor </w:t>
      </w:r>
      <w:r w:rsidR="0000467C">
        <w:t>op dit moment</w:t>
      </w:r>
      <w:r>
        <w:t xml:space="preserve"> niet  goed genoeg</w:t>
      </w:r>
      <w:r w:rsidR="002C398F">
        <w:t xml:space="preserve"> om hier conclusies uit te trekken</w:t>
      </w:r>
      <w:r w:rsidR="00442421">
        <w:t xml:space="preserve">. </w:t>
      </w:r>
      <w:r w:rsidR="00213AA7">
        <w:t xml:space="preserve">Bij </w:t>
      </w:r>
      <w:r w:rsidR="00BE2A23">
        <w:t>beide</w:t>
      </w:r>
      <w:r w:rsidR="00213AA7">
        <w:t xml:space="preserve"> gemeenten is </w:t>
      </w:r>
      <w:r w:rsidR="00442421">
        <w:t>‘</w:t>
      </w:r>
      <w:r w:rsidR="00213AA7">
        <w:t xml:space="preserve">grofvuil </w:t>
      </w:r>
      <w:r w:rsidR="00B9021A">
        <w:t>niet aangeboden</w:t>
      </w:r>
      <w:r w:rsidR="00442421">
        <w:t>’</w:t>
      </w:r>
      <w:r w:rsidR="00B9021A">
        <w:t xml:space="preserve"> </w:t>
      </w:r>
      <w:r w:rsidR="00213AA7">
        <w:t xml:space="preserve">de meest voorkomende melding. </w:t>
      </w:r>
      <w:r w:rsidR="006860DB">
        <w:t>Als gekeken wordt naar het aandeel in het totaal aantal meldingen dan is bij machine classificatie dit 25</w:t>
      </w:r>
      <w:r w:rsidR="00E36950">
        <w:t>%</w:t>
      </w:r>
      <w:r w:rsidR="006860DB">
        <w:t xml:space="preserve"> </w:t>
      </w:r>
      <w:r w:rsidR="003621EA">
        <w:t xml:space="preserve">EN </w:t>
      </w:r>
      <w:r w:rsidR="006860DB">
        <w:t>resp</w:t>
      </w:r>
      <w:r w:rsidR="00442421">
        <w:t>.</w:t>
      </w:r>
      <w:r w:rsidR="006860DB">
        <w:t xml:space="preserve"> 22 % voor </w:t>
      </w:r>
      <w:r w:rsidR="00C6359B">
        <w:t xml:space="preserve">de </w:t>
      </w:r>
      <w:r w:rsidR="006860DB">
        <w:t>gemeenten.</w:t>
      </w:r>
      <w:r w:rsidR="00C6359B">
        <w:t xml:space="preserve"> </w:t>
      </w:r>
      <w:r w:rsidR="00E36950">
        <w:t>Oorspronkelijk</w:t>
      </w:r>
      <w:r w:rsidR="00C6359B">
        <w:t xml:space="preserve"> zijn er met de han</w:t>
      </w:r>
      <w:r w:rsidR="0000467C">
        <w:t>d</w:t>
      </w:r>
      <w:r w:rsidR="00C6359B">
        <w:t xml:space="preserve"> 17% en 23% meldingen geclassificeerd.</w:t>
      </w:r>
      <w:r w:rsidR="00E36950">
        <w:t xml:space="preserve"> Bij de ene gemeente wordt een hoop meer geclassificeerd; bij de andere juist minder. Met </w:t>
      </w:r>
      <w:r w:rsidR="00BE2A23">
        <w:t>substantiële</w:t>
      </w:r>
      <w:r w:rsidR="00E36950">
        <w:t xml:space="preserve"> procentuele afwijkingen.</w:t>
      </w:r>
      <w:r w:rsidR="001536ED">
        <w:t xml:space="preserve"> </w:t>
      </w:r>
      <w:r w:rsidR="00D10DF7">
        <w:t xml:space="preserve">Deze afwijkingen zorgen ervoor dat de benchmark op dit moment niet accuraat genoeg is om uitspraken te doen over </w:t>
      </w:r>
      <w:r w:rsidR="002D05CB">
        <w:t>trends en verdelingen.</w:t>
      </w:r>
    </w:p>
    <w:p w14:paraId="3522829B" w14:textId="54BB2947" w:rsidR="003621EA" w:rsidRDefault="005D4A5C" w:rsidP="00BE2A23">
      <w:r>
        <w:rPr>
          <w:noProof/>
        </w:rPr>
        <mc:AlternateContent>
          <mc:Choice Requires="wps">
            <w:drawing>
              <wp:anchor distT="0" distB="0" distL="114300" distR="114300" simplePos="0" relativeHeight="251663360" behindDoc="0" locked="0" layoutInCell="1" allowOverlap="1" wp14:anchorId="2EAFECF4" wp14:editId="5104C28F">
                <wp:simplePos x="0" y="0"/>
                <wp:positionH relativeFrom="margin">
                  <wp:posOffset>3810</wp:posOffset>
                </wp:positionH>
                <wp:positionV relativeFrom="paragraph">
                  <wp:posOffset>2758440</wp:posOffset>
                </wp:positionV>
                <wp:extent cx="5615940" cy="635"/>
                <wp:effectExtent l="0" t="0" r="3810" b="0"/>
                <wp:wrapSquare wrapText="bothSides"/>
                <wp:docPr id="8" name="Tekstvak 8"/>
                <wp:cNvGraphicFramePr/>
                <a:graphic xmlns:a="http://schemas.openxmlformats.org/drawingml/2006/main">
                  <a:graphicData uri="http://schemas.microsoft.com/office/word/2010/wordprocessingShape">
                    <wps:wsp>
                      <wps:cNvSpPr txBox="1"/>
                      <wps:spPr>
                        <a:xfrm>
                          <a:off x="0" y="0"/>
                          <a:ext cx="5615940" cy="635"/>
                        </a:xfrm>
                        <a:prstGeom prst="rect">
                          <a:avLst/>
                        </a:prstGeom>
                        <a:solidFill>
                          <a:prstClr val="white"/>
                        </a:solidFill>
                        <a:ln>
                          <a:noFill/>
                        </a:ln>
                      </wps:spPr>
                      <wps:txbx>
                        <w:txbxContent>
                          <w:p w14:paraId="4D234A58" w14:textId="1F1F7DC3" w:rsidR="0057174F" w:rsidRPr="007A0EA0" w:rsidRDefault="0057174F" w:rsidP="0057174F">
                            <w:pPr>
                              <w:pStyle w:val="Bijschrift"/>
                              <w:rPr>
                                <w:rFonts w:cs="Times New Roman"/>
                                <w:noProof/>
                                <w:sz w:val="20"/>
                                <w:szCs w:val="20"/>
                              </w:rPr>
                            </w:pPr>
                            <w:r>
                              <w:t xml:space="preserve">Figuur </w:t>
                            </w:r>
                            <w:fldSimple w:instr=" SEQ Figuur \* ARABIC ">
                              <w:r>
                                <w:rPr>
                                  <w:noProof/>
                                </w:rPr>
                                <w:t>2</w:t>
                              </w:r>
                            </w:fldSimple>
                            <w:r>
                              <w:t xml:space="preserve"> Verdeling van meldingen </w:t>
                            </w:r>
                            <w:r w:rsidR="002C398F">
                              <w:t>uitgesplitst</w:t>
                            </w:r>
                            <w:r>
                              <w:t xml:space="preserve"> </w:t>
                            </w:r>
                            <w:r w:rsidR="002C398F">
                              <w:t>tussen gemeenten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AFECF4" id="Tekstvak 8" o:spid="_x0000_s1027" type="#_x0000_t202" style="position:absolute;margin-left:.3pt;margin-top:217.2pt;width:442.2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" stroked="f">
                <v:textbox style="mso-fit-shape-to-text:t" inset="0,0,0,0">
                  <w:txbxContent>
                    <w:p w14:paraId="4D234A58" w14:textId="1F1F7DC3" w:rsidR="0057174F" w:rsidRPr="007A0EA0" w:rsidRDefault="0057174F" w:rsidP="0057174F">
                      <w:pPr>
                        <w:pStyle w:val="Bijschrift"/>
                        <w:rPr>
                          <w:rFonts w:cs="Times New Roman"/>
                          <w:noProof/>
                          <w:sz w:val="20"/>
                          <w:szCs w:val="20"/>
                        </w:rPr>
                      </w:pPr>
                      <w:r>
                        <w:t xml:space="preserve">Figuur </w:t>
                      </w:r>
                      <w:fldSimple w:instr=" SEQ Figuur \* ARABIC ">
                        <w:r>
                          <w:rPr>
                            <w:noProof/>
                          </w:rPr>
                          <w:t>2</w:t>
                        </w:r>
                      </w:fldSimple>
                      <w:r>
                        <w:t xml:space="preserve"> Verdeling van meldingen </w:t>
                      </w:r>
                      <w:r w:rsidR="002C398F">
                        <w:t>uitgesplitst</w:t>
                      </w:r>
                      <w:r>
                        <w:t xml:space="preserve"> </w:t>
                      </w:r>
                      <w:r w:rsidR="002C398F">
                        <w:t>tussen gemeenten</w:t>
                      </w:r>
                    </w:p>
                  </w:txbxContent>
                </v:textbox>
                <w10:wrap type="square" anchorx="margin"/>
              </v:shape>
            </w:pict>
          </mc:Fallback>
        </mc:AlternateContent>
      </w:r>
      <w:r>
        <w:rPr>
          <w:noProof/>
        </w:rPr>
        <w:drawing>
          <wp:anchor distT="0" distB="0" distL="114300" distR="114300" simplePos="0" relativeHeight="251661312" behindDoc="0" locked="0" layoutInCell="1" allowOverlap="1" wp14:anchorId="6F0F3B04" wp14:editId="7D3ABA29">
            <wp:simplePos x="0" y="0"/>
            <wp:positionH relativeFrom="margin">
              <wp:posOffset>7620</wp:posOffset>
            </wp:positionH>
            <wp:positionV relativeFrom="paragraph">
              <wp:posOffset>212090</wp:posOffset>
            </wp:positionV>
            <wp:extent cx="4653280" cy="2545080"/>
            <wp:effectExtent l="0" t="0" r="0" b="7620"/>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17131"/>
                    <a:stretch/>
                  </pic:blipFill>
                  <pic:spPr bwMode="auto">
                    <a:xfrm>
                      <a:off x="0" y="0"/>
                      <a:ext cx="4653280" cy="2545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D9A713E" w14:textId="6318D67C" w:rsidR="00FA3ED5" w:rsidRDefault="00FA3ED5" w:rsidP="00FA3ED5">
      <w:pPr>
        <w:pStyle w:val="Kop2"/>
        <w:rPr>
          <w:rFonts w:cs="Times New Roman"/>
          <w:sz w:val="20"/>
          <w:szCs w:val="20"/>
        </w:rPr>
      </w:pPr>
      <w:r>
        <w:rPr>
          <w:rFonts w:cs="Times New Roman"/>
          <w:sz w:val="20"/>
          <w:szCs w:val="20"/>
        </w:rPr>
        <w:t>Helaas</w:t>
      </w:r>
      <w:r>
        <w:rPr>
          <w:rFonts w:cs="Times New Roman"/>
          <w:sz w:val="20"/>
          <w:szCs w:val="20"/>
        </w:rPr>
        <w:t xml:space="preserve"> blijkt in de praktijk dus ook dat </w:t>
      </w:r>
      <w:r>
        <w:rPr>
          <w:rFonts w:cs="Times New Roman"/>
          <w:sz w:val="20"/>
          <w:szCs w:val="20"/>
        </w:rPr>
        <w:t xml:space="preserve">de </w:t>
      </w:r>
      <w:r>
        <w:rPr>
          <w:rFonts w:cs="Times New Roman"/>
          <w:sz w:val="20"/>
          <w:szCs w:val="20"/>
        </w:rPr>
        <w:t xml:space="preserve">accuraatheid </w:t>
      </w:r>
      <w:r>
        <w:rPr>
          <w:rFonts w:cs="Times New Roman"/>
          <w:sz w:val="20"/>
          <w:szCs w:val="20"/>
        </w:rPr>
        <w:t>(</w:t>
      </w:r>
      <w:r>
        <w:rPr>
          <w:rFonts w:cs="Times New Roman"/>
          <w:sz w:val="20"/>
          <w:szCs w:val="20"/>
        </w:rPr>
        <w:t xml:space="preserve">F1 </w:t>
      </w:r>
      <w:r>
        <w:rPr>
          <w:rFonts w:cs="Times New Roman"/>
          <w:sz w:val="20"/>
          <w:szCs w:val="20"/>
        </w:rPr>
        <w:t xml:space="preserve">rond de 75%) niet toereikend voor benchmarking. </w:t>
      </w:r>
      <w:r w:rsidR="00571E24">
        <w:rPr>
          <w:rFonts w:cs="Times New Roman"/>
          <w:sz w:val="20"/>
          <w:szCs w:val="20"/>
        </w:rPr>
        <w:t>Alhoewel een algoritme nooit perfect is, zitten er i</w:t>
      </w:r>
      <w:r>
        <w:rPr>
          <w:rFonts w:cs="Times New Roman"/>
          <w:sz w:val="20"/>
          <w:szCs w:val="20"/>
        </w:rPr>
        <w:t xml:space="preserve">n de gebruikte BOR meld standaard zitten veel ambiguïteiten, die </w:t>
      </w:r>
      <w:r w:rsidR="00571E24">
        <w:rPr>
          <w:rFonts w:cs="Times New Roman"/>
          <w:sz w:val="20"/>
          <w:szCs w:val="20"/>
        </w:rPr>
        <w:t xml:space="preserve">een </w:t>
      </w:r>
      <w:r w:rsidR="007C3119">
        <w:rPr>
          <w:rFonts w:cs="Times New Roman"/>
          <w:sz w:val="20"/>
          <w:szCs w:val="20"/>
        </w:rPr>
        <w:t>eenduidige classificatie in de weg staan.</w:t>
      </w:r>
    </w:p>
    <w:p w14:paraId="78F71F9A" w14:textId="098691A5" w:rsidR="00FA3ED5" w:rsidRDefault="00FA3ED5" w:rsidP="00FA3ED5">
      <w:pPr>
        <w:pStyle w:val="Kop2"/>
        <w:rPr>
          <w:rFonts w:cs="Times New Roman"/>
          <w:sz w:val="20"/>
          <w:szCs w:val="20"/>
        </w:rPr>
      </w:pPr>
    </w:p>
    <w:p w14:paraId="3B844D1C" w14:textId="7BEAA284" w:rsidR="00FA3ED5" w:rsidRDefault="00FA3ED5" w:rsidP="00FA3ED5">
      <w:pPr>
        <w:pStyle w:val="Kop2"/>
        <w:rPr>
          <w:rFonts w:cs="Times New Roman"/>
          <w:sz w:val="20"/>
          <w:szCs w:val="20"/>
        </w:rPr>
      </w:pPr>
      <w:r>
        <w:rPr>
          <w:rFonts w:cs="Times New Roman"/>
          <w:sz w:val="20"/>
          <w:szCs w:val="20"/>
        </w:rPr>
        <w:t xml:space="preserve">Een mooi voorbeeld hiervan is zwerfvuil dat bij BOR meld op ‘straat’ , in het ‘water ‘ of in het ‘groen ‘ gemeld kan worden. Bewoners voegen tekstueel deze informatie niet toe, en als dit wel gebeurt is het snel ingewikkeld om te detecteren: ‘ Er is zwerfvuil bij het watertje in het park.(….)’ </w:t>
      </w:r>
    </w:p>
    <w:p w14:paraId="5D8EEFE1" w14:textId="39E7CC57" w:rsidR="00FA3ED5" w:rsidRDefault="00FA3ED5" w:rsidP="00FA3ED5">
      <w:pPr>
        <w:pStyle w:val="Kop2"/>
        <w:rPr>
          <w:rFonts w:cs="Times New Roman"/>
          <w:sz w:val="20"/>
          <w:szCs w:val="20"/>
        </w:rPr>
      </w:pPr>
    </w:p>
    <w:p w14:paraId="4F957A3B" w14:textId="1E86E907" w:rsidR="00FA3ED5" w:rsidRDefault="00FA3ED5" w:rsidP="00FA3ED5">
      <w:pPr>
        <w:pStyle w:val="Kop2"/>
        <w:rPr>
          <w:rFonts w:cs="Times New Roman"/>
          <w:sz w:val="20"/>
          <w:szCs w:val="20"/>
        </w:rPr>
      </w:pPr>
      <w:r>
        <w:rPr>
          <w:rFonts w:cs="Times New Roman"/>
          <w:sz w:val="20"/>
          <w:szCs w:val="20"/>
        </w:rPr>
        <w:t xml:space="preserve">Een ander type ambiguïteit is rond ondergrondse vuilcontainers en bijvoorbeeld fietsen (of zwerfvuil, ….). Zinnen als ‘ naast de ondergrondse container staat een zwerfvuil en een roestende fiets ‘ raken de discussie of er nou sprake is van zwerfvuil, een zwerffiets, of een ontoegankelijke ondergrondse container’. Misschien wel alle drie, en dat roept de vraag op of er een classificatieboom (waarbij </w:t>
      </w:r>
      <w:r w:rsidR="00E1343B">
        <w:rPr>
          <w:rFonts w:cs="Times New Roman"/>
          <w:sz w:val="20"/>
          <w:szCs w:val="20"/>
        </w:rPr>
        <w:t xml:space="preserve">altijd </w:t>
      </w:r>
      <w:r>
        <w:rPr>
          <w:rFonts w:cs="Times New Roman"/>
          <w:sz w:val="20"/>
          <w:szCs w:val="20"/>
        </w:rPr>
        <w:t>het een of het ander</w:t>
      </w:r>
      <w:r w:rsidR="00E1343B">
        <w:rPr>
          <w:rFonts w:cs="Times New Roman"/>
          <w:sz w:val="20"/>
          <w:szCs w:val="20"/>
        </w:rPr>
        <w:t xml:space="preserve"> is</w:t>
      </w:r>
      <w:r>
        <w:rPr>
          <w:rFonts w:cs="Times New Roman"/>
          <w:sz w:val="20"/>
          <w:szCs w:val="20"/>
        </w:rPr>
        <w:t xml:space="preserve">) wel zo nuttig is in deze context. Wellicht dat ‘tags’ waarbij er meerdere tags met een indicatie van kans een nuttigere </w:t>
      </w:r>
      <w:r w:rsidR="007618C3">
        <w:rPr>
          <w:rFonts w:cs="Times New Roman"/>
          <w:sz w:val="20"/>
          <w:szCs w:val="20"/>
        </w:rPr>
        <w:t xml:space="preserve">classificatie (en benchmark!) </w:t>
      </w:r>
      <w:r>
        <w:rPr>
          <w:rFonts w:cs="Times New Roman"/>
          <w:sz w:val="20"/>
          <w:szCs w:val="20"/>
        </w:rPr>
        <w:t xml:space="preserve"> kan opleveren. Immers, het benchmark inzicht in de lijn van…. ‘ zwerfvuil betreft 13% van de meldingen , of er zijn 123 zwerffietsen per 1000 inwoners in wijk X.’ </w:t>
      </w:r>
    </w:p>
    <w:p w14:paraId="347F0E10" w14:textId="77777777" w:rsidR="00FA3ED5" w:rsidRDefault="00FA3ED5" w:rsidP="00FA3ED5">
      <w:pPr>
        <w:pStyle w:val="Kop2"/>
        <w:rPr>
          <w:rFonts w:cs="Times New Roman"/>
          <w:sz w:val="20"/>
          <w:szCs w:val="20"/>
        </w:rPr>
      </w:pPr>
    </w:p>
    <w:p w14:paraId="7ED6A066" w14:textId="77777777" w:rsidR="003621EA" w:rsidRDefault="003621EA" w:rsidP="00BE2A23"/>
    <w:sectPr w:rsidR="003621EA" w:rsidSect="00133D27">
      <w:footerReference w:type="default" r:id="rId17"/>
      <w:headerReference w:type="first" r:id="rId18"/>
      <w:footerReference w:type="first" r:id="rId19"/>
      <w:pgSz w:w="11906" w:h="16838"/>
      <w:pgMar w:top="1440" w:right="1531" w:bottom="1440" w:left="1531" w:header="720" w:footer="720" w:gutter="0"/>
      <w:cols w:space="708"/>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E0C0B" w14:textId="77777777" w:rsidR="00A419E7" w:rsidRDefault="00A419E7">
      <w:pPr>
        <w:spacing w:line="240" w:lineRule="auto"/>
      </w:pPr>
      <w:r>
        <w:separator/>
      </w:r>
    </w:p>
  </w:endnote>
  <w:endnote w:type="continuationSeparator" w:id="0">
    <w:p w14:paraId="57F46E38" w14:textId="77777777" w:rsidR="00A419E7" w:rsidRDefault="00A419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wis721 BlkEx BT">
    <w:altName w:val="Calibri"/>
    <w:charset w:val="00"/>
    <w:family w:val="swiss"/>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A0F5A" w14:textId="43CB15BD" w:rsidR="003A3270" w:rsidRDefault="00EA670A">
    <w:pPr>
      <w:spacing w:before="1" w:line="189" w:lineRule="exact"/>
      <w:textAlignment w:val="baseline"/>
    </w:pPr>
    <w:r>
      <w:rPr>
        <w:noProof/>
      </w:rPr>
      <mc:AlternateContent>
        <mc:Choice Requires="wps">
          <w:drawing>
            <wp:anchor distT="0" distB="0" distL="114300" distR="114300" simplePos="0" relativeHeight="251659264" behindDoc="1" locked="0" layoutInCell="1" allowOverlap="1" wp14:anchorId="5E68FC34" wp14:editId="5E156E9D">
              <wp:simplePos x="0" y="0"/>
              <wp:positionH relativeFrom="page">
                <wp:posOffset>9363694</wp:posOffset>
              </wp:positionH>
              <wp:positionV relativeFrom="page">
                <wp:align>bottom</wp:align>
              </wp:positionV>
              <wp:extent cx="433705" cy="534670"/>
              <wp:effectExtent l="0" t="0" r="4445" b="0"/>
              <wp:wrapNone/>
              <wp:docPr id="14" name="Text Box 8"/>
              <wp:cNvGraphicFramePr/>
              <a:graphic xmlns:a="http://schemas.openxmlformats.org/drawingml/2006/main">
                <a:graphicData uri="http://schemas.microsoft.com/office/word/2010/wordprocessingShape">
                  <wps:wsp>
                    <wps:cNvSpPr/>
                    <wps:spPr>
                      <a:xfrm>
                        <a:off x="0" y="0"/>
                        <a:ext cx="433705" cy="53467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2BF73D06" w14:textId="77777777" w:rsidR="00EA670A" w:rsidRDefault="00EA670A" w:rsidP="00EA670A">
                          <w:pPr>
                            <w:pStyle w:val="FrameContents"/>
                            <w:jc w:val="right"/>
                          </w:pPr>
                          <w:r>
                            <w:fldChar w:fldCharType="begin"/>
                          </w:r>
                          <w:r>
                            <w:instrText>PAGE</w:instrText>
                          </w:r>
                          <w:r>
                            <w:fldChar w:fldCharType="separate"/>
                          </w:r>
                          <w:r>
                            <w:t>11</w:t>
                          </w:r>
                          <w:r>
                            <w:fldChar w:fldCharType="end"/>
                          </w:r>
                          <w:r>
                            <w:t>/</w:t>
                          </w:r>
                          <w:r>
                            <w:fldChar w:fldCharType="begin"/>
                          </w:r>
                          <w:r>
                            <w:instrText>NUMPAGES</w:instrText>
                          </w:r>
                          <w:r>
                            <w:fldChar w:fldCharType="separate"/>
                          </w:r>
                          <w:r>
                            <w:t>11</w:t>
                          </w:r>
                          <w:r>
                            <w:fldChar w:fldCharType="end"/>
                          </w:r>
                        </w:p>
                      </w:txbxContent>
                    </wps:txbx>
                    <wps:bodyPr lIns="0" tIns="0" rIns="0" bIns="0">
                      <a:noAutofit/>
                    </wps:bodyPr>
                  </wps:wsp>
                </a:graphicData>
              </a:graphic>
            </wp:anchor>
          </w:drawing>
        </mc:Choice>
        <mc:Fallback>
          <w:pict>
            <v:rect w14:anchorId="5E68FC34" id="Text Box 8" o:spid="_x0000_s1028" style="position:absolute;margin-left:737.3pt;margin-top:0;width:34.15pt;height:42.1pt;z-index:-251657216;visibility:visible;mso-wrap-style:square;mso-wrap-distance-left:9pt;mso-wrap-distance-top:0;mso-wrap-distance-right:9pt;mso-wrap-distance-bottom:0;mso-position-horizontal:absolute;mso-position-horizontal-relative:page;mso-position-vertical:bottom;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" stroked="f">
              <v:textbox inset="0,0,0,0">
                <w:txbxContent>
                  <w:p w14:paraId="2BF73D06" w14:textId="77777777" w:rsidR="00EA670A" w:rsidRDefault="00EA670A" w:rsidP="00EA670A">
                    <w:pPr>
                      <w:pStyle w:val="FrameContents"/>
                      <w:jc w:val="right"/>
                    </w:pPr>
                    <w:r>
                      <w:fldChar w:fldCharType="begin"/>
                    </w:r>
                    <w:r>
                      <w:instrText>PAGE</w:instrText>
                    </w:r>
                    <w:r>
                      <w:fldChar w:fldCharType="separate"/>
                    </w:r>
                    <w:r>
                      <w:t>11</w:t>
                    </w:r>
                    <w:r>
                      <w:fldChar w:fldCharType="end"/>
                    </w:r>
                    <w:r>
                      <w:t>/</w:t>
                    </w:r>
                    <w:r>
                      <w:fldChar w:fldCharType="begin"/>
                    </w:r>
                    <w:r>
                      <w:instrText>NUMPAGES</w:instrText>
                    </w:r>
                    <w:r>
                      <w:fldChar w:fldCharType="separate"/>
                    </w:r>
                    <w:r>
                      <w:t>11</w:t>
                    </w:r>
                    <w:r>
                      <w:fldChar w:fldCharType="end"/>
                    </w:r>
                  </w:p>
                </w:txbxContent>
              </v:textbox>
              <w10:wrap anchorx="page" anchory="page"/>
            </v:rect>
          </w:pict>
        </mc:Fallback>
      </mc:AlternateContent>
    </w:r>
    <w:r w:rsidR="003A3270">
      <w:rPr>
        <w:noProof/>
      </w:rPr>
      <mc:AlternateContent>
        <mc:Choice Requires="wps">
          <w:drawing>
            <wp:anchor distT="0" distB="0" distL="114300" distR="114300" simplePos="0" relativeHeight="11" behindDoc="1" locked="0" layoutInCell="1" allowOverlap="1" wp14:anchorId="32D2F1BE" wp14:editId="6190DEA9">
              <wp:simplePos x="0" y="0"/>
              <wp:positionH relativeFrom="page">
                <wp:posOffset>972185</wp:posOffset>
              </wp:positionH>
              <wp:positionV relativeFrom="page">
                <wp:posOffset>9688830</wp:posOffset>
              </wp:positionV>
              <wp:extent cx="3890010" cy="534670"/>
              <wp:effectExtent l="635" t="1905" r="0" b="0"/>
              <wp:wrapNone/>
              <wp:docPr id="2" name="Text Box 4"/>
              <wp:cNvGraphicFramePr/>
              <a:graphic xmlns:a="http://schemas.openxmlformats.org/drawingml/2006/main">
                <a:graphicData uri="http://schemas.microsoft.com/office/word/2010/wordprocessingShape">
                  <wps:wsp>
                    <wps:cNvSpPr/>
                    <wps:spPr>
                      <a:xfrm>
                        <a:off x="0" y="0"/>
                        <a:ext cx="3889440" cy="5338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27D2C750" w14:textId="77777777" w:rsidR="003A3270" w:rsidRDefault="003A3270">
                          <w:pPr>
                            <w:pStyle w:val="FrameContents"/>
                            <w:rPr>
                              <w:rFonts w:cs="Arial"/>
                              <w:b/>
                              <w:sz w:val="16"/>
                            </w:rPr>
                          </w:pPr>
                          <w:r>
                            <w:rPr>
                              <w:rFonts w:cs="Arial"/>
                              <w:b/>
                              <w:sz w:val="16"/>
                            </w:rPr>
                            <w:t>VNG Realisatie</w:t>
                          </w:r>
                        </w:p>
                      </w:txbxContent>
                    </wps:txbx>
                    <wps:bodyPr lIns="0" tIns="0" rIns="0" bIns="0">
                      <a:noAutofit/>
                    </wps:bodyPr>
                  </wps:wsp>
                </a:graphicData>
              </a:graphic>
            </wp:anchor>
          </w:drawing>
        </mc:Choice>
        <mc:Fallback>
          <w:pict>
            <v:rect w14:anchorId="32D2F1BE" id="Text Box 4" o:spid="_x0000_s1029" style="position:absolute;margin-left:76.55pt;margin-top:762.9pt;width:306.3pt;height:42.1pt;z-index:-503316469;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" stroked="f">
              <v:textbox inset="0,0,0,0">
                <w:txbxContent>
                  <w:p w14:paraId="27D2C750" w14:textId="77777777" w:rsidR="003A3270" w:rsidRDefault="003A3270">
                    <w:pPr>
                      <w:pStyle w:val="FrameContents"/>
                      <w:rPr>
                        <w:rFonts w:cs="Arial"/>
                        <w:b/>
                        <w:sz w:val="16"/>
                      </w:rPr>
                    </w:pPr>
                    <w:r>
                      <w:rPr>
                        <w:rFonts w:cs="Arial"/>
                        <w:b/>
                        <w:sz w:val="16"/>
                      </w:rPr>
                      <w:t>VNG Realisatie</w:t>
                    </w:r>
                  </w:p>
                </w:txbxContent>
              </v:textbox>
              <w10:wrap anchorx="page" anchory="page"/>
            </v:rect>
          </w:pict>
        </mc:Fallback>
      </mc:AlternateContent>
    </w:r>
    <w:r w:rsidR="003A3270">
      <w:rPr>
        <w:noProof/>
      </w:rPr>
      <mc:AlternateContent>
        <mc:Choice Requires="wps">
          <w:drawing>
            <wp:anchor distT="0" distB="0" distL="114300" distR="114300" simplePos="0" relativeHeight="21" behindDoc="1" locked="0" layoutInCell="1" allowOverlap="1" wp14:anchorId="0DBAF508" wp14:editId="5856DC24">
              <wp:simplePos x="0" y="0"/>
              <wp:positionH relativeFrom="page">
                <wp:posOffset>6156960</wp:posOffset>
              </wp:positionH>
              <wp:positionV relativeFrom="page">
                <wp:posOffset>9688830</wp:posOffset>
              </wp:positionV>
              <wp:extent cx="433705" cy="534670"/>
              <wp:effectExtent l="3810" t="1905" r="2540" b="0"/>
              <wp:wrapNone/>
              <wp:docPr id="4" name="Text Box 8"/>
              <wp:cNvGraphicFramePr/>
              <a:graphic xmlns:a="http://schemas.openxmlformats.org/drawingml/2006/main">
                <a:graphicData uri="http://schemas.microsoft.com/office/word/2010/wordprocessingShape">
                  <wps:wsp>
                    <wps:cNvSpPr/>
                    <wps:spPr>
                      <a:xfrm>
                        <a:off x="0" y="0"/>
                        <a:ext cx="433080" cy="5338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7C87F66A" w14:textId="77777777" w:rsidR="003A3270" w:rsidRDefault="003A3270">
                          <w:pPr>
                            <w:pStyle w:val="FrameContents"/>
                            <w:jc w:val="right"/>
                          </w:pPr>
                          <w:r>
                            <w:fldChar w:fldCharType="begin"/>
                          </w:r>
                          <w:r>
                            <w:instrText>PAGE</w:instrText>
                          </w:r>
                          <w:r>
                            <w:fldChar w:fldCharType="separate"/>
                          </w:r>
                          <w:r>
                            <w:t>11</w:t>
                          </w:r>
                          <w:r>
                            <w:fldChar w:fldCharType="end"/>
                          </w:r>
                          <w:r>
                            <w:t>/</w:t>
                          </w:r>
                          <w:r>
                            <w:fldChar w:fldCharType="begin"/>
                          </w:r>
                          <w:r>
                            <w:instrText>NUMPAGES</w:instrText>
                          </w:r>
                          <w:r>
                            <w:fldChar w:fldCharType="separate"/>
                          </w:r>
                          <w:r>
                            <w:t>11</w:t>
                          </w:r>
                          <w:r>
                            <w:fldChar w:fldCharType="end"/>
                          </w:r>
                        </w:p>
                      </w:txbxContent>
                    </wps:txbx>
                    <wps:bodyPr lIns="0" tIns="0" rIns="0" bIns="0">
                      <a:noAutofit/>
                    </wps:bodyPr>
                  </wps:wsp>
                </a:graphicData>
              </a:graphic>
            </wp:anchor>
          </w:drawing>
        </mc:Choice>
        <mc:Fallback>
          <w:pict>
            <v:rect w14:anchorId="0DBAF508" id="_x0000_s1030" style="position:absolute;margin-left:484.8pt;margin-top:762.9pt;width:34.15pt;height:42.1pt;z-index:-503316459;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" stroked="f">
              <v:textbox inset="0,0,0,0">
                <w:txbxContent>
                  <w:p w14:paraId="7C87F66A" w14:textId="77777777" w:rsidR="003A3270" w:rsidRDefault="003A3270">
                    <w:pPr>
                      <w:pStyle w:val="FrameContents"/>
                      <w:jc w:val="right"/>
                    </w:pPr>
                    <w:r>
                      <w:fldChar w:fldCharType="begin"/>
                    </w:r>
                    <w:r>
                      <w:instrText>PAGE</w:instrText>
                    </w:r>
                    <w:r>
                      <w:fldChar w:fldCharType="separate"/>
                    </w:r>
                    <w:r>
                      <w:t>11</w:t>
                    </w:r>
                    <w:r>
                      <w:fldChar w:fldCharType="end"/>
                    </w:r>
                    <w:r>
                      <w:t>/</w:t>
                    </w:r>
                    <w:r>
                      <w:fldChar w:fldCharType="begin"/>
                    </w:r>
                    <w:r>
                      <w:instrText>NUMPAGES</w:instrText>
                    </w:r>
                    <w:r>
                      <w:fldChar w:fldCharType="separate"/>
                    </w:r>
                    <w:r>
                      <w:t>11</w:t>
                    </w:r>
                    <w:r>
                      <w:fldChar w:fldCharType="end"/>
                    </w: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8A242" w14:textId="77777777" w:rsidR="003A3270" w:rsidRDefault="003A3270">
    <w:pPr>
      <w:spacing w:before="1" w:line="189" w:lineRule="exact"/>
      <w:textAlignment w:val="baseline"/>
    </w:pPr>
    <w:r>
      <w:rPr>
        <w:noProof/>
      </w:rPr>
      <mc:AlternateContent>
        <mc:Choice Requires="wps">
          <w:drawing>
            <wp:anchor distT="0" distB="0" distL="114300" distR="114300" simplePos="0" relativeHeight="24" behindDoc="1" locked="0" layoutInCell="1" allowOverlap="1" wp14:anchorId="53B35219" wp14:editId="2161725C">
              <wp:simplePos x="0" y="0"/>
              <wp:positionH relativeFrom="page">
                <wp:posOffset>972185</wp:posOffset>
              </wp:positionH>
              <wp:positionV relativeFrom="page">
                <wp:posOffset>9685020</wp:posOffset>
              </wp:positionV>
              <wp:extent cx="3890010" cy="534670"/>
              <wp:effectExtent l="0" t="0" r="0" b="635"/>
              <wp:wrapNone/>
              <wp:docPr id="6" name="Text Box 2"/>
              <wp:cNvGraphicFramePr/>
              <a:graphic xmlns:a="http://schemas.openxmlformats.org/drawingml/2006/main">
                <a:graphicData uri="http://schemas.microsoft.com/office/word/2010/wordprocessingShape">
                  <wps:wsp>
                    <wps:cNvSpPr/>
                    <wps:spPr>
                      <a:xfrm>
                        <a:off x="0" y="0"/>
                        <a:ext cx="3889440" cy="5338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70708DC6" w14:textId="77777777" w:rsidR="003A3270" w:rsidRDefault="003A3270">
                          <w:pPr>
                            <w:pStyle w:val="FrameContents"/>
                            <w:spacing w:line="260" w:lineRule="exact"/>
                            <w:rPr>
                              <w:rFonts w:cs="Arial"/>
                              <w:b/>
                              <w:sz w:val="16"/>
                            </w:rPr>
                          </w:pPr>
                          <w:r>
                            <w:rPr>
                              <w:rFonts w:cs="Arial"/>
                              <w:b/>
                              <w:sz w:val="16"/>
                            </w:rPr>
                            <w:t>VNG Realisatie</w:t>
                          </w:r>
                        </w:p>
                        <w:p w14:paraId="28FBDD1E" w14:textId="77777777" w:rsidR="003A3270" w:rsidRDefault="003A3270">
                          <w:pPr>
                            <w:pStyle w:val="FrameContents"/>
                            <w:spacing w:line="260" w:lineRule="exact"/>
                            <w:rPr>
                              <w:sz w:val="16"/>
                            </w:rPr>
                          </w:pPr>
                          <w:r>
                            <w:rPr>
                              <w:sz w:val="16"/>
                            </w:rPr>
                            <w:t>Nassaulaan 12 Den Haag | Postbus 30435 | 2500 GK Den Haag</w:t>
                          </w:r>
                        </w:p>
                        <w:p w14:paraId="615E88DC" w14:textId="77777777" w:rsidR="003A3270" w:rsidRDefault="003A3270">
                          <w:pPr>
                            <w:pStyle w:val="FrameContents"/>
                            <w:spacing w:line="260" w:lineRule="exact"/>
                            <w:rPr>
                              <w:sz w:val="16"/>
                            </w:rPr>
                          </w:pPr>
                          <w:r>
                            <w:rPr>
                              <w:sz w:val="16"/>
                            </w:rPr>
                            <w:t>070 - 373 8008 | realisatie@vng.nl | IBAN: NL23BNGH0285143662 | KvK: 27348329</w:t>
                          </w:r>
                        </w:p>
                      </w:txbxContent>
                    </wps:txbx>
                    <wps:bodyPr lIns="0" tIns="0" rIns="0" bIns="0">
                      <a:noAutofit/>
                    </wps:bodyPr>
                  </wps:wsp>
                </a:graphicData>
              </a:graphic>
            </wp:anchor>
          </w:drawing>
        </mc:Choice>
        <mc:Fallback>
          <w:pict>
            <v:rect w14:anchorId="53B35219" id="Text Box 2" o:spid="_x0000_s1031" style="position:absolute;margin-left:76.55pt;margin-top:762.6pt;width:306.3pt;height:42.1pt;z-index:-5033164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" stroked="f">
              <v:textbox inset="0,0,0,0">
                <w:txbxContent>
                  <w:p w14:paraId="70708DC6" w14:textId="77777777" w:rsidR="003A3270" w:rsidRDefault="003A3270">
                    <w:pPr>
                      <w:pStyle w:val="FrameContents"/>
                      <w:spacing w:line="260" w:lineRule="exact"/>
                      <w:rPr>
                        <w:rFonts w:cs="Arial"/>
                        <w:b/>
                        <w:sz w:val="16"/>
                      </w:rPr>
                    </w:pPr>
                    <w:r>
                      <w:rPr>
                        <w:rFonts w:cs="Arial"/>
                        <w:b/>
                        <w:sz w:val="16"/>
                      </w:rPr>
                      <w:t>VNG Realisatie</w:t>
                    </w:r>
                  </w:p>
                  <w:p w14:paraId="28FBDD1E" w14:textId="77777777" w:rsidR="003A3270" w:rsidRDefault="003A3270">
                    <w:pPr>
                      <w:pStyle w:val="FrameContents"/>
                      <w:spacing w:line="260" w:lineRule="exact"/>
                      <w:rPr>
                        <w:sz w:val="16"/>
                      </w:rPr>
                    </w:pPr>
                    <w:r>
                      <w:rPr>
                        <w:sz w:val="16"/>
                      </w:rPr>
                      <w:t>Nassaulaan 12 Den Haag | Postbus 30435 | 2500 GK Den Haag</w:t>
                    </w:r>
                  </w:p>
                  <w:p w14:paraId="615E88DC" w14:textId="77777777" w:rsidR="003A3270" w:rsidRDefault="003A3270">
                    <w:pPr>
                      <w:pStyle w:val="FrameContents"/>
                      <w:spacing w:line="260" w:lineRule="exact"/>
                      <w:rPr>
                        <w:sz w:val="16"/>
                      </w:rPr>
                    </w:pPr>
                    <w:r>
                      <w:rPr>
                        <w:sz w:val="16"/>
                      </w:rPr>
                      <w:t>070 - 373 8008 | realisatie@vng.nl | IBAN: NL23BNGH0285143662 | KvK: 27348329</w:t>
                    </w:r>
                  </w:p>
                </w:txbxContent>
              </v:textbox>
              <w10:wrap anchorx="page" anchory="page"/>
            </v:rect>
          </w:pict>
        </mc:Fallback>
      </mc:AlternateContent>
    </w:r>
    <w:r>
      <w:rPr>
        <w:noProof/>
      </w:rPr>
      <w:drawing>
        <wp:anchor distT="0" distB="0" distL="114300" distR="115570" simplePos="0" relativeHeight="23" behindDoc="1" locked="0" layoutInCell="1" allowOverlap="1" wp14:anchorId="326CEEC4" wp14:editId="1810A9A6">
          <wp:simplePos x="0" y="0"/>
          <wp:positionH relativeFrom="column">
            <wp:posOffset>4912360</wp:posOffset>
          </wp:positionH>
          <wp:positionV relativeFrom="paragraph">
            <wp:posOffset>-863600</wp:posOffset>
          </wp:positionV>
          <wp:extent cx="1675130" cy="442595"/>
          <wp:effectExtent l="0" t="0" r="0" b="0"/>
          <wp:wrapNone/>
          <wp:docPr id="16"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4"/>
                  <pic:cNvPicPr>
                    <a:picLocks noChangeAspect="1" noChangeArrowheads="1"/>
                  </pic:cNvPicPr>
                </pic:nvPicPr>
                <pic:blipFill>
                  <a:blip r:embed="rId1"/>
                  <a:stretch>
                    <a:fillRect/>
                  </a:stretch>
                </pic:blipFill>
                <pic:spPr bwMode="auto">
                  <a:xfrm>
                    <a:off x="0" y="0"/>
                    <a:ext cx="1675130" cy="44259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4F326" w14:textId="77777777" w:rsidR="00A419E7" w:rsidRDefault="00A419E7">
      <w:pPr>
        <w:spacing w:line="240" w:lineRule="auto"/>
      </w:pPr>
      <w:r>
        <w:separator/>
      </w:r>
    </w:p>
  </w:footnote>
  <w:footnote w:type="continuationSeparator" w:id="0">
    <w:p w14:paraId="55A1979C" w14:textId="77777777" w:rsidR="00A419E7" w:rsidRDefault="00A419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0FF16" w14:textId="77777777" w:rsidR="003A3270" w:rsidRDefault="003A3270">
    <w:pPr>
      <w:pStyle w:val="Koptekst"/>
      <w:spacing w:after="1800"/>
    </w:pPr>
    <w:r>
      <w:rPr>
        <w:noProof/>
      </w:rPr>
      <w:drawing>
        <wp:anchor distT="0" distB="0" distL="114300" distR="122555" simplePos="0" relativeHeight="22" behindDoc="1" locked="0" layoutInCell="1" allowOverlap="1" wp14:anchorId="17483FAD" wp14:editId="49BF8738">
          <wp:simplePos x="0" y="0"/>
          <wp:positionH relativeFrom="page">
            <wp:posOffset>629920</wp:posOffset>
          </wp:positionH>
          <wp:positionV relativeFrom="page">
            <wp:posOffset>436245</wp:posOffset>
          </wp:positionV>
          <wp:extent cx="849630" cy="575945"/>
          <wp:effectExtent l="0" t="0" r="0" b="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1"/>
                  <a:stretch>
                    <a:fillRect/>
                  </a:stretch>
                </pic:blipFill>
                <pic:spPr bwMode="auto">
                  <a:xfrm>
                    <a:off x="0" y="0"/>
                    <a:ext cx="849630" cy="5759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B2AAD"/>
    <w:multiLevelType w:val="multilevel"/>
    <w:tmpl w:val="DAE05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23B6DE3"/>
    <w:multiLevelType w:val="multilevel"/>
    <w:tmpl w:val="F87C3F9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8E55A5"/>
    <w:multiLevelType w:val="multilevel"/>
    <w:tmpl w:val="E5B2814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0122ACA"/>
    <w:multiLevelType w:val="multilevel"/>
    <w:tmpl w:val="7B862EF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7996BE0"/>
    <w:multiLevelType w:val="hybridMultilevel"/>
    <w:tmpl w:val="90F0E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DD11A6"/>
    <w:multiLevelType w:val="multilevel"/>
    <w:tmpl w:val="8CD2C8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B170DD9"/>
    <w:multiLevelType w:val="multilevel"/>
    <w:tmpl w:val="D59416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FD209C5"/>
    <w:multiLevelType w:val="multilevel"/>
    <w:tmpl w:val="D8B64D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0"/>
  </w:num>
  <w:num w:numId="3">
    <w:abstractNumId w:val="5"/>
  </w:num>
  <w:num w:numId="4">
    <w:abstractNumId w:val="3"/>
  </w:num>
  <w:num w:numId="5">
    <w:abstractNumId w:val="1"/>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930"/>
    <w:rsid w:val="0000467C"/>
    <w:rsid w:val="00042968"/>
    <w:rsid w:val="00053816"/>
    <w:rsid w:val="000870CF"/>
    <w:rsid w:val="000A5F03"/>
    <w:rsid w:val="000B23F7"/>
    <w:rsid w:val="000E389F"/>
    <w:rsid w:val="000E75AC"/>
    <w:rsid w:val="00133011"/>
    <w:rsid w:val="00133D27"/>
    <w:rsid w:val="00137AFE"/>
    <w:rsid w:val="0014334B"/>
    <w:rsid w:val="00151023"/>
    <w:rsid w:val="001536ED"/>
    <w:rsid w:val="0016252C"/>
    <w:rsid w:val="001744F9"/>
    <w:rsid w:val="00193169"/>
    <w:rsid w:val="00194700"/>
    <w:rsid w:val="001B6B44"/>
    <w:rsid w:val="001C50E3"/>
    <w:rsid w:val="001D4447"/>
    <w:rsid w:val="001D4B9A"/>
    <w:rsid w:val="001D52D5"/>
    <w:rsid w:val="001E1838"/>
    <w:rsid w:val="00204683"/>
    <w:rsid w:val="00213AA7"/>
    <w:rsid w:val="002270D1"/>
    <w:rsid w:val="0024592C"/>
    <w:rsid w:val="00253EDD"/>
    <w:rsid w:val="00257192"/>
    <w:rsid w:val="00275AAF"/>
    <w:rsid w:val="002A3682"/>
    <w:rsid w:val="002B319E"/>
    <w:rsid w:val="002C398F"/>
    <w:rsid w:val="002D05CB"/>
    <w:rsid w:val="002D12B3"/>
    <w:rsid w:val="002D388D"/>
    <w:rsid w:val="003233F9"/>
    <w:rsid w:val="00332D2F"/>
    <w:rsid w:val="00346A84"/>
    <w:rsid w:val="00355B00"/>
    <w:rsid w:val="003621EA"/>
    <w:rsid w:val="00381083"/>
    <w:rsid w:val="00381FA8"/>
    <w:rsid w:val="00383BE6"/>
    <w:rsid w:val="003A3270"/>
    <w:rsid w:val="003A3A80"/>
    <w:rsid w:val="003F0F95"/>
    <w:rsid w:val="004055C2"/>
    <w:rsid w:val="0040726D"/>
    <w:rsid w:val="00410E4C"/>
    <w:rsid w:val="00413250"/>
    <w:rsid w:val="00427FA2"/>
    <w:rsid w:val="004378F3"/>
    <w:rsid w:val="00442421"/>
    <w:rsid w:val="00486CCD"/>
    <w:rsid w:val="004A449D"/>
    <w:rsid w:val="004B720F"/>
    <w:rsid w:val="004D5906"/>
    <w:rsid w:val="005150EE"/>
    <w:rsid w:val="00520ECD"/>
    <w:rsid w:val="0052155C"/>
    <w:rsid w:val="00522791"/>
    <w:rsid w:val="00522DDA"/>
    <w:rsid w:val="00526E32"/>
    <w:rsid w:val="00530F2F"/>
    <w:rsid w:val="0057174F"/>
    <w:rsid w:val="00571E24"/>
    <w:rsid w:val="005900F5"/>
    <w:rsid w:val="00593C83"/>
    <w:rsid w:val="005C150B"/>
    <w:rsid w:val="005D1FB9"/>
    <w:rsid w:val="005D4A5C"/>
    <w:rsid w:val="00600A3E"/>
    <w:rsid w:val="006146E8"/>
    <w:rsid w:val="0064629E"/>
    <w:rsid w:val="006708AA"/>
    <w:rsid w:val="00675468"/>
    <w:rsid w:val="006860DB"/>
    <w:rsid w:val="00694A62"/>
    <w:rsid w:val="006A1601"/>
    <w:rsid w:val="006A4615"/>
    <w:rsid w:val="006C0D66"/>
    <w:rsid w:val="00707094"/>
    <w:rsid w:val="00741011"/>
    <w:rsid w:val="007579CC"/>
    <w:rsid w:val="007618C3"/>
    <w:rsid w:val="0076279E"/>
    <w:rsid w:val="00764BCB"/>
    <w:rsid w:val="007A5716"/>
    <w:rsid w:val="007B4408"/>
    <w:rsid w:val="007C3119"/>
    <w:rsid w:val="007C6ADB"/>
    <w:rsid w:val="007E0F3C"/>
    <w:rsid w:val="00804F32"/>
    <w:rsid w:val="00813F32"/>
    <w:rsid w:val="008329EA"/>
    <w:rsid w:val="008628AA"/>
    <w:rsid w:val="00867832"/>
    <w:rsid w:val="008719B4"/>
    <w:rsid w:val="00886127"/>
    <w:rsid w:val="00893C1E"/>
    <w:rsid w:val="0089541B"/>
    <w:rsid w:val="00896E94"/>
    <w:rsid w:val="008A1316"/>
    <w:rsid w:val="0091069F"/>
    <w:rsid w:val="009805F2"/>
    <w:rsid w:val="0099230E"/>
    <w:rsid w:val="00995E64"/>
    <w:rsid w:val="009B452E"/>
    <w:rsid w:val="009C16F5"/>
    <w:rsid w:val="009C3640"/>
    <w:rsid w:val="009D1262"/>
    <w:rsid w:val="009F15B1"/>
    <w:rsid w:val="00A064DC"/>
    <w:rsid w:val="00A122CB"/>
    <w:rsid w:val="00A3510D"/>
    <w:rsid w:val="00A41504"/>
    <w:rsid w:val="00A419E7"/>
    <w:rsid w:val="00A45478"/>
    <w:rsid w:val="00A5165E"/>
    <w:rsid w:val="00A72930"/>
    <w:rsid w:val="00AB73A7"/>
    <w:rsid w:val="00AC4406"/>
    <w:rsid w:val="00AD70C9"/>
    <w:rsid w:val="00AF6C3C"/>
    <w:rsid w:val="00B0282F"/>
    <w:rsid w:val="00B52B85"/>
    <w:rsid w:val="00B85C99"/>
    <w:rsid w:val="00B9021A"/>
    <w:rsid w:val="00BA4217"/>
    <w:rsid w:val="00BA751D"/>
    <w:rsid w:val="00BD4D38"/>
    <w:rsid w:val="00BE2A23"/>
    <w:rsid w:val="00BF0C5C"/>
    <w:rsid w:val="00C562EA"/>
    <w:rsid w:val="00C6359B"/>
    <w:rsid w:val="00C63C70"/>
    <w:rsid w:val="00CF218E"/>
    <w:rsid w:val="00D10DF7"/>
    <w:rsid w:val="00D11CFC"/>
    <w:rsid w:val="00D51E1E"/>
    <w:rsid w:val="00D60530"/>
    <w:rsid w:val="00D627C9"/>
    <w:rsid w:val="00D65F3E"/>
    <w:rsid w:val="00D8262E"/>
    <w:rsid w:val="00D9166E"/>
    <w:rsid w:val="00D96E1A"/>
    <w:rsid w:val="00DA610B"/>
    <w:rsid w:val="00DB76CD"/>
    <w:rsid w:val="00E07E5E"/>
    <w:rsid w:val="00E1343B"/>
    <w:rsid w:val="00E24E6E"/>
    <w:rsid w:val="00E36950"/>
    <w:rsid w:val="00E438C1"/>
    <w:rsid w:val="00E72307"/>
    <w:rsid w:val="00E830F2"/>
    <w:rsid w:val="00E925C0"/>
    <w:rsid w:val="00EA670A"/>
    <w:rsid w:val="00EF1137"/>
    <w:rsid w:val="00EF1731"/>
    <w:rsid w:val="00F3735D"/>
    <w:rsid w:val="00F41BFA"/>
    <w:rsid w:val="00F51A31"/>
    <w:rsid w:val="00FA3ED5"/>
    <w:rsid w:val="00FC1C15"/>
    <w:rsid w:val="00FC4BB6"/>
    <w:rsid w:val="00FF1557"/>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B97F0E"/>
  <w15:docId w15:val="{E58DFCA1-716C-4B7E-964F-6507E8E4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B2456"/>
    <w:pPr>
      <w:spacing w:line="280" w:lineRule="exact"/>
    </w:pPr>
  </w:style>
  <w:style w:type="paragraph" w:styleId="Kop1">
    <w:name w:val="heading 1"/>
    <w:basedOn w:val="Standaard"/>
    <w:qFormat/>
    <w:rsid w:val="00D87DAC"/>
    <w:pPr>
      <w:keepNext/>
      <w:outlineLvl w:val="0"/>
    </w:pPr>
  </w:style>
  <w:style w:type="paragraph" w:styleId="Kop2">
    <w:name w:val="heading 2"/>
    <w:basedOn w:val="Standaard"/>
    <w:qFormat/>
    <w:rsid w:val="00D87DAC"/>
    <w:pPr>
      <w:keepNext/>
      <w:outlineLvl w:val="1"/>
    </w:pPr>
    <w:rPr>
      <w:rFonts w:cs="Arial"/>
      <w:sz w:val="26"/>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refkopcurs">
    <w:name w:val="refkopcurs"/>
    <w:qFormat/>
    <w:rsid w:val="00D87DAC"/>
    <w:rPr>
      <w:rFonts w:ascii="Arial" w:hAnsi="Arial" w:cs="Arial"/>
      <w:iCs/>
      <w:sz w:val="16"/>
      <w:szCs w:val="16"/>
    </w:rPr>
  </w:style>
  <w:style w:type="character" w:customStyle="1" w:styleId="voettxt">
    <w:name w:val="voettxt"/>
    <w:qFormat/>
    <w:rsid w:val="00D87DAC"/>
    <w:rPr>
      <w:rFonts w:ascii="Arial" w:hAnsi="Arial" w:cs="Arial"/>
      <w:sz w:val="16"/>
      <w:szCs w:val="16"/>
    </w:rPr>
  </w:style>
  <w:style w:type="character" w:styleId="Paginanummer">
    <w:name w:val="page number"/>
    <w:basedOn w:val="Standaardalinea-lettertype"/>
    <w:qFormat/>
    <w:rsid w:val="00D87DAC"/>
  </w:style>
  <w:style w:type="character" w:customStyle="1" w:styleId="InternetLink">
    <w:name w:val="Internet Link"/>
    <w:rsid w:val="002C36B2"/>
    <w:rPr>
      <w:color w:val="0000FF"/>
      <w:u w:val="single"/>
    </w:rPr>
  </w:style>
  <w:style w:type="character" w:customStyle="1" w:styleId="BallontekstChar">
    <w:name w:val="Ballontekst Char"/>
    <w:basedOn w:val="Standaardalinea-lettertype"/>
    <w:link w:val="Ballontekst"/>
    <w:qFormat/>
    <w:rsid w:val="004C36DA"/>
    <w:rPr>
      <w:rFonts w:ascii="Tahoma" w:hAnsi="Tahoma" w:cs="Tahoma"/>
      <w:sz w:val="16"/>
      <w:szCs w:val="16"/>
      <w:lang w:eastAsia="en-US"/>
    </w:rPr>
  </w:style>
  <w:style w:type="character" w:styleId="Tekstvantijdelijkeaanduiding">
    <w:name w:val="Placeholder Text"/>
    <w:basedOn w:val="Standaardalinea-lettertype"/>
    <w:uiPriority w:val="99"/>
    <w:semiHidden/>
    <w:qFormat/>
    <w:rsid w:val="00B465E3"/>
    <w:rPr>
      <w:color w:val="808080"/>
    </w:rPr>
  </w:style>
  <w:style w:type="character" w:customStyle="1" w:styleId="VNGTussenkopjevetChar">
    <w:name w:val="VNG Tussenkopje vet Char"/>
    <w:basedOn w:val="Standaardalinea-lettertype"/>
    <w:link w:val="VNGTussenkopjevet"/>
    <w:qFormat/>
    <w:rsid w:val="00605775"/>
    <w:rPr>
      <w:rFonts w:ascii="Arial" w:hAnsi="Arial"/>
      <w:b/>
      <w:lang w:eastAsia="en-US"/>
    </w:rPr>
  </w:style>
  <w:style w:type="character" w:customStyle="1" w:styleId="VNGTussenkopjeschuinChar">
    <w:name w:val="VNG Tussenkopje schuin Char"/>
    <w:basedOn w:val="VNGTussenkopjevetChar"/>
    <w:link w:val="VNGTussenkopjeschuin"/>
    <w:qFormat/>
    <w:rsid w:val="00605775"/>
    <w:rPr>
      <w:rFonts w:ascii="Arial" w:hAnsi="Arial"/>
      <w:b/>
      <w:i/>
      <w:lang w:eastAsia="en-US"/>
    </w:rPr>
  </w:style>
  <w:style w:type="character" w:customStyle="1" w:styleId="OpmaakprofielStandaard">
    <w:name w:val="Opmaakprofiel Standaard +"/>
    <w:basedOn w:val="Standaardalinea-lettertype"/>
    <w:qFormat/>
    <w:rsid w:val="000A643E"/>
    <w:rPr>
      <w:rFonts w:ascii="Arial" w:hAnsi="Arial"/>
      <w:sz w:val="20"/>
    </w:rPr>
  </w:style>
  <w:style w:type="character" w:styleId="Onopgelostemelding">
    <w:name w:val="Unresolved Mention"/>
    <w:basedOn w:val="Standaardalinea-lettertype"/>
    <w:uiPriority w:val="99"/>
    <w:semiHidden/>
    <w:unhideWhenUsed/>
    <w:qFormat/>
    <w:rsid w:val="008C493E"/>
    <w:rPr>
      <w:color w:val="605E5C"/>
      <w:shd w:val="clear" w:color="auto" w:fill="E1DFDD"/>
    </w:rPr>
  </w:style>
  <w:style w:type="character" w:styleId="GevolgdeHyperlink">
    <w:name w:val="FollowedHyperlink"/>
    <w:basedOn w:val="Standaardalinea-lettertype"/>
    <w:uiPriority w:val="99"/>
    <w:semiHidden/>
    <w:unhideWhenUsed/>
    <w:qFormat/>
    <w:rsid w:val="00300169"/>
    <w:rPr>
      <w:color w:val="800080" w:themeColor="followedHyperlink"/>
      <w:u w:val="single"/>
    </w:rPr>
  </w:style>
  <w:style w:type="character" w:styleId="Verwijzingopmerking">
    <w:name w:val="annotation reference"/>
    <w:basedOn w:val="Standaardalinea-lettertype"/>
    <w:semiHidden/>
    <w:unhideWhenUsed/>
    <w:qFormat/>
    <w:rsid w:val="000A1E72"/>
    <w:rPr>
      <w:sz w:val="16"/>
      <w:szCs w:val="16"/>
    </w:rPr>
  </w:style>
  <w:style w:type="character" w:customStyle="1" w:styleId="TekstopmerkingChar">
    <w:name w:val="Tekst opmerking Char"/>
    <w:basedOn w:val="Standaardalinea-lettertype"/>
    <w:link w:val="Tekstopmerking"/>
    <w:semiHidden/>
    <w:qFormat/>
    <w:rsid w:val="000A1E72"/>
  </w:style>
  <w:style w:type="character" w:customStyle="1" w:styleId="OnderwerpvanopmerkingChar">
    <w:name w:val="Onderwerp van opmerking Char"/>
    <w:basedOn w:val="TekstopmerkingChar"/>
    <w:link w:val="Onderwerpvanopmerking"/>
    <w:semiHidden/>
    <w:qFormat/>
    <w:rsid w:val="000A1E72"/>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16"/>
    </w:rPr>
  </w:style>
  <w:style w:type="character" w:customStyle="1" w:styleId="ListLabel5">
    <w:name w:val="ListLabel 5"/>
    <w:qFormat/>
    <w:rPr>
      <w:sz w:val="16"/>
    </w:rPr>
  </w:style>
  <w:style w:type="character" w:customStyle="1" w:styleId="ListLabel6">
    <w:name w:val="ListLabel 6"/>
    <w:qFormat/>
    <w:rPr>
      <w:sz w:val="16"/>
    </w:rPr>
  </w:style>
  <w:style w:type="character" w:customStyle="1" w:styleId="ListLabel7">
    <w:name w:val="ListLabel 7"/>
    <w:qFormat/>
    <w:rPr>
      <w:sz w:val="16"/>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b w:val="0"/>
    </w:rPr>
  </w:style>
  <w:style w:type="character" w:customStyle="1" w:styleId="ListLabel18">
    <w:name w:val="ListLabel 18"/>
    <w:qFormat/>
    <w:rPr>
      <w:b/>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i/>
    </w:rPr>
  </w:style>
  <w:style w:type="character" w:customStyle="1" w:styleId="ListLabel26">
    <w:name w:val="ListLabel 26"/>
    <w:qFormat/>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b w:val="0"/>
    </w:rPr>
  </w:style>
  <w:style w:type="character" w:customStyle="1" w:styleId="ListLabel55">
    <w:name w:val="ListLabel 55"/>
    <w:qFormat/>
    <w:rPr>
      <w:b/>
    </w:rPr>
  </w:style>
  <w:style w:type="character" w:customStyle="1" w:styleId="ListLabel56">
    <w:name w:val="ListLabel 56"/>
    <w:qFormat/>
    <w:rPr>
      <w:rFonts w:cs="Symbol"/>
      <w:b/>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i/>
    </w:rPr>
  </w:style>
  <w:style w:type="character" w:customStyle="1" w:styleId="ListLabel66">
    <w:name w:val="ListLabel 66"/>
    <w:qFormat/>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b w:val="0"/>
    </w:rPr>
  </w:style>
  <w:style w:type="character" w:customStyle="1" w:styleId="ListLabel95">
    <w:name w:val="ListLabel 95"/>
    <w:qFormat/>
    <w:rPr>
      <w:b/>
    </w:rPr>
  </w:style>
  <w:style w:type="character" w:customStyle="1" w:styleId="ListLabel96">
    <w:name w:val="ListLabel 96"/>
    <w:qFormat/>
    <w:rPr>
      <w:rFonts w:cs="Symbol"/>
      <w:b/>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i/>
    </w:rPr>
  </w:style>
  <w:style w:type="character" w:customStyle="1" w:styleId="ListLabel106">
    <w:name w:val="ListLabel 106"/>
    <w:qFormat/>
  </w:style>
  <w:style w:type="paragraph" w:customStyle="1" w:styleId="Heading">
    <w:name w:val="Heading"/>
    <w:basedOn w:val="Standaard"/>
    <w:next w:val="Plattetekst"/>
    <w:qFormat/>
    <w:pPr>
      <w:keepNext/>
      <w:spacing w:before="240" w:after="120"/>
    </w:pPr>
    <w:rPr>
      <w:rFonts w:ascii="Liberation Sans" w:eastAsia="Noto Sans CJK SC" w:hAnsi="Liberation Sans" w:cs="Lohit Devanagari"/>
      <w:sz w:val="28"/>
      <w:szCs w:val="28"/>
    </w:rPr>
  </w:style>
  <w:style w:type="paragraph" w:styleId="Plattetekst">
    <w:name w:val="Body Text"/>
    <w:basedOn w:val="Standaard"/>
    <w:pPr>
      <w:spacing w:after="140" w:line="276" w:lineRule="auto"/>
    </w:pPr>
  </w:style>
  <w:style w:type="paragraph" w:styleId="Lijst">
    <w:name w:val="List"/>
    <w:basedOn w:val="Standaard"/>
    <w:rsid w:val="00124EA9"/>
    <w:pPr>
      <w:contextualSpacing/>
    </w:pPr>
  </w:style>
  <w:style w:type="paragraph" w:styleId="Bijschrift">
    <w:name w:val="caption"/>
    <w:basedOn w:val="Standaard"/>
    <w:qFormat/>
    <w:pPr>
      <w:suppressLineNumbers/>
      <w:spacing w:before="120" w:after="120"/>
    </w:pPr>
    <w:rPr>
      <w:rFonts w:cs="Lohit Devanagari"/>
      <w:i/>
      <w:iCs/>
      <w:sz w:val="24"/>
      <w:szCs w:val="24"/>
    </w:rPr>
  </w:style>
  <w:style w:type="paragraph" w:customStyle="1" w:styleId="Index">
    <w:name w:val="Index"/>
    <w:basedOn w:val="Standaard"/>
    <w:qFormat/>
    <w:pPr>
      <w:suppressLineNumbers/>
    </w:pPr>
    <w:rPr>
      <w:rFonts w:cs="Lohit Devanagari"/>
    </w:rPr>
  </w:style>
  <w:style w:type="paragraph" w:styleId="Koptekst">
    <w:name w:val="header"/>
    <w:basedOn w:val="Standaard"/>
    <w:rsid w:val="00D87DAC"/>
    <w:pPr>
      <w:tabs>
        <w:tab w:val="center" w:pos="4536"/>
        <w:tab w:val="right" w:pos="9072"/>
      </w:tabs>
    </w:pPr>
  </w:style>
  <w:style w:type="paragraph" w:styleId="Voettekst">
    <w:name w:val="footer"/>
    <w:basedOn w:val="Standaard"/>
    <w:rsid w:val="00D87DAC"/>
    <w:pPr>
      <w:tabs>
        <w:tab w:val="center" w:pos="4536"/>
        <w:tab w:val="right" w:pos="9072"/>
      </w:tabs>
    </w:pPr>
  </w:style>
  <w:style w:type="paragraph" w:customStyle="1" w:styleId="hoofdkop">
    <w:name w:val="hoofdkop"/>
    <w:basedOn w:val="Standaard"/>
    <w:qFormat/>
    <w:rsid w:val="00D87DAC"/>
    <w:pPr>
      <w:tabs>
        <w:tab w:val="left" w:pos="566"/>
        <w:tab w:val="left" w:pos="1134"/>
        <w:tab w:val="left" w:pos="1700"/>
        <w:tab w:val="left" w:pos="3402"/>
        <w:tab w:val="left" w:pos="6802"/>
      </w:tabs>
    </w:pPr>
    <w:rPr>
      <w:rFonts w:ascii="Swis721 BlkEx BT" w:hAnsi="Swis721 BlkEx BT"/>
      <w:sz w:val="30"/>
      <w:szCs w:val="22"/>
    </w:rPr>
  </w:style>
  <w:style w:type="paragraph" w:styleId="Ballontekst">
    <w:name w:val="Balloon Text"/>
    <w:basedOn w:val="Standaard"/>
    <w:link w:val="BallontekstChar"/>
    <w:qFormat/>
    <w:rsid w:val="004C36DA"/>
    <w:pPr>
      <w:spacing w:line="240" w:lineRule="auto"/>
    </w:pPr>
    <w:rPr>
      <w:rFonts w:ascii="Tahoma" w:hAnsi="Tahoma" w:cs="Tahoma"/>
      <w:sz w:val="16"/>
      <w:szCs w:val="16"/>
    </w:rPr>
  </w:style>
  <w:style w:type="paragraph" w:customStyle="1" w:styleId="VNGTussenkopjevet">
    <w:name w:val="VNG Tussenkopje vet"/>
    <w:basedOn w:val="Standaard"/>
    <w:link w:val="VNGTussenkopjevetChar"/>
    <w:qFormat/>
    <w:rsid w:val="00605775"/>
    <w:rPr>
      <w:b/>
    </w:rPr>
  </w:style>
  <w:style w:type="paragraph" w:customStyle="1" w:styleId="VNGTussenkopjeschuin">
    <w:name w:val="VNG Tussenkopje schuin"/>
    <w:basedOn w:val="Standaard"/>
    <w:link w:val="VNGTussenkopjeschuinChar"/>
    <w:qFormat/>
    <w:rsid w:val="00605775"/>
    <w:rPr>
      <w:i/>
    </w:rPr>
  </w:style>
  <w:style w:type="paragraph" w:styleId="Lijstalinea">
    <w:name w:val="List Paragraph"/>
    <w:basedOn w:val="Standaard"/>
    <w:uiPriority w:val="34"/>
    <w:qFormat/>
    <w:rsid w:val="007B0DFF"/>
    <w:pPr>
      <w:contextualSpacing/>
    </w:pPr>
  </w:style>
  <w:style w:type="paragraph" w:customStyle="1" w:styleId="VNGLijstalinea">
    <w:name w:val="VNG Lijstalinea"/>
    <w:basedOn w:val="Lijstalinea"/>
    <w:qFormat/>
    <w:rsid w:val="007B0DFF"/>
  </w:style>
  <w:style w:type="paragraph" w:styleId="Lijstopsomteken">
    <w:name w:val="List Bullet"/>
    <w:basedOn w:val="Standaard"/>
    <w:qFormat/>
    <w:rsid w:val="00124EA9"/>
    <w:pPr>
      <w:contextualSpacing/>
    </w:pPr>
  </w:style>
  <w:style w:type="paragraph" w:styleId="Lijstopsomteken2">
    <w:name w:val="List Bullet 2"/>
    <w:basedOn w:val="Standaard"/>
    <w:qFormat/>
    <w:rsid w:val="00124EA9"/>
    <w:pPr>
      <w:contextualSpacing/>
    </w:pPr>
  </w:style>
  <w:style w:type="paragraph" w:styleId="Lijstopsomteken3">
    <w:name w:val="List Bullet 3"/>
    <w:basedOn w:val="Standaard"/>
    <w:qFormat/>
    <w:rsid w:val="00124EA9"/>
    <w:pPr>
      <w:contextualSpacing/>
    </w:pPr>
  </w:style>
  <w:style w:type="paragraph" w:customStyle="1" w:styleId="Default">
    <w:name w:val="Default"/>
    <w:qFormat/>
    <w:rsid w:val="00EA35E8"/>
    <w:rPr>
      <w:rFonts w:cs="Arial"/>
      <w:color w:val="000000"/>
      <w:sz w:val="24"/>
      <w:szCs w:val="24"/>
    </w:rPr>
  </w:style>
  <w:style w:type="paragraph" w:styleId="Tekstopmerking">
    <w:name w:val="annotation text"/>
    <w:basedOn w:val="Standaard"/>
    <w:link w:val="TekstopmerkingChar"/>
    <w:semiHidden/>
    <w:unhideWhenUsed/>
    <w:qFormat/>
    <w:rsid w:val="000A1E72"/>
    <w:pPr>
      <w:spacing w:line="240" w:lineRule="auto"/>
    </w:pPr>
  </w:style>
  <w:style w:type="paragraph" w:styleId="Onderwerpvanopmerking">
    <w:name w:val="annotation subject"/>
    <w:basedOn w:val="Tekstopmerking"/>
    <w:link w:val="OnderwerpvanopmerkingChar"/>
    <w:semiHidden/>
    <w:unhideWhenUsed/>
    <w:qFormat/>
    <w:rsid w:val="000A1E72"/>
    <w:rPr>
      <w:b/>
      <w:bCs/>
    </w:rPr>
  </w:style>
  <w:style w:type="paragraph" w:customStyle="1" w:styleId="FrameContents">
    <w:name w:val="Frame Contents"/>
    <w:basedOn w:val="Standaard"/>
    <w:qFormat/>
  </w:style>
  <w:style w:type="numbering" w:customStyle="1" w:styleId="VNGLijst">
    <w:name w:val="VNG Lijst"/>
    <w:uiPriority w:val="99"/>
    <w:qFormat/>
    <w:rsid w:val="00F62A08"/>
  </w:style>
  <w:style w:type="numbering" w:customStyle="1" w:styleId="Opmaakprofiel1">
    <w:name w:val="Opmaakprofiel1"/>
    <w:uiPriority w:val="99"/>
    <w:qFormat/>
    <w:rsid w:val="00124EA9"/>
  </w:style>
  <w:style w:type="table" w:styleId="Tabelraster">
    <w:name w:val="Table Grid"/>
    <w:basedOn w:val="Standaardtabel"/>
    <w:rsid w:val="00985B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NGTabel">
    <w:name w:val="VNG Tabel"/>
    <w:basedOn w:val="Standaardtabel"/>
    <w:uiPriority w:val="99"/>
    <w:qFormat/>
    <w:rsid w:val="00042049"/>
    <w:pPr>
      <w:spacing w:line="280" w:lineRule="exact"/>
    </w:pPr>
    <w:rPr>
      <w:sz w:val="16"/>
    </w:rPr>
    <w:tblPr>
      <w:tblInd w:w="11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blStylePr w:type="firstRow">
      <w:pPr>
        <w:wordWrap/>
        <w:spacing w:line="280" w:lineRule="exact"/>
      </w:pPr>
      <w:rPr>
        <w:b/>
        <w:sz w:val="16"/>
      </w:rPr>
    </w:tblStylePr>
  </w:style>
  <w:style w:type="character" w:styleId="Hyperlink">
    <w:name w:val="Hyperlink"/>
    <w:basedOn w:val="Standaardalinea-lettertype"/>
    <w:uiPriority w:val="99"/>
    <w:unhideWhenUsed/>
    <w:rsid w:val="00253EDD"/>
    <w:rPr>
      <w:color w:val="0000FF" w:themeColor="hyperlink"/>
      <w:u w:val="single"/>
    </w:rPr>
  </w:style>
  <w:style w:type="paragraph" w:customStyle="1" w:styleId="msonormal0">
    <w:name w:val="msonormal"/>
    <w:basedOn w:val="Standaard"/>
    <w:rsid w:val="00253EDD"/>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266114">
      <w:bodyDiv w:val="1"/>
      <w:marLeft w:val="0"/>
      <w:marRight w:val="0"/>
      <w:marTop w:val="0"/>
      <w:marBottom w:val="0"/>
      <w:divBdr>
        <w:top w:val="none" w:sz="0" w:space="0" w:color="auto"/>
        <w:left w:val="none" w:sz="0" w:space="0" w:color="auto"/>
        <w:bottom w:val="none" w:sz="0" w:space="0" w:color="auto"/>
        <w:right w:val="none" w:sz="0" w:space="0" w:color="auto"/>
      </w:divBdr>
    </w:div>
    <w:div w:id="623848548">
      <w:bodyDiv w:val="1"/>
      <w:marLeft w:val="0"/>
      <w:marRight w:val="0"/>
      <w:marTop w:val="0"/>
      <w:marBottom w:val="0"/>
      <w:divBdr>
        <w:top w:val="none" w:sz="0" w:space="0" w:color="auto"/>
        <w:left w:val="none" w:sz="0" w:space="0" w:color="auto"/>
        <w:bottom w:val="none" w:sz="0" w:space="0" w:color="auto"/>
        <w:right w:val="none" w:sz="0" w:space="0" w:color="auto"/>
      </w:divBdr>
    </w:div>
    <w:div w:id="697509849">
      <w:bodyDiv w:val="1"/>
      <w:marLeft w:val="0"/>
      <w:marRight w:val="0"/>
      <w:marTop w:val="0"/>
      <w:marBottom w:val="0"/>
      <w:divBdr>
        <w:top w:val="none" w:sz="0" w:space="0" w:color="auto"/>
        <w:left w:val="none" w:sz="0" w:space="0" w:color="auto"/>
        <w:bottom w:val="none" w:sz="0" w:space="0" w:color="auto"/>
        <w:right w:val="none" w:sz="0" w:space="0" w:color="auto"/>
      </w:divBdr>
    </w:div>
    <w:div w:id="937719396">
      <w:bodyDiv w:val="1"/>
      <w:marLeft w:val="0"/>
      <w:marRight w:val="0"/>
      <w:marTop w:val="0"/>
      <w:marBottom w:val="0"/>
      <w:divBdr>
        <w:top w:val="none" w:sz="0" w:space="0" w:color="auto"/>
        <w:left w:val="none" w:sz="0" w:space="0" w:color="auto"/>
        <w:bottom w:val="none" w:sz="0" w:space="0" w:color="auto"/>
        <w:right w:val="none" w:sz="0" w:space="0" w:color="auto"/>
      </w:divBdr>
    </w:div>
    <w:div w:id="1044712681">
      <w:bodyDiv w:val="1"/>
      <w:marLeft w:val="0"/>
      <w:marRight w:val="0"/>
      <w:marTop w:val="0"/>
      <w:marBottom w:val="0"/>
      <w:divBdr>
        <w:top w:val="none" w:sz="0" w:space="0" w:color="auto"/>
        <w:left w:val="none" w:sz="0" w:space="0" w:color="auto"/>
        <w:bottom w:val="none" w:sz="0" w:space="0" w:color="auto"/>
        <w:right w:val="none" w:sz="0" w:space="0" w:color="auto"/>
      </w:divBdr>
    </w:div>
    <w:div w:id="1052117156">
      <w:bodyDiv w:val="1"/>
      <w:marLeft w:val="0"/>
      <w:marRight w:val="0"/>
      <w:marTop w:val="0"/>
      <w:marBottom w:val="0"/>
      <w:divBdr>
        <w:top w:val="none" w:sz="0" w:space="0" w:color="auto"/>
        <w:left w:val="none" w:sz="0" w:space="0" w:color="auto"/>
        <w:bottom w:val="none" w:sz="0" w:space="0" w:color="auto"/>
        <w:right w:val="none" w:sz="0" w:space="0" w:color="auto"/>
      </w:divBdr>
    </w:div>
    <w:div w:id="1582446339">
      <w:bodyDiv w:val="1"/>
      <w:marLeft w:val="0"/>
      <w:marRight w:val="0"/>
      <w:marTop w:val="0"/>
      <w:marBottom w:val="0"/>
      <w:divBdr>
        <w:top w:val="none" w:sz="0" w:space="0" w:color="auto"/>
        <w:left w:val="none" w:sz="0" w:space="0" w:color="auto"/>
        <w:bottom w:val="none" w:sz="0" w:space="0" w:color="auto"/>
        <w:right w:val="none" w:sz="0" w:space="0" w:color="auto"/>
      </w:divBdr>
    </w:div>
    <w:div w:id="2132554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lab.com/commondatafactory/experiments/signalen-classificati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lex.slaghuis@vng.n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row.nl"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ldingen.amsterdam.nl/incident/beschrijf"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bbb0c64f-e396-40ab-ba7d-1e2c4aec02e5">
      <UserInfo>
        <DisplayName>Sandra Leijten</DisplayName>
        <AccountId>39</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CD7F51AF4F486438127056EB483F721" ma:contentTypeVersion="10" ma:contentTypeDescription="Een nieuw document maken." ma:contentTypeScope="" ma:versionID="67a41b824acbaf5652b907b9b49e6eb0">
  <xsd:schema xmlns:xsd="http://www.w3.org/2001/XMLSchema" xmlns:xs="http://www.w3.org/2001/XMLSchema" xmlns:p="http://schemas.microsoft.com/office/2006/metadata/properties" xmlns:ns2="a71395c4-f64f-4081-b548-1cbb7737e669" xmlns:ns3="bbb0c64f-e396-40ab-ba7d-1e2c4aec02e5" targetNamespace="http://schemas.microsoft.com/office/2006/metadata/properties" ma:root="true" ma:fieldsID="34565635e653ab68b839ebcd0f5ffa26" ns2:_="" ns3:_="">
    <xsd:import namespace="a71395c4-f64f-4081-b548-1cbb7737e669"/>
    <xsd:import namespace="bbb0c64f-e396-40ab-ba7d-1e2c4aec02e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395c4-f64f-4081-b548-1cbb7737e6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b0c64f-e396-40ab-ba7d-1e2c4aec02e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F39893-3D0E-462D-87AC-F7E4D17D231A}">
  <ds:schemaRefs>
    <ds:schemaRef ds:uri="http://schemas.openxmlformats.org/officeDocument/2006/bibliography"/>
  </ds:schemaRefs>
</ds:datastoreItem>
</file>

<file path=customXml/itemProps2.xml><?xml version="1.0" encoding="utf-8"?>
<ds:datastoreItem xmlns:ds="http://schemas.openxmlformats.org/officeDocument/2006/customXml" ds:itemID="{33DECB70-600F-4E04-9F20-C386828084E9}">
  <ds:schemaRefs>
    <ds:schemaRef ds:uri="http://schemas.microsoft.com/office/2006/metadata/properties"/>
    <ds:schemaRef ds:uri="http://schemas.microsoft.com/office/infopath/2007/PartnerControls"/>
    <ds:schemaRef ds:uri="bbb0c64f-e396-40ab-ba7d-1e2c4aec02e5"/>
  </ds:schemaRefs>
</ds:datastoreItem>
</file>

<file path=customXml/itemProps3.xml><?xml version="1.0" encoding="utf-8"?>
<ds:datastoreItem xmlns:ds="http://schemas.openxmlformats.org/officeDocument/2006/customXml" ds:itemID="{E182471E-66A2-4423-9B76-4AED22BAAE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395c4-f64f-4081-b548-1cbb7737e669"/>
    <ds:schemaRef ds:uri="bbb0c64f-e396-40ab-ba7d-1e2c4aec02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279EDA-E759-4104-A7D6-3CF4065D4D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729</Words>
  <Characters>4159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Notitie VNG Realisatie - wordsjabloon</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Notitie VNG Realisatie - wordsjabloon</dc:title>
  <dc:subject/>
  <dc:creator>Henri Kaper</dc:creator>
  <cp:keywords>Notitie sjaboon format</cp:keywords>
  <dc:description/>
  <cp:lastModifiedBy>Lex Slaghuis</cp:lastModifiedBy>
  <cp:revision>27</cp:revision>
  <cp:lastPrinted>2020-06-15T13:30:00Z</cp:lastPrinted>
  <dcterms:created xsi:type="dcterms:W3CDTF">2021-03-31T12:20:00Z</dcterms:created>
  <dcterms:modified xsi:type="dcterms:W3CDTF">2021-04-01T11:58:00Z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0x010100FCD7F51AF4F486438127056EB483F721</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axKeyword">
    <vt:lpwstr>650;#sjaboon|f9a7cd22-caa0-412b-8ba2-b3e06500b9a0;#323;#format|18dcc254-2d05-4b03-bc77-70bf18921ab1;#333;#Notitie|6c8faddb-6f29-4400-8923-c539bef184b2</vt:lpwstr>
  </property>
  <property fmtid="{D5CDD505-2E9C-101B-9397-08002B2CF9AE}" pid="10" name="_dlc_DocIdItemGuid">
    <vt:lpwstr>71370a4a-5ee1-46f1-99b7-f957dd07e4d4</vt:lpwstr>
  </property>
  <property fmtid="{D5CDD505-2E9C-101B-9397-08002B2CF9AE}" pid="11" name="datum">
    <vt:lpwstr>2 januari 2018</vt:lpwstr>
  </property>
</Properties>
</file>