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3C1" w:rsidRDefault="000763C1" w:rsidP="000763C1">
      <w:r>
        <w:rPr>
          <w:rFonts w:ascii="Arial" w:hAnsi="Arial" w:cs="Arial"/>
          <w:color w:val="002060"/>
          <w:sz w:val="20"/>
          <w:szCs w:val="20"/>
        </w:rPr>
        <w:t>Beste Helen en Richard,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002060"/>
          <w:sz w:val="20"/>
          <w:szCs w:val="20"/>
        </w:rPr>
        <w:t xml:space="preserve">Vandaag is deze brief gestuurd naar onze klanten van Mutatieabonnement: </w:t>
      </w:r>
      <w:r>
        <w:br/>
      </w:r>
      <w:r>
        <w:br/>
      </w:r>
      <w:r>
        <w:rPr>
          <w:rFonts w:ascii="Arial" w:hAnsi="Arial" w:cs="Arial"/>
          <w:color w:val="002060"/>
          <w:sz w:val="20"/>
          <w:szCs w:val="20"/>
        </w:rPr>
        <w:t>Zoals afgesproken, stuur ik je een Cc erbij.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002060"/>
          <w:sz w:val="20"/>
          <w:szCs w:val="20"/>
        </w:rPr>
        <w:t xml:space="preserve">Ik ben vanaf 1 jan niet meer werkzaam bij de KvK. Mijn collega Claire van </w:t>
      </w:r>
      <w:proofErr w:type="spellStart"/>
      <w:r>
        <w:rPr>
          <w:rFonts w:ascii="Arial" w:hAnsi="Arial" w:cs="Arial"/>
          <w:color w:val="002060"/>
          <w:sz w:val="20"/>
          <w:szCs w:val="20"/>
        </w:rPr>
        <w:t>Eekeren</w:t>
      </w:r>
      <w:proofErr w:type="spellEnd"/>
      <w:r>
        <w:rPr>
          <w:rFonts w:ascii="Arial" w:hAnsi="Arial" w:cs="Arial"/>
          <w:color w:val="002060"/>
          <w:sz w:val="20"/>
          <w:szCs w:val="20"/>
        </w:rPr>
        <w:t xml:space="preserve"> (</w:t>
      </w:r>
      <w:hyperlink r:id="rId5" w:history="1">
        <w:r>
          <w:rPr>
            <w:rStyle w:val="Hyperlink"/>
            <w:rFonts w:ascii="Arial" w:hAnsi="Arial" w:cs="Arial"/>
            <w:sz w:val="15"/>
            <w:szCs w:val="15"/>
          </w:rPr>
          <w:t>claire.van.eekeren@kvk.nl</w:t>
        </w:r>
      </w:hyperlink>
      <w:r>
        <w:rPr>
          <w:rFonts w:ascii="Arial" w:hAnsi="Arial" w:cs="Arial"/>
          <w:color w:val="002060"/>
          <w:sz w:val="20"/>
          <w:szCs w:val="20"/>
        </w:rPr>
        <w:t>) neemt deze werkzaamheden van mij over. Voor verder vragen kunnen jullie contact met haar opnemen.</w:t>
      </w:r>
      <w:r>
        <w:t xml:space="preserve"> </w:t>
      </w:r>
      <w:r>
        <w:br/>
      </w:r>
      <w:r>
        <w:br/>
      </w:r>
      <w:r>
        <w:rPr>
          <w:rFonts w:ascii="Arial" w:hAnsi="Arial" w:cs="Arial"/>
          <w:color w:val="002060"/>
          <w:sz w:val="20"/>
          <w:szCs w:val="20"/>
        </w:rPr>
        <w:t>Met vriendelijke groet,</w:t>
      </w:r>
      <w:r>
        <w:t xml:space="preserve"> </w:t>
      </w:r>
      <w:r>
        <w:br/>
      </w:r>
      <w:proofErr w:type="spellStart"/>
      <w:r>
        <w:rPr>
          <w:rFonts w:ascii="Arial" w:hAnsi="Arial" w:cs="Arial"/>
          <w:color w:val="002060"/>
          <w:sz w:val="20"/>
          <w:szCs w:val="20"/>
        </w:rPr>
        <w:t>Nataliya</w:t>
      </w:r>
      <w:proofErr w:type="spellEnd"/>
      <w:r>
        <w:t xml:space="preserve"> </w:t>
      </w: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"/>
        <w:gridCol w:w="3945"/>
        <w:gridCol w:w="4125"/>
        <w:gridCol w:w="1500"/>
        <w:gridCol w:w="60"/>
      </w:tblGrid>
      <w:tr w:rsidR="000763C1" w:rsidTr="000763C1">
        <w:trPr>
          <w:gridAfter w:val="1"/>
          <w:wAfter w:w="4125" w:type="dxa"/>
          <w:tblCellSpacing w:w="0" w:type="dxa"/>
        </w:trPr>
        <w:tc>
          <w:tcPr>
            <w:tcW w:w="0" w:type="auto"/>
            <w:gridSpan w:val="4"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0763C1" w:rsidTr="000763C1">
        <w:trPr>
          <w:gridAfter w:val="1"/>
          <w:wAfter w:w="4125" w:type="dxa"/>
          <w:tblCellSpacing w:w="0" w:type="dxa"/>
        </w:trPr>
        <w:tc>
          <w:tcPr>
            <w:tcW w:w="4125" w:type="dxa"/>
            <w:gridSpan w:val="2"/>
            <w:hideMark/>
          </w:tcPr>
          <w:p w:rsidR="000763C1" w:rsidRDefault="000763C1">
            <w:pPr>
              <w:rPr>
                <w:lang w:eastAsia="en-US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27AAE1"/>
                <w:sz w:val="20"/>
                <w:szCs w:val="20"/>
                <w:lang w:eastAsia="en-US"/>
              </w:rPr>
              <w:t>Nataliya</w:t>
            </w:r>
            <w:proofErr w:type="spellEnd"/>
            <w:r>
              <w:rPr>
                <w:rStyle w:val="Strong"/>
                <w:rFonts w:ascii="Arial" w:hAnsi="Arial" w:cs="Arial"/>
                <w:color w:val="27AAE1"/>
                <w:sz w:val="20"/>
                <w:szCs w:val="20"/>
                <w:lang w:eastAsia="en-US"/>
              </w:rPr>
              <w:t xml:space="preserve"> </w:t>
            </w:r>
            <w:proofErr w:type="spellStart"/>
            <w:r>
              <w:rPr>
                <w:rStyle w:val="Strong"/>
                <w:rFonts w:ascii="Arial" w:hAnsi="Arial" w:cs="Arial"/>
                <w:color w:val="27AAE1"/>
                <w:sz w:val="20"/>
                <w:szCs w:val="20"/>
                <w:lang w:eastAsia="en-US"/>
              </w:rPr>
              <w:t>Ilieva</w:t>
            </w:r>
            <w:proofErr w:type="spellEnd"/>
          </w:p>
        </w:tc>
        <w:tc>
          <w:tcPr>
            <w:tcW w:w="5625" w:type="dxa"/>
            <w:gridSpan w:val="2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Style w:val="Strong"/>
                <w:rFonts w:ascii="Arial" w:hAnsi="Arial" w:cs="Arial"/>
                <w:color w:val="27AAE1"/>
                <w:sz w:val="20"/>
                <w:szCs w:val="20"/>
                <w:lang w:eastAsia="en-US"/>
              </w:rPr>
              <w:t>Kamer van Koophandel Nederland</w:t>
            </w:r>
          </w:p>
        </w:tc>
      </w:tr>
      <w:tr w:rsidR="000763C1" w:rsidTr="000763C1">
        <w:trPr>
          <w:gridAfter w:val="1"/>
          <w:wAfter w:w="4125" w:type="dxa"/>
          <w:trHeight w:val="180"/>
          <w:tblCellSpacing w:w="0" w:type="dxa"/>
        </w:trPr>
        <w:tc>
          <w:tcPr>
            <w:tcW w:w="9750" w:type="dxa"/>
            <w:gridSpan w:val="4"/>
            <w:vAlign w:val="center"/>
            <w:hideMark/>
          </w:tcPr>
          <w:p w:rsidR="000763C1" w:rsidRDefault="000763C1">
            <w:pPr>
              <w:spacing w:line="180" w:lineRule="atLeast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6188710" cy="116840"/>
                  <wp:effectExtent l="0" t="0" r="2540" b="0"/>
                  <wp:docPr id="6" name="Picture 6" descr="http://www.kvk.nl/download/beeld_stippellijn_650x12_tcm14-2293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kvk.nl/download/beeld_stippellijn_650x12_tcm14-2293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871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3C1" w:rsidTr="000763C1">
        <w:trPr>
          <w:gridAfter w:val="1"/>
          <w:wAfter w:w="4125" w:type="dxa"/>
          <w:tblCellSpacing w:w="0" w:type="dxa"/>
        </w:trPr>
        <w:tc>
          <w:tcPr>
            <w:tcW w:w="4125" w:type="dxa"/>
            <w:gridSpan w:val="2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Productmanager</w:t>
            </w:r>
          </w:p>
        </w:tc>
        <w:tc>
          <w:tcPr>
            <w:tcW w:w="4125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Koningskade 30</w:t>
            </w:r>
          </w:p>
        </w:tc>
        <w:tc>
          <w:tcPr>
            <w:tcW w:w="1500" w:type="dxa"/>
            <w:vMerge w:val="restart"/>
            <w:hideMark/>
          </w:tcPr>
          <w:p w:rsidR="000763C1" w:rsidRDefault="000763C1">
            <w:pPr>
              <w:jc w:val="right"/>
              <w:rPr>
                <w:lang w:eastAsia="en-US"/>
              </w:rPr>
            </w:pPr>
            <w:r>
              <w:rPr>
                <w:noProof/>
              </w:rPr>
              <w:drawing>
                <wp:inline distT="0" distB="0" distL="0" distR="0">
                  <wp:extent cx="951230" cy="819150"/>
                  <wp:effectExtent l="0" t="0" r="1270" b="0"/>
                  <wp:docPr id="5" name="Picture 5" descr="kamer van koophand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kamer van koophande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123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63C1" w:rsidTr="000763C1">
        <w:trPr>
          <w:gridAfter w:val="1"/>
          <w:wAfter w:w="4125" w:type="dxa"/>
          <w:tblCellSpacing w:w="0" w:type="dxa"/>
        </w:trPr>
        <w:tc>
          <w:tcPr>
            <w:tcW w:w="4125" w:type="dxa"/>
            <w:gridSpan w:val="2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Productmanagement</w:t>
            </w:r>
          </w:p>
        </w:tc>
        <w:tc>
          <w:tcPr>
            <w:tcW w:w="4125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Postbus 171</w:t>
            </w:r>
          </w:p>
        </w:tc>
        <w:tc>
          <w:tcPr>
            <w:tcW w:w="0" w:type="auto"/>
            <w:vMerge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</w:p>
        </w:tc>
      </w:tr>
      <w:tr w:rsidR="000763C1" w:rsidTr="000763C1">
        <w:trPr>
          <w:gridAfter w:val="1"/>
          <w:wAfter w:w="4125" w:type="dxa"/>
          <w:tblCellSpacing w:w="0" w:type="dxa"/>
        </w:trPr>
        <w:tc>
          <w:tcPr>
            <w:tcW w:w="180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t</w:t>
            </w:r>
          </w:p>
        </w:tc>
        <w:tc>
          <w:tcPr>
            <w:tcW w:w="3945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+31 88 585 34 47</w:t>
            </w:r>
          </w:p>
        </w:tc>
        <w:tc>
          <w:tcPr>
            <w:tcW w:w="4125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2501 CD  Den Haag</w:t>
            </w:r>
          </w:p>
        </w:tc>
        <w:tc>
          <w:tcPr>
            <w:tcW w:w="0" w:type="auto"/>
            <w:vMerge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</w:p>
        </w:tc>
      </w:tr>
      <w:tr w:rsidR="000763C1" w:rsidTr="000763C1">
        <w:trPr>
          <w:gridAfter w:val="1"/>
          <w:wAfter w:w="4125" w:type="dxa"/>
          <w:tblCellSpacing w:w="0" w:type="dxa"/>
        </w:trPr>
        <w:tc>
          <w:tcPr>
            <w:tcW w:w="180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f</w:t>
            </w:r>
          </w:p>
        </w:tc>
        <w:tc>
          <w:tcPr>
            <w:tcW w:w="3945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+31 70 324 60 05</w:t>
            </w:r>
          </w:p>
        </w:tc>
        <w:tc>
          <w:tcPr>
            <w:tcW w:w="4125" w:type="dxa"/>
            <w:hideMark/>
          </w:tcPr>
          <w:p w:rsidR="000763C1" w:rsidRDefault="000763C1">
            <w:pPr>
              <w:rPr>
                <w:lang w:eastAsia="en-US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color w:val="003366"/>
                  <w:sz w:val="20"/>
                  <w:szCs w:val="20"/>
                  <w:lang w:eastAsia="en-US"/>
                </w:rPr>
                <w:t>www.kvk.nl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</w:p>
        </w:tc>
      </w:tr>
      <w:tr w:rsidR="000763C1" w:rsidTr="000763C1">
        <w:trPr>
          <w:gridAfter w:val="1"/>
          <w:wAfter w:w="4125" w:type="dxa"/>
          <w:tblCellSpacing w:w="0" w:type="dxa"/>
        </w:trPr>
        <w:tc>
          <w:tcPr>
            <w:tcW w:w="180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m</w:t>
            </w:r>
          </w:p>
        </w:tc>
        <w:tc>
          <w:tcPr>
            <w:tcW w:w="3945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+31 612 046 055</w:t>
            </w:r>
          </w:p>
        </w:tc>
        <w:tc>
          <w:tcPr>
            <w:tcW w:w="4125" w:type="dxa"/>
            <w:vMerge w:val="restart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noProof/>
                <w:color w:val="003366"/>
                <w:sz w:val="20"/>
                <w:szCs w:val="20"/>
              </w:rPr>
              <w:drawing>
                <wp:inline distT="0" distB="0" distL="0" distR="0">
                  <wp:extent cx="241300" cy="241300"/>
                  <wp:effectExtent l="0" t="0" r="6350" b="6350"/>
                  <wp:docPr id="4" name="Picture 4" descr="kamer van koophandel twitter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kamer van koophandel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   </w:t>
            </w:r>
            <w:r>
              <w:rPr>
                <w:rFonts w:ascii="Arial" w:hAnsi="Arial" w:cs="Arial"/>
                <w:noProof/>
                <w:color w:val="003366"/>
                <w:sz w:val="20"/>
                <w:szCs w:val="20"/>
              </w:rPr>
              <w:drawing>
                <wp:inline distT="0" distB="0" distL="0" distR="0">
                  <wp:extent cx="241300" cy="241300"/>
                  <wp:effectExtent l="0" t="0" r="6350" b="6350"/>
                  <wp:docPr id="3" name="Picture 3" descr="kamer van koophandel facebook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amer van koophandel facebo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   </w:t>
            </w:r>
            <w:r>
              <w:rPr>
                <w:rFonts w:ascii="Arial" w:hAnsi="Arial" w:cs="Arial"/>
                <w:noProof/>
                <w:color w:val="003366"/>
                <w:sz w:val="20"/>
                <w:szCs w:val="20"/>
              </w:rPr>
              <w:drawing>
                <wp:inline distT="0" distB="0" distL="0" distR="0">
                  <wp:extent cx="241300" cy="241300"/>
                  <wp:effectExtent l="0" t="0" r="6350" b="6350"/>
                  <wp:docPr id="2" name="Picture 2" descr="kamer van koophandel linkedin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kamer van koophandel linked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   </w:t>
            </w:r>
            <w:r>
              <w:rPr>
                <w:rFonts w:ascii="Arial" w:hAnsi="Arial" w:cs="Arial"/>
                <w:noProof/>
                <w:color w:val="003366"/>
                <w:sz w:val="20"/>
                <w:szCs w:val="20"/>
              </w:rPr>
              <w:drawing>
                <wp:inline distT="0" distB="0" distL="0" distR="0">
                  <wp:extent cx="241300" cy="241300"/>
                  <wp:effectExtent l="0" t="0" r="6350" b="6350"/>
                  <wp:docPr id="1" name="Picture 1" descr="kamer van koophandel hallo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kamer van koophandel hall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Merge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</w:p>
        </w:tc>
      </w:tr>
      <w:tr w:rsidR="000763C1" w:rsidTr="000763C1">
        <w:trPr>
          <w:tblCellSpacing w:w="0" w:type="dxa"/>
        </w:trPr>
        <w:tc>
          <w:tcPr>
            <w:tcW w:w="180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e</w:t>
            </w:r>
          </w:p>
        </w:tc>
        <w:tc>
          <w:tcPr>
            <w:tcW w:w="3945" w:type="dxa"/>
            <w:hideMark/>
          </w:tcPr>
          <w:p w:rsidR="000763C1" w:rsidRDefault="000763C1">
            <w:pPr>
              <w:rPr>
                <w:lang w:eastAsia="en-US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color w:val="003366"/>
                  <w:sz w:val="20"/>
                  <w:szCs w:val="20"/>
                  <w:lang w:eastAsia="en-US"/>
                </w:rPr>
                <w:t>nataliya.ilieva@kvk.nl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</w:p>
        </w:tc>
        <w:tc>
          <w:tcPr>
            <w:tcW w:w="4125" w:type="dxa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  <w:tr w:rsidR="000763C1" w:rsidTr="000763C1">
        <w:trPr>
          <w:tblCellSpacing w:w="0" w:type="dxa"/>
        </w:trPr>
        <w:tc>
          <w:tcPr>
            <w:tcW w:w="8250" w:type="dxa"/>
            <w:gridSpan w:val="3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lang w:eastAsia="en-US"/>
              </w:rPr>
              <w:br/>
            </w: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Denk aan het milieu. Print deze e-mail alleen als het noodzakelijk is.</w:t>
            </w:r>
          </w:p>
        </w:tc>
        <w:tc>
          <w:tcPr>
            <w:tcW w:w="0" w:type="auto"/>
            <w:vMerge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</w:p>
        </w:tc>
        <w:tc>
          <w:tcPr>
            <w:tcW w:w="0" w:type="auto"/>
            <w:vAlign w:val="center"/>
            <w:hideMark/>
          </w:tcPr>
          <w:p w:rsidR="000763C1" w:rsidRDefault="000763C1">
            <w:pPr>
              <w:rPr>
                <w:rFonts w:asciiTheme="minorHAnsi" w:hAnsiTheme="minorHAnsi"/>
                <w:sz w:val="22"/>
                <w:szCs w:val="22"/>
                <w:lang w:eastAsia="en-US"/>
              </w:rPr>
            </w:pPr>
          </w:p>
        </w:tc>
      </w:tr>
    </w:tbl>
    <w:p w:rsidR="000763C1" w:rsidRDefault="000763C1" w:rsidP="000763C1">
      <w:pPr>
        <w:rPr>
          <w:vanish/>
        </w:rPr>
      </w:pPr>
    </w:p>
    <w:tbl>
      <w:tblPr>
        <w:tblW w:w="97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50"/>
        <w:gridCol w:w="1800"/>
      </w:tblGrid>
      <w:tr w:rsidR="000763C1" w:rsidTr="000763C1">
        <w:trPr>
          <w:tblCellSpacing w:w="0" w:type="dxa"/>
        </w:trPr>
        <w:tc>
          <w:tcPr>
            <w:tcW w:w="0" w:type="auto"/>
          </w:tcPr>
          <w:p w:rsidR="000763C1" w:rsidRDefault="000763C1">
            <w:pPr>
              <w:rPr>
                <w:lang w:eastAsia="en-US"/>
              </w:rPr>
            </w:pPr>
          </w:p>
          <w:p w:rsidR="000763C1" w:rsidRDefault="000763C1">
            <w:pPr>
              <w:pStyle w:val="NormalWeb"/>
              <w:rPr>
                <w:lang w:eastAsia="en-US"/>
              </w:rPr>
            </w:pPr>
            <w:r>
              <w:rPr>
                <w:rFonts w:ascii="Arial" w:hAnsi="Arial" w:cs="Arial"/>
                <w:color w:val="003366"/>
                <w:sz w:val="20"/>
                <w:szCs w:val="20"/>
                <w:lang w:eastAsia="en-US"/>
              </w:rPr>
              <w:t>Kamer van Koophandel Nederland is ingeschreven in het Handelsregister onder nummer 40464524 en is gevestigd te Woerden.</w:t>
            </w:r>
          </w:p>
        </w:tc>
        <w:tc>
          <w:tcPr>
            <w:tcW w:w="1800" w:type="dxa"/>
            <w:vAlign w:val="center"/>
            <w:hideMark/>
          </w:tcPr>
          <w:p w:rsidR="000763C1" w:rsidRDefault="000763C1">
            <w:pPr>
              <w:rPr>
                <w:lang w:eastAsia="en-US"/>
              </w:rPr>
            </w:pPr>
            <w:r>
              <w:rPr>
                <w:lang w:eastAsia="en-US"/>
              </w:rPr>
              <w:t> </w:t>
            </w:r>
          </w:p>
        </w:tc>
      </w:tr>
    </w:tbl>
    <w:p w:rsidR="000817E9" w:rsidRDefault="000763C1">
      <w:r>
        <w:object w:dxaOrig="8925" w:dyaOrig="12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631.3pt" o:ole="">
            <v:imagedata r:id="rId18" o:title=""/>
          </v:shape>
          <o:OLEObject Type="Embed" ProgID="AcroExch.Document.7" ShapeID="_x0000_i1025" DrawAspect="Content" ObjectID="_1446293589" r:id="rId19"/>
        </w:object>
      </w:r>
      <w:bookmarkStart w:id="0" w:name="_GoBack"/>
      <w:bookmarkEnd w:id="0"/>
    </w:p>
    <w:sectPr w:rsidR="000817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3C1"/>
    <w:rsid w:val="000763C1"/>
    <w:rsid w:val="007E58C8"/>
    <w:rsid w:val="00AB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C1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3C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63C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763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C1"/>
    <w:rPr>
      <w:rFonts w:ascii="Tahoma" w:hAnsi="Tahoma" w:cs="Tahoma"/>
      <w:sz w:val="16"/>
      <w:szCs w:val="16"/>
      <w:lang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3C1"/>
    <w:pPr>
      <w:spacing w:after="0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63C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763C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763C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3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3C1"/>
    <w:rPr>
      <w:rFonts w:ascii="Tahoma" w:hAnsi="Tahoma" w:cs="Tahoma"/>
      <w:sz w:val="16"/>
      <w:szCs w:val="16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vk.nl" TargetMode="External"/><Relationship Id="rId13" Type="http://schemas.openxmlformats.org/officeDocument/2006/relationships/hyperlink" Target="http://www.linkedin.com/company/1525156?trk=NUS_CMPY_FOL-pdctd" TargetMode="External"/><Relationship Id="rId18" Type="http://schemas.openxmlformats.org/officeDocument/2006/relationships/image" Target="media/image7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gif"/><Relationship Id="rId12" Type="http://schemas.openxmlformats.org/officeDocument/2006/relationships/image" Target="media/image4.png"/><Relationship Id="rId17" Type="http://schemas.openxmlformats.org/officeDocument/2006/relationships/hyperlink" Target="mailto:nataliya.ilieva@kvk.n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yperlink" Target="http://www.facebook.com/kamervankoophandel" TargetMode="External"/><Relationship Id="rId5" Type="http://schemas.openxmlformats.org/officeDocument/2006/relationships/hyperlink" Target="mailto:claire.van.eekeren@kvk.nl" TargetMode="External"/><Relationship Id="rId15" Type="http://schemas.openxmlformats.org/officeDocument/2006/relationships/hyperlink" Target="http://hallo.kvk.nl/hallo/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hyperlink" Target="https://twitter.com/KvK_N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PinkRoccade Local Government</Company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wit01</dc:creator>
  <cp:lastModifiedBy>wit01</cp:lastModifiedBy>
  <cp:revision>1</cp:revision>
  <dcterms:created xsi:type="dcterms:W3CDTF">2013-11-18T14:25:00Z</dcterms:created>
  <dcterms:modified xsi:type="dcterms:W3CDTF">2013-11-18T14:27:00Z</dcterms:modified>
</cp:coreProperties>
</file>