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5F16E" w14:textId="77777777" w:rsidR="00DD1A0D" w:rsidRPr="00DD1A0D" w:rsidRDefault="00DD1A0D" w:rsidP="00DD1A0D">
      <w:pPr>
        <w:rPr>
          <w:sz w:val="22"/>
          <w:szCs w:val="22"/>
        </w:rPr>
      </w:pPr>
      <w:r w:rsidRPr="00DD1A0D">
        <w:rPr>
          <w:sz w:val="22"/>
          <w:szCs w:val="22"/>
        </w:rPr>
        <w:t>Phần 1: Phân tích và đề xuất cấu hình</w:t>
      </w:r>
    </w:p>
    <w:p w14:paraId="737BDBD4" w14:textId="12E67253" w:rsidR="00DD1A0D" w:rsidRPr="00DD1A0D" w:rsidRDefault="00DD1A0D" w:rsidP="00DD1A0D">
      <w:pPr>
        <w:numPr>
          <w:ilvl w:val="0"/>
          <w:numId w:val="2"/>
        </w:numPr>
        <w:rPr>
          <w:sz w:val="22"/>
          <w:szCs w:val="22"/>
        </w:rPr>
      </w:pPr>
      <w:r w:rsidRPr="00DD1A0D">
        <w:rPr>
          <w:sz w:val="22"/>
          <w:szCs w:val="22"/>
        </w:rPr>
        <w:t>Khóa ngoại: Đặt tại bảng trung gian Enrollment nhằm đảm bảo toàn vẹn dữ liệu. Lý do: Quan hệ N-N phải phân rã thành hai quan hệ 1-N, và khóa ngoại luôn nằm ở bảng "Nhiều"</w:t>
      </w:r>
    </w:p>
    <w:p w14:paraId="71AD502B" w14:textId="2DBC8BAE" w:rsidR="00DD1A0D" w:rsidRPr="00DD1A0D" w:rsidRDefault="00DD1A0D" w:rsidP="00DD1A0D">
      <w:pPr>
        <w:numPr>
          <w:ilvl w:val="0"/>
          <w:numId w:val="2"/>
        </w:numPr>
        <w:rPr>
          <w:sz w:val="22"/>
          <w:szCs w:val="22"/>
        </w:rPr>
      </w:pPr>
      <w:r w:rsidRPr="00DD1A0D">
        <w:rPr>
          <w:sz w:val="22"/>
          <w:szCs w:val="22"/>
        </w:rPr>
        <w:t>Tham số back_populates: Không bắt buộc giống tên bảng DB. Chức năng chính là đồng bộ hóa trạng thái quan hệ hai chiều của các object ngay trong bộ nhớ của Python.</w:t>
      </w:r>
    </w:p>
    <w:p w14:paraId="20E98114" w14:textId="77777777" w:rsidR="00DD1A0D" w:rsidRPr="00DD1A0D" w:rsidRDefault="00DD1A0D" w:rsidP="00DD1A0D">
      <w:pPr>
        <w:numPr>
          <w:ilvl w:val="0"/>
          <w:numId w:val="2"/>
        </w:numPr>
        <w:rPr>
          <w:sz w:val="22"/>
          <w:szCs w:val="22"/>
        </w:rPr>
      </w:pPr>
      <w:r w:rsidRPr="00DD1A0D">
        <w:rPr>
          <w:sz w:val="22"/>
          <w:szCs w:val="22"/>
        </w:rPr>
        <w:t>Đề xuất 2 giải pháp:</w:t>
      </w:r>
    </w:p>
    <w:p w14:paraId="39098EB1" w14:textId="77777777" w:rsidR="00DD1A0D" w:rsidRPr="00DD1A0D" w:rsidRDefault="00DD1A0D" w:rsidP="00DD1A0D">
      <w:pPr>
        <w:numPr>
          <w:ilvl w:val="1"/>
          <w:numId w:val="2"/>
        </w:numPr>
        <w:rPr>
          <w:sz w:val="22"/>
          <w:szCs w:val="22"/>
        </w:rPr>
      </w:pPr>
      <w:r w:rsidRPr="00DD1A0D">
        <w:rPr>
          <w:sz w:val="22"/>
          <w:szCs w:val="22"/>
        </w:rPr>
        <w:t>Giải pháp 1 (Dùng secondary): Liên kết "đi ngầm" qua bảng trung gian, gọi trực tiếp (VD: student.courses).</w:t>
      </w:r>
    </w:p>
    <w:p w14:paraId="3EB3FF82" w14:textId="77777777" w:rsidR="00DD1A0D" w:rsidRPr="00DD1A0D" w:rsidRDefault="00DD1A0D" w:rsidP="00DD1A0D">
      <w:pPr>
        <w:numPr>
          <w:ilvl w:val="1"/>
          <w:numId w:val="2"/>
        </w:numPr>
        <w:rPr>
          <w:sz w:val="22"/>
          <w:szCs w:val="22"/>
        </w:rPr>
      </w:pPr>
      <w:r w:rsidRPr="00DD1A0D">
        <w:rPr>
          <w:sz w:val="22"/>
          <w:szCs w:val="22"/>
        </w:rPr>
        <w:t>Giải pháp 2 (Hai quan hệ 1-N): Liên kết gián tiếp, phải truy xuất qua vòng lặp (VD: [e.student for e in course.enrollments]).</w:t>
      </w:r>
    </w:p>
    <w:p w14:paraId="23BEFFDF" w14:textId="77777777" w:rsidR="00DD1A0D" w:rsidRPr="00DD1A0D" w:rsidRDefault="00DD1A0D" w:rsidP="00DD1A0D">
      <w:pPr>
        <w:rPr>
          <w:sz w:val="22"/>
          <w:szCs w:val="22"/>
          <w:lang w:val="en-US"/>
        </w:rPr>
      </w:pPr>
      <w:r w:rsidRPr="00DD1A0D">
        <w:rPr>
          <w:sz w:val="22"/>
          <w:szCs w:val="22"/>
        </w:rPr>
        <w:t>Phần 2: So sánh và lựa chọn</w:t>
      </w:r>
    </w:p>
    <w:p w14:paraId="467F0ADF" w14:textId="77777777" w:rsidR="00DD1A0D" w:rsidRPr="00DD1A0D" w:rsidRDefault="00DD1A0D" w:rsidP="00DD1A0D">
      <w:pPr>
        <w:rPr>
          <w:sz w:val="22"/>
          <w:szCs w:val="22"/>
          <w:lang w:val="en-US"/>
        </w:rPr>
      </w:pPr>
    </w:p>
    <w:tbl>
      <w:tblPr>
        <w:tblW w:w="9051" w:type="dxa"/>
        <w:tblCellSpacing w:w="15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3605"/>
        <w:gridCol w:w="3654"/>
      </w:tblGrid>
      <w:tr w:rsidR="00DD1A0D" w:rsidRPr="00DD1A0D" w14:paraId="62BF69A5" w14:textId="77777777" w:rsidTr="00DD1A0D">
        <w:trPr>
          <w:trHeight w:val="656"/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1C016" w14:textId="77777777" w:rsidR="00DD1A0D" w:rsidRPr="00DD1A0D" w:rsidRDefault="00DD1A0D" w:rsidP="00DD1A0D">
            <w:pPr>
              <w:rPr>
                <w:sz w:val="22"/>
                <w:szCs w:val="22"/>
              </w:rPr>
            </w:pPr>
            <w:r w:rsidRPr="00DD1A0D">
              <w:rPr>
                <w:sz w:val="22"/>
                <w:szCs w:val="22"/>
              </w:rPr>
              <w:t>Tiêu chí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2EE5F" w14:textId="77777777" w:rsidR="00DD1A0D" w:rsidRPr="00DD1A0D" w:rsidRDefault="00DD1A0D" w:rsidP="00DD1A0D">
            <w:pPr>
              <w:rPr>
                <w:sz w:val="22"/>
                <w:szCs w:val="22"/>
              </w:rPr>
            </w:pPr>
            <w:r w:rsidRPr="00DD1A0D">
              <w:rPr>
                <w:sz w:val="22"/>
                <w:szCs w:val="22"/>
              </w:rPr>
              <w:t>Giải pháp 1 (Cấu hình secondary trực tiếp)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F9F4E" w14:textId="77777777" w:rsidR="00DD1A0D" w:rsidRPr="00DD1A0D" w:rsidRDefault="00DD1A0D" w:rsidP="00DD1A0D">
            <w:pPr>
              <w:rPr>
                <w:sz w:val="22"/>
                <w:szCs w:val="22"/>
              </w:rPr>
            </w:pPr>
            <w:r w:rsidRPr="00DD1A0D">
              <w:rPr>
                <w:sz w:val="22"/>
                <w:szCs w:val="22"/>
              </w:rPr>
              <w:t>Giải pháp 2 (Hai quan hệ 1-N song song)</w:t>
            </w:r>
          </w:p>
        </w:tc>
      </w:tr>
      <w:tr w:rsidR="00DD1A0D" w:rsidRPr="00DD1A0D" w14:paraId="04BB6BDC" w14:textId="77777777" w:rsidTr="00DD1A0D">
        <w:trPr>
          <w:trHeight w:val="912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4D7F3" w14:textId="77777777" w:rsidR="00DD1A0D" w:rsidRPr="00DD1A0D" w:rsidRDefault="00DD1A0D" w:rsidP="00DD1A0D">
            <w:pPr>
              <w:rPr>
                <w:sz w:val="22"/>
                <w:szCs w:val="22"/>
              </w:rPr>
            </w:pPr>
            <w:r w:rsidRPr="00DD1A0D">
              <w:rPr>
                <w:sz w:val="22"/>
                <w:szCs w:val="22"/>
              </w:rPr>
              <w:t>Độ ngắn gọn và tinh giản của code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D6C87" w14:textId="77777777" w:rsidR="00DD1A0D" w:rsidRPr="00DD1A0D" w:rsidRDefault="00DD1A0D" w:rsidP="00DD1A0D">
            <w:pPr>
              <w:rPr>
                <w:sz w:val="22"/>
                <w:szCs w:val="22"/>
              </w:rPr>
            </w:pPr>
            <w:r w:rsidRPr="00DD1A0D">
              <w:rPr>
                <w:sz w:val="22"/>
                <w:szCs w:val="22"/>
              </w:rPr>
              <w:t>Mã nguồn thao tác rất ngắn gọn, tối giản khi truy xuất.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95C6C" w14:textId="77777777" w:rsidR="00DD1A0D" w:rsidRPr="00DD1A0D" w:rsidRDefault="00DD1A0D" w:rsidP="00DD1A0D">
            <w:pPr>
              <w:rPr>
                <w:sz w:val="22"/>
                <w:szCs w:val="22"/>
              </w:rPr>
            </w:pPr>
            <w:r w:rsidRPr="00DD1A0D">
              <w:rPr>
                <w:sz w:val="22"/>
                <w:szCs w:val="22"/>
              </w:rPr>
              <w:t>Mã nguồn thao tác dài hơn do phải định nghĩa vòng lặp qua object trung gian.</w:t>
            </w:r>
          </w:p>
        </w:tc>
      </w:tr>
      <w:tr w:rsidR="00DD1A0D" w:rsidRPr="00DD1A0D" w14:paraId="2E120DD3" w14:textId="77777777" w:rsidTr="00DD1A0D">
        <w:trPr>
          <w:trHeight w:val="1446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59B7C" w14:textId="77777777" w:rsidR="00DD1A0D" w:rsidRPr="00DD1A0D" w:rsidRDefault="00DD1A0D" w:rsidP="00DD1A0D">
            <w:pPr>
              <w:rPr>
                <w:sz w:val="22"/>
                <w:szCs w:val="22"/>
              </w:rPr>
            </w:pPr>
            <w:r w:rsidRPr="00DD1A0D">
              <w:rPr>
                <w:sz w:val="22"/>
                <w:szCs w:val="22"/>
              </w:rPr>
              <w:t>Cách truy xuất danh sách sinh viên từ đối tượng Course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A9F3E" w14:textId="77777777" w:rsidR="00DD1A0D" w:rsidRPr="00DD1A0D" w:rsidRDefault="00DD1A0D" w:rsidP="00DD1A0D">
            <w:pPr>
              <w:rPr>
                <w:sz w:val="22"/>
                <w:szCs w:val="22"/>
              </w:rPr>
            </w:pPr>
            <w:r w:rsidRPr="00DD1A0D">
              <w:rPr>
                <w:sz w:val="22"/>
                <w:szCs w:val="22"/>
              </w:rPr>
              <w:t>course.students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BD408" w14:textId="77777777" w:rsidR="00DD1A0D" w:rsidRPr="00DD1A0D" w:rsidRDefault="00DD1A0D" w:rsidP="00DD1A0D">
            <w:pPr>
              <w:rPr>
                <w:sz w:val="22"/>
                <w:szCs w:val="22"/>
              </w:rPr>
            </w:pPr>
            <w:r w:rsidRPr="00DD1A0D">
              <w:rPr>
                <w:sz w:val="22"/>
                <w:szCs w:val="22"/>
              </w:rPr>
              <w:t>[enrollment.student for enrollment in course.enrollments]</w:t>
            </w:r>
          </w:p>
        </w:tc>
      </w:tr>
      <w:tr w:rsidR="00DD1A0D" w:rsidRPr="00DD1A0D" w14:paraId="5EB0043D" w14:textId="77777777" w:rsidTr="00DD1A0D">
        <w:trPr>
          <w:trHeight w:val="1116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9261B" w14:textId="77777777" w:rsidR="00DD1A0D" w:rsidRPr="00DD1A0D" w:rsidRDefault="00DD1A0D" w:rsidP="00DD1A0D">
            <w:pPr>
              <w:rPr>
                <w:sz w:val="22"/>
                <w:szCs w:val="22"/>
              </w:rPr>
            </w:pPr>
            <w:r w:rsidRPr="00DD1A0D">
              <w:rPr>
                <w:sz w:val="22"/>
                <w:szCs w:val="22"/>
              </w:rPr>
              <w:t>Độ phức tạp khi cần đọc hiểu cấu trúc code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7941A" w14:textId="77777777" w:rsidR="00DD1A0D" w:rsidRPr="00DD1A0D" w:rsidRDefault="00DD1A0D" w:rsidP="00DD1A0D">
            <w:pPr>
              <w:rPr>
                <w:sz w:val="22"/>
                <w:szCs w:val="22"/>
              </w:rPr>
            </w:pPr>
            <w:r w:rsidRPr="00DD1A0D">
              <w:rPr>
                <w:sz w:val="22"/>
                <w:szCs w:val="22"/>
              </w:rPr>
              <w:t>Phức tạp hơn ở khâu khai báo (phải hiểu rõ cách secondary ánh xạ string tên bảng), nhưng dễ sử dụng cho lập trình viên xử lý Logic API.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98F6D" w14:textId="77777777" w:rsidR="00DD1A0D" w:rsidRPr="00DD1A0D" w:rsidRDefault="00DD1A0D" w:rsidP="00DD1A0D">
            <w:pPr>
              <w:rPr>
                <w:sz w:val="22"/>
                <w:szCs w:val="22"/>
              </w:rPr>
            </w:pPr>
            <w:r w:rsidRPr="00DD1A0D">
              <w:rPr>
                <w:sz w:val="22"/>
                <w:szCs w:val="22"/>
              </w:rPr>
              <w:t>Dễ hiểu ở khâu khai báo cấu trúc DB tuyến tính, nhưng phức tạp và dễ gây rối logic ở tầng xử lý API cho người mới.</w:t>
            </w:r>
          </w:p>
        </w:tc>
      </w:tr>
    </w:tbl>
    <w:p w14:paraId="737A07C3" w14:textId="77777777" w:rsidR="00DD1A0D" w:rsidRPr="00DD1A0D" w:rsidRDefault="00DD1A0D" w:rsidP="00DD1A0D">
      <w:pPr>
        <w:rPr>
          <w:sz w:val="22"/>
          <w:szCs w:val="22"/>
          <w:lang w:val="en-US"/>
        </w:rPr>
      </w:pPr>
    </w:p>
    <w:p w14:paraId="12AC1E2E" w14:textId="66DAFDBC" w:rsidR="00DD1A0D" w:rsidRPr="00DD1A0D" w:rsidRDefault="00DD1A0D" w:rsidP="00DD1A0D">
      <w:pPr>
        <w:ind w:left="720"/>
        <w:rPr>
          <w:sz w:val="22"/>
          <w:szCs w:val="22"/>
        </w:rPr>
      </w:pPr>
      <w:r w:rsidRPr="00DD1A0D">
        <w:rPr>
          <w:sz w:val="22"/>
          <w:szCs w:val="22"/>
        </w:rPr>
        <w:t xml:space="preserve">Lựa chọn: Khuyên dùng Giải pháp 1 </w:t>
      </w:r>
      <w:r w:rsidRPr="00DD1A0D">
        <w:rPr>
          <w:sz w:val="22"/>
          <w:szCs w:val="22"/>
          <w:lang w:val="en-US"/>
        </w:rPr>
        <w:t>.</w:t>
      </w:r>
      <w:r w:rsidRPr="00DD1A0D">
        <w:rPr>
          <w:sz w:val="22"/>
          <w:szCs w:val="22"/>
        </w:rPr>
        <w:t>Nó đáp ứng chính xác yêu cầu truy xuất trực tiếp danh sách (course.students), làm giảm tải logic vòng lặp và giúp code xử lý API gọn gàng hơn.</w:t>
      </w:r>
    </w:p>
    <w:p w14:paraId="700E7E09" w14:textId="77777777" w:rsidR="00DD1A0D" w:rsidRPr="00DD1A0D" w:rsidRDefault="00DD1A0D" w:rsidP="00DD1A0D">
      <w:pPr>
        <w:rPr>
          <w:sz w:val="22"/>
          <w:szCs w:val="22"/>
        </w:rPr>
      </w:pPr>
      <w:r w:rsidRPr="00DD1A0D">
        <w:rPr>
          <w:sz w:val="22"/>
          <w:szCs w:val="22"/>
        </w:rPr>
        <w:t>Phần 3: Tóm tắt 5 bước thiết kế Model</w:t>
      </w:r>
    </w:p>
    <w:p w14:paraId="7706095D" w14:textId="77777777" w:rsidR="00DD1A0D" w:rsidRPr="00DD1A0D" w:rsidRDefault="00DD1A0D" w:rsidP="00DD1A0D">
      <w:pPr>
        <w:numPr>
          <w:ilvl w:val="0"/>
          <w:numId w:val="4"/>
        </w:numPr>
        <w:rPr>
          <w:sz w:val="22"/>
          <w:szCs w:val="22"/>
        </w:rPr>
      </w:pPr>
      <w:r w:rsidRPr="00DD1A0D">
        <w:rPr>
          <w:sz w:val="22"/>
          <w:szCs w:val="22"/>
        </w:rPr>
        <w:t>Import: Tải thư viện cần thiết (Column, ForeignKey, relationship...) và khởi tạo Base.</w:t>
      </w:r>
    </w:p>
    <w:p w14:paraId="3DA23CC8" w14:textId="77777777" w:rsidR="00DD1A0D" w:rsidRPr="00DD1A0D" w:rsidRDefault="00DD1A0D" w:rsidP="00DD1A0D">
      <w:pPr>
        <w:numPr>
          <w:ilvl w:val="0"/>
          <w:numId w:val="4"/>
        </w:numPr>
        <w:rPr>
          <w:sz w:val="22"/>
          <w:szCs w:val="22"/>
        </w:rPr>
      </w:pPr>
      <w:r w:rsidRPr="00DD1A0D">
        <w:rPr>
          <w:sz w:val="22"/>
          <w:szCs w:val="22"/>
        </w:rPr>
        <w:lastRenderedPageBreak/>
        <w:t>Tạo bảng chính: Khai báo Student và Course với Khóa chính (Primary Key).</w:t>
      </w:r>
    </w:p>
    <w:p w14:paraId="14029236" w14:textId="77777777" w:rsidR="00DD1A0D" w:rsidRPr="00DD1A0D" w:rsidRDefault="00DD1A0D" w:rsidP="00DD1A0D">
      <w:pPr>
        <w:numPr>
          <w:ilvl w:val="0"/>
          <w:numId w:val="4"/>
        </w:numPr>
        <w:rPr>
          <w:sz w:val="22"/>
          <w:szCs w:val="22"/>
        </w:rPr>
      </w:pPr>
      <w:r w:rsidRPr="00DD1A0D">
        <w:rPr>
          <w:sz w:val="22"/>
          <w:szCs w:val="22"/>
        </w:rPr>
        <w:t>Tạo bảng trung gian: Khai báo Enrollment chứa 2 Khóa ngoại (ForeignKey) trỏ về bảng chính.</w:t>
      </w:r>
    </w:p>
    <w:p w14:paraId="41AFD505" w14:textId="77777777" w:rsidR="00DD1A0D" w:rsidRPr="00DD1A0D" w:rsidRDefault="00DD1A0D" w:rsidP="00DD1A0D">
      <w:pPr>
        <w:numPr>
          <w:ilvl w:val="0"/>
          <w:numId w:val="4"/>
        </w:numPr>
        <w:rPr>
          <w:sz w:val="22"/>
          <w:szCs w:val="22"/>
        </w:rPr>
      </w:pPr>
      <w:r w:rsidRPr="00DD1A0D">
        <w:rPr>
          <w:sz w:val="22"/>
          <w:szCs w:val="22"/>
        </w:rPr>
        <w:t>Đồng bộ 1-N: Dùng relationship và back_populates trên cả 3 model để đồng bộ dữ liệu tuyến tính.</w:t>
      </w:r>
    </w:p>
    <w:p w14:paraId="118BEB86" w14:textId="77777777" w:rsidR="00DD1A0D" w:rsidRPr="00DD1A0D" w:rsidRDefault="00DD1A0D" w:rsidP="00DD1A0D">
      <w:pPr>
        <w:numPr>
          <w:ilvl w:val="0"/>
          <w:numId w:val="4"/>
        </w:numPr>
        <w:rPr>
          <w:sz w:val="22"/>
          <w:szCs w:val="22"/>
        </w:rPr>
      </w:pPr>
      <w:r w:rsidRPr="00DD1A0D">
        <w:rPr>
          <w:sz w:val="22"/>
          <w:szCs w:val="22"/>
        </w:rPr>
        <w:t>Truy cập chéo N-N: Khai báo thêm thuộc tính với tham số secondary="enrollments" tại Student và Course để lấy danh sách trực tiếp.</w:t>
      </w:r>
    </w:p>
    <w:p w14:paraId="30EBC81A" w14:textId="77777777" w:rsidR="00DD1A0D" w:rsidRPr="00DD1A0D" w:rsidRDefault="00DD1A0D" w:rsidP="00DD1A0D">
      <w:pPr>
        <w:rPr>
          <w:sz w:val="22"/>
          <w:szCs w:val="22"/>
        </w:rPr>
      </w:pPr>
    </w:p>
    <w:sectPr w:rsidR="00DD1A0D" w:rsidRPr="00DD1A0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015B"/>
    <w:multiLevelType w:val="multilevel"/>
    <w:tmpl w:val="59DE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57326"/>
    <w:multiLevelType w:val="multilevel"/>
    <w:tmpl w:val="99C6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95602"/>
    <w:multiLevelType w:val="multilevel"/>
    <w:tmpl w:val="C50A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C173B"/>
    <w:multiLevelType w:val="multilevel"/>
    <w:tmpl w:val="CEC6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666770">
    <w:abstractNumId w:val="2"/>
  </w:num>
  <w:num w:numId="2" w16cid:durableId="1811439114">
    <w:abstractNumId w:val="3"/>
  </w:num>
  <w:num w:numId="3" w16cid:durableId="37360667">
    <w:abstractNumId w:val="1"/>
  </w:num>
  <w:num w:numId="4" w16cid:durableId="18009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A0D"/>
    <w:rsid w:val="001C43F4"/>
    <w:rsid w:val="00DD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FC180"/>
  <w15:chartTrackingRefBased/>
  <w15:docId w15:val="{E76ED139-AEC4-4F5D-9343-6923F0EE7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D1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D1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D1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D1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D1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D1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D1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D1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D1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D1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D1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D1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D1A0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D1A0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D1A0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D1A0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D1A0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D1A0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D1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D1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D1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D1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D1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D1A0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D1A0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D1A0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D1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D1A0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D1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vương</dc:creator>
  <cp:keywords/>
  <dc:description/>
  <cp:lastModifiedBy>nguyễn vương</cp:lastModifiedBy>
  <cp:revision>1</cp:revision>
  <dcterms:created xsi:type="dcterms:W3CDTF">2026-08-17T13:12:00Z</dcterms:created>
  <dcterms:modified xsi:type="dcterms:W3CDTF">2026-08-17T13:17:00Z</dcterms:modified>
</cp:coreProperties>
</file>