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4048A"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1. Sử dụng </w:t>
      </w:r>
      <w:proofErr w:type="spellStart"/>
      <w:r w:rsidRPr="004B6530">
        <w:rPr>
          <w:rFonts w:asciiTheme="majorHAnsi" w:hAnsiTheme="majorHAnsi" w:cstheme="majorHAnsi"/>
        </w:rPr>
        <w:t>Conditional</w:t>
      </w:r>
      <w:proofErr w:type="spellEnd"/>
      <w:r w:rsidRPr="004B6530">
        <w:rPr>
          <w:rFonts w:asciiTheme="majorHAnsi" w:hAnsiTheme="majorHAnsi" w:cstheme="majorHAnsi"/>
        </w:rPr>
        <w:t xml:space="preserve"> </w:t>
      </w:r>
      <w:proofErr w:type="spellStart"/>
      <w:r w:rsidRPr="004B6530">
        <w:rPr>
          <w:rFonts w:asciiTheme="majorHAnsi" w:hAnsiTheme="majorHAnsi" w:cstheme="majorHAnsi"/>
        </w:rPr>
        <w:t>Breakpoint</w:t>
      </w:r>
      <w:proofErr w:type="spellEnd"/>
      <w:r w:rsidRPr="004B6530">
        <w:rPr>
          <w:rFonts w:asciiTheme="majorHAnsi" w:hAnsiTheme="majorHAnsi" w:cstheme="majorHAnsi"/>
        </w:rPr>
        <w:t xml:space="preserve"> (Điểm dừng có điều kiện)</w:t>
      </w:r>
    </w:p>
    <w:p w14:paraId="76EEF7EC" w14:textId="77777777" w:rsidR="004B6530" w:rsidRPr="004B6530" w:rsidRDefault="004B6530" w:rsidP="004B6530">
      <w:pPr>
        <w:pStyle w:val="VnbanThun"/>
        <w:rPr>
          <w:rFonts w:asciiTheme="majorHAnsi" w:hAnsiTheme="majorHAnsi" w:cstheme="majorHAnsi"/>
        </w:rPr>
      </w:pPr>
    </w:p>
    <w:p w14:paraId="48AA181D"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Tại dòng </w:t>
      </w:r>
      <w:proofErr w:type="spellStart"/>
      <w:r w:rsidRPr="004B6530">
        <w:rPr>
          <w:rFonts w:asciiTheme="majorHAnsi" w:hAnsiTheme="majorHAnsi" w:cstheme="majorHAnsi"/>
        </w:rPr>
        <w:t>code</w:t>
      </w:r>
      <w:proofErr w:type="spellEnd"/>
      <w:r w:rsidRPr="004B6530">
        <w:rPr>
          <w:rFonts w:asciiTheme="majorHAnsi" w:hAnsiTheme="majorHAnsi" w:cstheme="majorHAnsi"/>
        </w:rPr>
        <w:t xml:space="preserve"> </w:t>
      </w:r>
      <w:proofErr w:type="spellStart"/>
      <w:r w:rsidRPr="004B6530">
        <w:rPr>
          <w:rFonts w:asciiTheme="majorHAnsi" w:hAnsiTheme="majorHAnsi" w:cstheme="majorHAnsi"/>
        </w:rPr>
        <w:t>if</w:t>
      </w:r>
      <w:proofErr w:type="spellEnd"/>
      <w:r w:rsidRPr="004B6530">
        <w:rPr>
          <w:rFonts w:asciiTheme="majorHAnsi" w:hAnsiTheme="majorHAnsi" w:cstheme="majorHAnsi"/>
        </w:rPr>
        <w:t xml:space="preserve"> </w:t>
      </w:r>
      <w:proofErr w:type="spellStart"/>
      <w:r w:rsidRPr="004B6530">
        <w:rPr>
          <w:rFonts w:asciiTheme="majorHAnsi" w:hAnsiTheme="majorHAnsi" w:cstheme="majorHAnsi"/>
        </w:rPr>
        <w:t>distance</w:t>
      </w:r>
      <w:proofErr w:type="spellEnd"/>
      <w:r w:rsidRPr="004B6530">
        <w:rPr>
          <w:rFonts w:asciiTheme="majorHAnsi" w:hAnsiTheme="majorHAnsi" w:cstheme="majorHAnsi"/>
        </w:rPr>
        <w:t xml:space="preserve"> &gt;= 20: trong hàm </w:t>
      </w:r>
      <w:proofErr w:type="spellStart"/>
      <w:r w:rsidRPr="004B6530">
        <w:rPr>
          <w:rFonts w:asciiTheme="majorHAnsi" w:hAnsiTheme="majorHAnsi" w:cstheme="majorHAnsi"/>
        </w:rPr>
        <w:t>get_shipping_rate</w:t>
      </w:r>
      <w:proofErr w:type="spellEnd"/>
      <w:r w:rsidRPr="004B6530">
        <w:rPr>
          <w:rFonts w:asciiTheme="majorHAnsi" w:hAnsiTheme="majorHAnsi" w:cstheme="majorHAnsi"/>
        </w:rPr>
        <w:t>. Chọn "</w:t>
      </w:r>
      <w:proofErr w:type="spellStart"/>
      <w:r w:rsidRPr="004B6530">
        <w:rPr>
          <w:rFonts w:asciiTheme="majorHAnsi" w:hAnsiTheme="majorHAnsi" w:cstheme="majorHAnsi"/>
        </w:rPr>
        <w:t>Add</w:t>
      </w:r>
      <w:proofErr w:type="spellEnd"/>
      <w:r w:rsidRPr="004B6530">
        <w:rPr>
          <w:rFonts w:asciiTheme="majorHAnsi" w:hAnsiTheme="majorHAnsi" w:cstheme="majorHAnsi"/>
        </w:rPr>
        <w:t xml:space="preserve"> </w:t>
      </w:r>
      <w:proofErr w:type="spellStart"/>
      <w:r w:rsidRPr="004B6530">
        <w:rPr>
          <w:rFonts w:asciiTheme="majorHAnsi" w:hAnsiTheme="majorHAnsi" w:cstheme="majorHAnsi"/>
        </w:rPr>
        <w:t>Conditional</w:t>
      </w:r>
      <w:proofErr w:type="spellEnd"/>
      <w:r w:rsidRPr="004B6530">
        <w:rPr>
          <w:rFonts w:asciiTheme="majorHAnsi" w:hAnsiTheme="majorHAnsi" w:cstheme="majorHAnsi"/>
        </w:rPr>
        <w:t xml:space="preserve"> </w:t>
      </w:r>
      <w:proofErr w:type="spellStart"/>
      <w:r w:rsidRPr="004B6530">
        <w:rPr>
          <w:rFonts w:asciiTheme="majorHAnsi" w:hAnsiTheme="majorHAnsi" w:cstheme="majorHAnsi"/>
        </w:rPr>
        <w:t>Breakpoint</w:t>
      </w:r>
      <w:proofErr w:type="spellEnd"/>
      <w:r w:rsidRPr="004B6530">
        <w:rPr>
          <w:rFonts w:asciiTheme="majorHAnsi" w:hAnsiTheme="majorHAnsi" w:cstheme="majorHAnsi"/>
        </w:rPr>
        <w:t xml:space="preserve">" (Thêm điểm dừng có điều kiện) và nhập biểu thức điều kiện là: </w:t>
      </w:r>
      <w:proofErr w:type="spellStart"/>
      <w:r w:rsidRPr="004B6530">
        <w:rPr>
          <w:rFonts w:asciiTheme="majorHAnsi" w:hAnsiTheme="majorHAnsi" w:cstheme="majorHAnsi"/>
        </w:rPr>
        <w:t>distance</w:t>
      </w:r>
      <w:proofErr w:type="spellEnd"/>
      <w:r w:rsidRPr="004B6530">
        <w:rPr>
          <w:rFonts w:asciiTheme="majorHAnsi" w:hAnsiTheme="majorHAnsi" w:cstheme="majorHAnsi"/>
        </w:rPr>
        <w:t xml:space="preserve"> == 25.</w:t>
      </w:r>
    </w:p>
    <w:p w14:paraId="406BE248" w14:textId="77777777" w:rsidR="004B6530" w:rsidRPr="004B6530" w:rsidRDefault="004B6530" w:rsidP="004B6530">
      <w:pPr>
        <w:pStyle w:val="VnbanThun"/>
        <w:rPr>
          <w:rFonts w:asciiTheme="majorHAnsi" w:hAnsiTheme="majorHAnsi" w:cstheme="majorHAnsi"/>
        </w:rPr>
      </w:pPr>
    </w:p>
    <w:p w14:paraId="05D4C485"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Quan sát biến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qua bảng </w:t>
      </w:r>
      <w:proofErr w:type="spellStart"/>
      <w:r w:rsidRPr="004B6530">
        <w:rPr>
          <w:rFonts w:asciiTheme="majorHAnsi" w:hAnsiTheme="majorHAnsi" w:cstheme="majorHAnsi"/>
        </w:rPr>
        <w:t>Variables</w:t>
      </w:r>
      <w:proofErr w:type="spellEnd"/>
      <w:r w:rsidRPr="004B6530">
        <w:rPr>
          <w:rFonts w:asciiTheme="majorHAnsi" w:hAnsiTheme="majorHAnsi" w:cstheme="majorHAnsi"/>
        </w:rPr>
        <w:t>:</w:t>
      </w:r>
    </w:p>
    <w:p w14:paraId="4E83C60F" w14:textId="77777777" w:rsidR="004B6530" w:rsidRPr="004B6530" w:rsidRDefault="004B6530" w:rsidP="004B6530">
      <w:pPr>
        <w:pStyle w:val="VnbanThun"/>
        <w:rPr>
          <w:rFonts w:asciiTheme="majorHAnsi" w:hAnsiTheme="majorHAnsi" w:cstheme="majorHAnsi"/>
        </w:rPr>
      </w:pPr>
    </w:p>
    <w:p w14:paraId="3051F994" w14:textId="77777777" w:rsidR="004B6530" w:rsidRPr="004B6530" w:rsidRDefault="004B6530" w:rsidP="004B6530">
      <w:pPr>
        <w:pStyle w:val="VnbanThun"/>
        <w:rPr>
          <w:rFonts w:asciiTheme="majorHAnsi" w:hAnsiTheme="majorHAnsi" w:cstheme="majorHAnsi"/>
        </w:rPr>
      </w:pPr>
    </w:p>
    <w:p w14:paraId="53E06B38" w14:textId="26579364" w:rsidR="004B6530" w:rsidRPr="004B6530" w:rsidRDefault="004B6530" w:rsidP="004B6530">
      <w:pPr>
        <w:pStyle w:val="VnbanThun"/>
        <w:rPr>
          <w:rFonts w:asciiTheme="majorHAnsi" w:hAnsiTheme="majorHAnsi" w:cstheme="majorHAnsi"/>
        </w:rPr>
      </w:pPr>
      <w:r>
        <w:rPr>
          <w:rFonts w:asciiTheme="majorHAnsi" w:hAnsiTheme="majorHAnsi" w:cstheme="majorHAnsi"/>
          <w:noProof/>
        </w:rPr>
        <w:drawing>
          <wp:inline distT="0" distB="0" distL="0" distR="0" wp14:anchorId="4102C5BD" wp14:editId="7E301B3C">
            <wp:extent cx="5865495" cy="3665855"/>
            <wp:effectExtent l="0" t="0" r="1905" b="0"/>
            <wp:docPr id="7635672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67230" name="Hình ảnh 76356723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865495" cy="3665855"/>
                    </a:xfrm>
                    <a:prstGeom prst="rect">
                      <a:avLst/>
                    </a:prstGeom>
                  </pic:spPr>
                </pic:pic>
              </a:graphicData>
            </a:graphic>
          </wp:inline>
        </w:drawing>
      </w:r>
      <w:r>
        <w:rPr>
          <w:rFonts w:asciiTheme="majorHAnsi" w:hAnsiTheme="majorHAnsi" w:cstheme="majorHAnsi"/>
          <w:noProof/>
        </w:rPr>
        <w:drawing>
          <wp:inline distT="0" distB="0" distL="0" distR="0" wp14:anchorId="08BE2904" wp14:editId="20191B11">
            <wp:extent cx="5865495" cy="3665855"/>
            <wp:effectExtent l="0" t="0" r="1905" b="0"/>
            <wp:docPr id="160712046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20464" name="Hình ảnh 16071204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5495" cy="3665855"/>
                    </a:xfrm>
                    <a:prstGeom prst="rect">
                      <a:avLst/>
                    </a:prstGeom>
                  </pic:spPr>
                </pic:pic>
              </a:graphicData>
            </a:graphic>
          </wp:inline>
        </w:drawing>
      </w:r>
    </w:p>
    <w:p w14:paraId="637E35FB" w14:textId="77777777" w:rsidR="004B6530" w:rsidRPr="004B6530" w:rsidRDefault="004B6530" w:rsidP="004B6530">
      <w:pPr>
        <w:pStyle w:val="VnbanThun"/>
        <w:rPr>
          <w:rFonts w:asciiTheme="majorHAnsi" w:hAnsiTheme="majorHAnsi" w:cstheme="majorHAnsi"/>
        </w:rPr>
      </w:pPr>
    </w:p>
    <w:p w14:paraId="7BE9DAF0"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lastRenderedPageBreak/>
        <w:t xml:space="preserve">Trước khi chạy qua dòng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 10000: Biến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có giá trị là 30000. Nguyên nhân là do ở luồng chạy này, tham số </w:t>
      </w:r>
      <w:proofErr w:type="spellStart"/>
      <w:r w:rsidRPr="004B6530">
        <w:rPr>
          <w:rFonts w:asciiTheme="majorHAnsi" w:hAnsiTheme="majorHAnsi" w:cstheme="majorHAnsi"/>
        </w:rPr>
        <w:t>method</w:t>
      </w:r>
      <w:proofErr w:type="spellEnd"/>
      <w:r w:rsidRPr="004B6530">
        <w:rPr>
          <w:rFonts w:asciiTheme="majorHAnsi" w:hAnsiTheme="majorHAnsi" w:cstheme="majorHAnsi"/>
        </w:rPr>
        <w:t xml:space="preserve"> được truyền vào là "</w:t>
      </w:r>
      <w:proofErr w:type="spellStart"/>
      <w:r w:rsidRPr="004B6530">
        <w:rPr>
          <w:rFonts w:asciiTheme="majorHAnsi" w:hAnsiTheme="majorHAnsi" w:cstheme="majorHAnsi"/>
        </w:rPr>
        <w:t>express</w:t>
      </w:r>
      <w:proofErr w:type="spellEnd"/>
      <w:r w:rsidRPr="004B6530">
        <w:rPr>
          <w:rFonts w:asciiTheme="majorHAnsi" w:hAnsiTheme="majorHAnsi" w:cstheme="majorHAnsi"/>
        </w:rPr>
        <w:t xml:space="preserve">", nên chương trình gán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 30000.</w:t>
      </w:r>
    </w:p>
    <w:p w14:paraId="55811396" w14:textId="77777777" w:rsidR="004B6530" w:rsidRPr="004B6530" w:rsidRDefault="004B6530" w:rsidP="004B6530">
      <w:pPr>
        <w:pStyle w:val="VnbanThun"/>
        <w:rPr>
          <w:rFonts w:asciiTheme="majorHAnsi" w:hAnsiTheme="majorHAnsi" w:cstheme="majorHAnsi"/>
        </w:rPr>
      </w:pPr>
    </w:p>
    <w:p w14:paraId="53D938A2"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Sau khi chạy qua dòng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 10000: Giá trị của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bị thay đổi thành 10000. Toàn bộ giá trị 30,000 trước đó đã bị ghi đè hoàn toàn.</w:t>
      </w:r>
    </w:p>
    <w:p w14:paraId="4F5E8235" w14:textId="77777777" w:rsidR="004B6530" w:rsidRPr="004B6530" w:rsidRDefault="004B6530" w:rsidP="004B6530">
      <w:pPr>
        <w:pStyle w:val="VnbanThun"/>
        <w:rPr>
          <w:rFonts w:asciiTheme="majorHAnsi" w:hAnsiTheme="majorHAnsi" w:cstheme="majorHAnsi"/>
        </w:rPr>
      </w:pPr>
    </w:p>
    <w:p w14:paraId="77B5FF8C"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2. </w:t>
      </w:r>
      <w:proofErr w:type="spellStart"/>
      <w:r w:rsidRPr="004B6530">
        <w:rPr>
          <w:rFonts w:asciiTheme="majorHAnsi" w:hAnsiTheme="majorHAnsi" w:cstheme="majorHAnsi"/>
        </w:rPr>
        <w:t>Debug</w:t>
      </w:r>
      <w:proofErr w:type="spellEnd"/>
      <w:r w:rsidRPr="004B6530">
        <w:rPr>
          <w:rFonts w:asciiTheme="majorHAnsi" w:hAnsiTheme="majorHAnsi" w:cstheme="majorHAnsi"/>
        </w:rPr>
        <w:t xml:space="preserve"> luồng </w:t>
      </w:r>
      <w:proofErr w:type="spellStart"/>
      <w:r w:rsidRPr="004B6530">
        <w:rPr>
          <w:rFonts w:asciiTheme="majorHAnsi" w:hAnsiTheme="majorHAnsi" w:cstheme="majorHAnsi"/>
        </w:rPr>
        <w:t>Logging</w:t>
      </w:r>
      <w:proofErr w:type="spellEnd"/>
    </w:p>
    <w:p w14:paraId="1C1984F7" w14:textId="77777777" w:rsidR="004B6530" w:rsidRPr="004B6530" w:rsidRDefault="004B6530" w:rsidP="004B6530">
      <w:pPr>
        <w:pStyle w:val="VnbanThun"/>
        <w:rPr>
          <w:rFonts w:asciiTheme="majorHAnsi" w:hAnsiTheme="majorHAnsi" w:cstheme="majorHAnsi"/>
        </w:rPr>
      </w:pPr>
    </w:p>
    <w:p w14:paraId="1A0EA8D0"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Giải thích: Dòng </w:t>
      </w:r>
      <w:proofErr w:type="spellStart"/>
      <w:r w:rsidRPr="004B6530">
        <w:rPr>
          <w:rFonts w:asciiTheme="majorHAnsi" w:hAnsiTheme="majorHAnsi" w:cstheme="majorHAnsi"/>
        </w:rPr>
        <w:t>log</w:t>
      </w:r>
      <w:proofErr w:type="spellEnd"/>
      <w:r w:rsidRPr="004B6530">
        <w:rPr>
          <w:rFonts w:asciiTheme="majorHAnsi" w:hAnsiTheme="majorHAnsi" w:cstheme="majorHAnsi"/>
        </w:rPr>
        <w:t xml:space="preserve"> logger.info(...) ở đầu hàm không hiển thị ra </w:t>
      </w:r>
      <w:proofErr w:type="spellStart"/>
      <w:r w:rsidRPr="004B6530">
        <w:rPr>
          <w:rFonts w:asciiTheme="majorHAnsi" w:hAnsiTheme="majorHAnsi" w:cstheme="majorHAnsi"/>
        </w:rPr>
        <w:t>Console</w:t>
      </w:r>
      <w:proofErr w:type="spellEnd"/>
      <w:r w:rsidRPr="004B6530">
        <w:rPr>
          <w:rFonts w:asciiTheme="majorHAnsi" w:hAnsiTheme="majorHAnsi" w:cstheme="majorHAnsi"/>
        </w:rPr>
        <w:t xml:space="preserve"> vì trong hàm </w:t>
      </w:r>
      <w:proofErr w:type="spellStart"/>
      <w:r w:rsidRPr="004B6530">
        <w:rPr>
          <w:rFonts w:asciiTheme="majorHAnsi" w:hAnsiTheme="majorHAnsi" w:cstheme="majorHAnsi"/>
        </w:rPr>
        <w:t>logging.basicConfig</w:t>
      </w:r>
      <w:proofErr w:type="spellEnd"/>
      <w:r w:rsidRPr="004B6530">
        <w:rPr>
          <w:rFonts w:asciiTheme="majorHAnsi" w:hAnsiTheme="majorHAnsi" w:cstheme="majorHAnsi"/>
        </w:rPr>
        <w:t xml:space="preserve">(), cấp độ </w:t>
      </w:r>
      <w:proofErr w:type="spellStart"/>
      <w:r w:rsidRPr="004B6530">
        <w:rPr>
          <w:rFonts w:asciiTheme="majorHAnsi" w:hAnsiTheme="majorHAnsi" w:cstheme="majorHAnsi"/>
        </w:rPr>
        <w:t>log</w:t>
      </w:r>
      <w:proofErr w:type="spellEnd"/>
      <w:r w:rsidRPr="004B6530">
        <w:rPr>
          <w:rFonts w:asciiTheme="majorHAnsi" w:hAnsiTheme="majorHAnsi" w:cstheme="majorHAnsi"/>
        </w:rPr>
        <w:t xml:space="preserve"> (</w:t>
      </w:r>
      <w:proofErr w:type="spellStart"/>
      <w:r w:rsidRPr="004B6530">
        <w:rPr>
          <w:rFonts w:asciiTheme="majorHAnsi" w:hAnsiTheme="majorHAnsi" w:cstheme="majorHAnsi"/>
        </w:rPr>
        <w:t>level</w:t>
      </w:r>
      <w:proofErr w:type="spellEnd"/>
      <w:r w:rsidRPr="004B6530">
        <w:rPr>
          <w:rFonts w:asciiTheme="majorHAnsi" w:hAnsiTheme="majorHAnsi" w:cstheme="majorHAnsi"/>
        </w:rPr>
        <w:t xml:space="preserve">) đang được thiết lập là </w:t>
      </w:r>
      <w:proofErr w:type="spellStart"/>
      <w:r w:rsidRPr="004B6530">
        <w:rPr>
          <w:rFonts w:asciiTheme="majorHAnsi" w:hAnsiTheme="majorHAnsi" w:cstheme="majorHAnsi"/>
        </w:rPr>
        <w:t>logging.WARNING</w:t>
      </w:r>
      <w:proofErr w:type="spellEnd"/>
      <w:r w:rsidRPr="004B6530">
        <w:rPr>
          <w:rFonts w:asciiTheme="majorHAnsi" w:hAnsiTheme="majorHAnsi" w:cstheme="majorHAnsi"/>
        </w:rPr>
        <w:t xml:space="preserve">. Theo cấu trúc phân cấp của thư viện </w:t>
      </w:r>
      <w:proofErr w:type="spellStart"/>
      <w:r w:rsidRPr="004B6530">
        <w:rPr>
          <w:rFonts w:asciiTheme="majorHAnsi" w:hAnsiTheme="majorHAnsi" w:cstheme="majorHAnsi"/>
        </w:rPr>
        <w:t>logging</w:t>
      </w:r>
      <w:proofErr w:type="spellEnd"/>
      <w:r w:rsidRPr="004B6530">
        <w:rPr>
          <w:rFonts w:asciiTheme="majorHAnsi" w:hAnsiTheme="majorHAnsi" w:cstheme="majorHAnsi"/>
        </w:rPr>
        <w:t xml:space="preserve"> trong </w:t>
      </w:r>
      <w:proofErr w:type="spellStart"/>
      <w:r w:rsidRPr="004B6530">
        <w:rPr>
          <w:rFonts w:asciiTheme="majorHAnsi" w:hAnsiTheme="majorHAnsi" w:cstheme="majorHAnsi"/>
        </w:rPr>
        <w:t>Python</w:t>
      </w:r>
      <w:proofErr w:type="spellEnd"/>
      <w:r w:rsidRPr="004B6530">
        <w:rPr>
          <w:rFonts w:asciiTheme="majorHAnsi" w:hAnsiTheme="majorHAnsi" w:cstheme="majorHAnsi"/>
        </w:rPr>
        <w:t xml:space="preserve"> (DEBUG &lt; INFO &lt; WARNING &lt; ERROR &lt; CRITICAL), hệ thống sẽ chỉ in ra màn hình các </w:t>
      </w:r>
      <w:proofErr w:type="spellStart"/>
      <w:r w:rsidRPr="004B6530">
        <w:rPr>
          <w:rFonts w:asciiTheme="majorHAnsi" w:hAnsiTheme="majorHAnsi" w:cstheme="majorHAnsi"/>
        </w:rPr>
        <w:t>log</w:t>
      </w:r>
      <w:proofErr w:type="spellEnd"/>
      <w:r w:rsidRPr="004B6530">
        <w:rPr>
          <w:rFonts w:asciiTheme="majorHAnsi" w:hAnsiTheme="majorHAnsi" w:cstheme="majorHAnsi"/>
        </w:rPr>
        <w:t xml:space="preserve"> từ mức độ WARNING trở lên. Các </w:t>
      </w:r>
      <w:proofErr w:type="spellStart"/>
      <w:r w:rsidRPr="004B6530">
        <w:rPr>
          <w:rFonts w:asciiTheme="majorHAnsi" w:hAnsiTheme="majorHAnsi" w:cstheme="majorHAnsi"/>
        </w:rPr>
        <w:t>log</w:t>
      </w:r>
      <w:proofErr w:type="spellEnd"/>
      <w:r w:rsidRPr="004B6530">
        <w:rPr>
          <w:rFonts w:asciiTheme="majorHAnsi" w:hAnsiTheme="majorHAnsi" w:cstheme="majorHAnsi"/>
        </w:rPr>
        <w:t xml:space="preserve"> ở mức INFO và DEBUG sẽ bị bỏ qua.</w:t>
      </w:r>
    </w:p>
    <w:p w14:paraId="3F6EE611" w14:textId="77777777" w:rsidR="004B6530" w:rsidRPr="004B6530" w:rsidRDefault="004B6530" w:rsidP="004B6530">
      <w:pPr>
        <w:pStyle w:val="VnbanThun"/>
        <w:rPr>
          <w:rFonts w:asciiTheme="majorHAnsi" w:hAnsiTheme="majorHAnsi" w:cstheme="majorHAnsi"/>
        </w:rPr>
      </w:pPr>
    </w:p>
    <w:p w14:paraId="1C7CDDFD"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Cách sửa: Để nhìn thấy dòng </w:t>
      </w:r>
      <w:proofErr w:type="spellStart"/>
      <w:r w:rsidRPr="004B6530">
        <w:rPr>
          <w:rFonts w:asciiTheme="majorHAnsi" w:hAnsiTheme="majorHAnsi" w:cstheme="majorHAnsi"/>
        </w:rPr>
        <w:t>log</w:t>
      </w:r>
      <w:proofErr w:type="spellEnd"/>
      <w:r w:rsidRPr="004B6530">
        <w:rPr>
          <w:rFonts w:asciiTheme="majorHAnsi" w:hAnsiTheme="majorHAnsi" w:cstheme="majorHAnsi"/>
        </w:rPr>
        <w:t xml:space="preserve"> này, cần sửa tham số </w:t>
      </w:r>
      <w:proofErr w:type="spellStart"/>
      <w:r w:rsidRPr="004B6530">
        <w:rPr>
          <w:rFonts w:asciiTheme="majorHAnsi" w:hAnsiTheme="majorHAnsi" w:cstheme="majorHAnsi"/>
        </w:rPr>
        <w:t>level</w:t>
      </w:r>
      <w:proofErr w:type="spellEnd"/>
      <w:r w:rsidRPr="004B6530">
        <w:rPr>
          <w:rFonts w:asciiTheme="majorHAnsi" w:hAnsiTheme="majorHAnsi" w:cstheme="majorHAnsi"/>
        </w:rPr>
        <w:t xml:space="preserve"> trong cấu hình thành level=logging.INFO hoặc </w:t>
      </w:r>
      <w:proofErr w:type="spellStart"/>
      <w:r w:rsidRPr="004B6530">
        <w:rPr>
          <w:rFonts w:asciiTheme="majorHAnsi" w:hAnsiTheme="majorHAnsi" w:cstheme="majorHAnsi"/>
        </w:rPr>
        <w:t>level</w:t>
      </w:r>
      <w:proofErr w:type="spellEnd"/>
      <w:r w:rsidRPr="004B6530">
        <w:rPr>
          <w:rFonts w:asciiTheme="majorHAnsi" w:hAnsiTheme="majorHAnsi" w:cstheme="majorHAnsi"/>
        </w:rPr>
        <w:t>=</w:t>
      </w:r>
      <w:proofErr w:type="spellStart"/>
      <w:r w:rsidRPr="004B6530">
        <w:rPr>
          <w:rFonts w:asciiTheme="majorHAnsi" w:hAnsiTheme="majorHAnsi" w:cstheme="majorHAnsi"/>
        </w:rPr>
        <w:t>logging.DEBUG</w:t>
      </w:r>
      <w:proofErr w:type="spellEnd"/>
      <w:r w:rsidRPr="004B6530">
        <w:rPr>
          <w:rFonts w:asciiTheme="majorHAnsi" w:hAnsiTheme="majorHAnsi" w:cstheme="majorHAnsi"/>
        </w:rPr>
        <w:t>.</w:t>
      </w:r>
    </w:p>
    <w:p w14:paraId="7D5CF525" w14:textId="77777777" w:rsidR="004B6530" w:rsidRPr="004B6530" w:rsidRDefault="004B6530" w:rsidP="004B6530">
      <w:pPr>
        <w:pStyle w:val="VnbanThun"/>
        <w:rPr>
          <w:rFonts w:asciiTheme="majorHAnsi" w:hAnsiTheme="majorHAnsi" w:cstheme="majorHAnsi"/>
        </w:rPr>
      </w:pPr>
    </w:p>
    <w:p w14:paraId="72357C28"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3. Báo cáo lỗi </w:t>
      </w:r>
      <w:proofErr w:type="spellStart"/>
      <w:r w:rsidRPr="004B6530">
        <w:rPr>
          <w:rFonts w:asciiTheme="majorHAnsi" w:hAnsiTheme="majorHAnsi" w:cstheme="majorHAnsi"/>
        </w:rPr>
        <w:t>logic</w:t>
      </w:r>
      <w:proofErr w:type="spellEnd"/>
    </w:p>
    <w:p w14:paraId="08E90425" w14:textId="77777777" w:rsidR="004B6530" w:rsidRPr="004B6530" w:rsidRDefault="004B6530" w:rsidP="004B6530">
      <w:pPr>
        <w:pStyle w:val="VnbanThun"/>
        <w:rPr>
          <w:rFonts w:asciiTheme="majorHAnsi" w:hAnsiTheme="majorHAnsi" w:cstheme="majorHAnsi"/>
        </w:rPr>
      </w:pPr>
    </w:p>
    <w:p w14:paraId="6E50AB6C"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Vị trí lỗi: Lỗi nằm ở dòng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 10000 (bên trong khối lệnh </w:t>
      </w:r>
      <w:proofErr w:type="spellStart"/>
      <w:r w:rsidRPr="004B6530">
        <w:rPr>
          <w:rFonts w:asciiTheme="majorHAnsi" w:hAnsiTheme="majorHAnsi" w:cstheme="majorHAnsi"/>
        </w:rPr>
        <w:t>if</w:t>
      </w:r>
      <w:proofErr w:type="spellEnd"/>
      <w:r w:rsidRPr="004B6530">
        <w:rPr>
          <w:rFonts w:asciiTheme="majorHAnsi" w:hAnsiTheme="majorHAnsi" w:cstheme="majorHAnsi"/>
        </w:rPr>
        <w:t xml:space="preserve"> </w:t>
      </w:r>
      <w:proofErr w:type="spellStart"/>
      <w:r w:rsidRPr="004B6530">
        <w:rPr>
          <w:rFonts w:asciiTheme="majorHAnsi" w:hAnsiTheme="majorHAnsi" w:cstheme="majorHAnsi"/>
        </w:rPr>
        <w:t>distance</w:t>
      </w:r>
      <w:proofErr w:type="spellEnd"/>
      <w:r w:rsidRPr="004B6530">
        <w:rPr>
          <w:rFonts w:asciiTheme="majorHAnsi" w:hAnsiTheme="majorHAnsi" w:cstheme="majorHAnsi"/>
        </w:rPr>
        <w:t xml:space="preserve"> &gt;= 20:).</w:t>
      </w:r>
    </w:p>
    <w:p w14:paraId="27CD3FFA" w14:textId="77777777" w:rsidR="004B6530" w:rsidRPr="004B6530" w:rsidRDefault="004B6530" w:rsidP="004B6530">
      <w:pPr>
        <w:pStyle w:val="VnbanThun"/>
        <w:rPr>
          <w:rFonts w:asciiTheme="majorHAnsi" w:hAnsiTheme="majorHAnsi" w:cstheme="majorHAnsi"/>
        </w:rPr>
      </w:pPr>
    </w:p>
    <w:p w14:paraId="081C2979" w14:textId="77777777" w:rsidR="004B6530" w:rsidRPr="004B6530" w:rsidRDefault="004B6530" w:rsidP="004B6530">
      <w:pPr>
        <w:pStyle w:val="VnbanThun"/>
        <w:rPr>
          <w:rFonts w:asciiTheme="majorHAnsi" w:hAnsiTheme="majorHAnsi" w:cstheme="majorHAnsi"/>
        </w:rPr>
      </w:pPr>
      <w:r w:rsidRPr="004B6530">
        <w:rPr>
          <w:rFonts w:asciiTheme="majorHAnsi" w:hAnsiTheme="majorHAnsi" w:cstheme="majorHAnsi"/>
        </w:rPr>
        <w:t xml:space="preserve">Giải thích nguyên nhân: Đây là lỗi sử dụng sai toán tử. Việc dùng toán tử gán = đã làm cho biến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bị ghi đè thành 10,000, thay vì cộng dồn thêm phí phụ thu vào giá gốc. Để tính đúng tổng phí cơ sở và phí đường xa, lẽ ra phải dùng toán tử cộng dồn += (tức là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 </w:t>
      </w:r>
      <w:proofErr w:type="spellStart"/>
      <w:r w:rsidRPr="004B6530">
        <w:rPr>
          <w:rFonts w:asciiTheme="majorHAnsi" w:hAnsiTheme="majorHAnsi" w:cstheme="majorHAnsi"/>
        </w:rPr>
        <w:t>base_rate</w:t>
      </w:r>
      <w:proofErr w:type="spellEnd"/>
      <w:r w:rsidRPr="004B6530">
        <w:rPr>
          <w:rFonts w:asciiTheme="majorHAnsi" w:hAnsiTheme="majorHAnsi" w:cstheme="majorHAnsi"/>
        </w:rPr>
        <w:t xml:space="preserve"> + 10000).</w:t>
      </w:r>
    </w:p>
    <w:p w14:paraId="55D526F7" w14:textId="77777777" w:rsidR="004B6530" w:rsidRPr="004B6530" w:rsidRDefault="004B6530">
      <w:pPr>
        <w:rPr>
          <w:rFonts w:asciiTheme="majorHAnsi" w:hAnsiTheme="majorHAnsi" w:cstheme="majorHAnsi"/>
        </w:rPr>
      </w:pPr>
    </w:p>
    <w:sectPr w:rsidR="004B6530" w:rsidRPr="004B6530" w:rsidSect="004B6530">
      <w:pgSz w:w="11906" w:h="16838"/>
      <w:pgMar w:top="1440" w:right="1335" w:bottom="1440" w:left="13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530"/>
    <w:rsid w:val="004B6530"/>
    <w:rsid w:val="00A621F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D14A"/>
  <w15:chartTrackingRefBased/>
  <w15:docId w15:val="{DF292767-35B2-42E7-94BF-7AC3F3ED7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B6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B6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B653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B653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B653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B653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B653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B653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B653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B653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B653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B653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B653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B653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B653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B653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B653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B6530"/>
    <w:rPr>
      <w:rFonts w:eastAsiaTheme="majorEastAsia" w:cstheme="majorBidi"/>
      <w:color w:val="272727" w:themeColor="text1" w:themeTint="D8"/>
    </w:rPr>
  </w:style>
  <w:style w:type="paragraph" w:styleId="Tiu">
    <w:name w:val="Title"/>
    <w:basedOn w:val="Binhthng"/>
    <w:next w:val="Binhthng"/>
    <w:link w:val="TiuChar"/>
    <w:uiPriority w:val="10"/>
    <w:qFormat/>
    <w:rsid w:val="004B6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B653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B653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B653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B653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B6530"/>
    <w:rPr>
      <w:i/>
      <w:iCs/>
      <w:color w:val="404040" w:themeColor="text1" w:themeTint="BF"/>
    </w:rPr>
  </w:style>
  <w:style w:type="paragraph" w:styleId="oancuaDanhsach">
    <w:name w:val="List Paragraph"/>
    <w:basedOn w:val="Binhthng"/>
    <w:uiPriority w:val="34"/>
    <w:qFormat/>
    <w:rsid w:val="004B6530"/>
    <w:pPr>
      <w:ind w:left="720"/>
      <w:contextualSpacing/>
    </w:pPr>
  </w:style>
  <w:style w:type="character" w:styleId="NhnmnhThm">
    <w:name w:val="Intense Emphasis"/>
    <w:basedOn w:val="Phngmcinhcuaoanvn"/>
    <w:uiPriority w:val="21"/>
    <w:qFormat/>
    <w:rsid w:val="004B6530"/>
    <w:rPr>
      <w:i/>
      <w:iCs/>
      <w:color w:val="0F4761" w:themeColor="accent1" w:themeShade="BF"/>
    </w:rPr>
  </w:style>
  <w:style w:type="paragraph" w:styleId="Nhaykepm">
    <w:name w:val="Intense Quote"/>
    <w:basedOn w:val="Binhthng"/>
    <w:next w:val="Binhthng"/>
    <w:link w:val="NhaykepmChar"/>
    <w:uiPriority w:val="30"/>
    <w:qFormat/>
    <w:rsid w:val="004B6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B6530"/>
    <w:rPr>
      <w:i/>
      <w:iCs/>
      <w:color w:val="0F4761" w:themeColor="accent1" w:themeShade="BF"/>
    </w:rPr>
  </w:style>
  <w:style w:type="character" w:styleId="ThamchiuNhnmnh">
    <w:name w:val="Intense Reference"/>
    <w:basedOn w:val="Phngmcinhcuaoanvn"/>
    <w:uiPriority w:val="32"/>
    <w:qFormat/>
    <w:rsid w:val="004B6530"/>
    <w:rPr>
      <w:b/>
      <w:bCs/>
      <w:smallCaps/>
      <w:color w:val="0F4761" w:themeColor="accent1" w:themeShade="BF"/>
      <w:spacing w:val="5"/>
    </w:rPr>
  </w:style>
  <w:style w:type="paragraph" w:styleId="VnbanThun">
    <w:name w:val="Plain Text"/>
    <w:basedOn w:val="Binhthng"/>
    <w:link w:val="VnbanThunChar"/>
    <w:uiPriority w:val="99"/>
    <w:unhideWhenUsed/>
    <w:rsid w:val="004B6530"/>
    <w:pPr>
      <w:spacing w:after="0" w:line="240" w:lineRule="auto"/>
    </w:pPr>
    <w:rPr>
      <w:rFonts w:ascii="Consolas" w:hAnsi="Consolas"/>
      <w:sz w:val="21"/>
      <w:szCs w:val="21"/>
    </w:rPr>
  </w:style>
  <w:style w:type="character" w:customStyle="1" w:styleId="VnbanThunChar">
    <w:name w:val="Văn bản Thuần Char"/>
    <w:basedOn w:val="Phngmcinhcuaoanvn"/>
    <w:link w:val="VnbanThun"/>
    <w:uiPriority w:val="99"/>
    <w:rsid w:val="004B653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2026-06-22T03:05:00Z</dcterms:created>
  <dcterms:modified xsi:type="dcterms:W3CDTF">2026-06-22T03:05:00Z</dcterms:modified>
</cp:coreProperties>
</file>