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16A7" w14:textId="77777777" w:rsidR="001904FA" w:rsidRPr="001904FA" w:rsidRDefault="001904FA" w:rsidP="001904FA">
      <w:pPr>
        <w:rPr>
          <w:rFonts w:asciiTheme="majorHAnsi" w:hAnsiTheme="majorHAnsi" w:cstheme="majorHAnsi"/>
        </w:rPr>
      </w:pPr>
      <w:r w:rsidRPr="001904FA">
        <w:rPr>
          <w:rFonts w:asciiTheme="majorHAnsi" w:hAnsiTheme="majorHAnsi" w:cstheme="majorHAnsi"/>
        </w:rPr>
        <w:t>Phần 1: Bảng phân tích 4 quy tắc vận hành</w:t>
      </w:r>
    </w:p>
    <w:tbl>
      <w:tblPr>
        <w:tblStyle w:val="LiBang"/>
        <w:tblW w:w="0" w:type="auto"/>
        <w:tblLook w:val="04A0" w:firstRow="1" w:lastRow="0" w:firstColumn="1" w:lastColumn="0" w:noHBand="0" w:noVBand="1"/>
      </w:tblPr>
      <w:tblGrid>
        <w:gridCol w:w="1615"/>
        <w:gridCol w:w="1170"/>
        <w:gridCol w:w="1620"/>
        <w:gridCol w:w="2160"/>
        <w:gridCol w:w="2451"/>
      </w:tblGrid>
      <w:tr w:rsidR="001904FA" w14:paraId="490044DB" w14:textId="77777777" w:rsidTr="001904FA">
        <w:tc>
          <w:tcPr>
            <w:tcW w:w="1615" w:type="dxa"/>
            <w:vAlign w:val="center"/>
          </w:tcPr>
          <w:p w14:paraId="20F39C78" w14:textId="63199445" w:rsidR="001904FA" w:rsidRDefault="001904FA" w:rsidP="001904FA">
            <w:pPr>
              <w:rPr>
                <w:rFonts w:asciiTheme="majorHAnsi" w:hAnsiTheme="majorHAnsi" w:cstheme="majorHAnsi"/>
                <w:lang w:val="en-US"/>
              </w:rPr>
            </w:pPr>
            <w:r w:rsidRPr="001904FA">
              <w:rPr>
                <w:rFonts w:asciiTheme="majorHAnsi" w:hAnsiTheme="majorHAnsi" w:cstheme="majorHAnsi"/>
              </w:rPr>
              <w:t>Quy tắc</w:t>
            </w:r>
          </w:p>
        </w:tc>
        <w:tc>
          <w:tcPr>
            <w:tcW w:w="1170" w:type="dxa"/>
            <w:vAlign w:val="center"/>
          </w:tcPr>
          <w:p w14:paraId="3CC66E40" w14:textId="675A13C6" w:rsidR="001904FA" w:rsidRDefault="001904FA" w:rsidP="001904FA">
            <w:pPr>
              <w:rPr>
                <w:rFonts w:asciiTheme="majorHAnsi" w:hAnsiTheme="majorHAnsi" w:cstheme="majorHAnsi"/>
                <w:lang w:val="en-US"/>
              </w:rPr>
            </w:pPr>
            <w:r w:rsidRPr="001904FA">
              <w:rPr>
                <w:rFonts w:asciiTheme="majorHAnsi" w:hAnsiTheme="majorHAnsi" w:cstheme="majorHAnsi"/>
              </w:rPr>
              <w:t>Đúng/Sai</w:t>
            </w:r>
          </w:p>
        </w:tc>
        <w:tc>
          <w:tcPr>
            <w:tcW w:w="1620" w:type="dxa"/>
            <w:vAlign w:val="center"/>
          </w:tcPr>
          <w:p w14:paraId="2380721B" w14:textId="05B584AD" w:rsidR="001904FA" w:rsidRDefault="001904FA" w:rsidP="001904FA">
            <w:pPr>
              <w:rPr>
                <w:rFonts w:asciiTheme="majorHAnsi" w:hAnsiTheme="majorHAnsi" w:cstheme="majorHAnsi"/>
                <w:lang w:val="en-US"/>
              </w:rPr>
            </w:pPr>
            <w:r w:rsidRPr="001904FA">
              <w:rPr>
                <w:rFonts w:asciiTheme="majorHAnsi" w:hAnsiTheme="majorHAnsi" w:cstheme="majorHAnsi"/>
              </w:rPr>
              <w:t>Vi phạm sự kiện / Artifact</w:t>
            </w:r>
          </w:p>
        </w:tc>
        <w:tc>
          <w:tcPr>
            <w:tcW w:w="2160" w:type="dxa"/>
            <w:vAlign w:val="center"/>
          </w:tcPr>
          <w:p w14:paraId="11A63C05" w14:textId="1FAF89FC" w:rsidR="001904FA" w:rsidRDefault="001904FA" w:rsidP="001904FA">
            <w:pPr>
              <w:rPr>
                <w:rFonts w:asciiTheme="majorHAnsi" w:hAnsiTheme="majorHAnsi" w:cstheme="majorHAnsi"/>
                <w:lang w:val="en-US"/>
              </w:rPr>
            </w:pPr>
            <w:r w:rsidRPr="001904FA">
              <w:rPr>
                <w:rFonts w:asciiTheme="majorHAnsi" w:hAnsiTheme="majorHAnsi" w:cstheme="majorHAnsi"/>
              </w:rPr>
              <w:t>Trụ cột bị ảnh hưởng</w:t>
            </w:r>
          </w:p>
        </w:tc>
        <w:tc>
          <w:tcPr>
            <w:tcW w:w="2451" w:type="dxa"/>
            <w:vAlign w:val="center"/>
          </w:tcPr>
          <w:p w14:paraId="315946DC" w14:textId="2C4D57AC" w:rsidR="001904FA" w:rsidRDefault="001904FA" w:rsidP="001904FA">
            <w:pPr>
              <w:rPr>
                <w:rFonts w:asciiTheme="majorHAnsi" w:hAnsiTheme="majorHAnsi" w:cstheme="majorHAnsi"/>
                <w:lang w:val="en-US"/>
              </w:rPr>
            </w:pPr>
            <w:r w:rsidRPr="001904FA">
              <w:rPr>
                <w:rFonts w:asciiTheme="majorHAnsi" w:hAnsiTheme="majorHAnsi" w:cstheme="majorHAnsi"/>
              </w:rPr>
              <w:t>Hậu quả thực tế / Lý do đúng</w:t>
            </w:r>
          </w:p>
        </w:tc>
      </w:tr>
      <w:tr w:rsidR="001904FA" w14:paraId="39EBD914" w14:textId="77777777" w:rsidTr="001904FA">
        <w:tc>
          <w:tcPr>
            <w:tcW w:w="1615" w:type="dxa"/>
            <w:vAlign w:val="center"/>
          </w:tcPr>
          <w:p w14:paraId="2A5E64B8" w14:textId="2E293422" w:rsidR="001904FA" w:rsidRDefault="001904FA" w:rsidP="001904FA">
            <w:pPr>
              <w:rPr>
                <w:rFonts w:asciiTheme="majorHAnsi" w:hAnsiTheme="majorHAnsi" w:cstheme="majorHAnsi"/>
                <w:lang w:val="en-US"/>
              </w:rPr>
            </w:pPr>
            <w:r w:rsidRPr="001904FA">
              <w:rPr>
                <w:rFonts w:asciiTheme="majorHAnsi" w:hAnsiTheme="majorHAnsi" w:cstheme="majorHAnsi"/>
              </w:rPr>
              <w:t>QT1 (Độ dài Sprint linh hoạt)</w:t>
            </w:r>
          </w:p>
        </w:tc>
        <w:tc>
          <w:tcPr>
            <w:tcW w:w="1170" w:type="dxa"/>
            <w:vAlign w:val="center"/>
          </w:tcPr>
          <w:p w14:paraId="024AB48C" w14:textId="7DC1BD3C" w:rsidR="001904FA" w:rsidRDefault="001904FA" w:rsidP="001904FA">
            <w:pPr>
              <w:rPr>
                <w:rFonts w:asciiTheme="majorHAnsi" w:hAnsiTheme="majorHAnsi" w:cstheme="majorHAnsi"/>
                <w:lang w:val="en-US"/>
              </w:rPr>
            </w:pPr>
            <w:r w:rsidRPr="001904FA">
              <w:rPr>
                <w:rFonts w:asciiTheme="majorHAnsi" w:hAnsiTheme="majorHAnsi" w:cstheme="majorHAnsi"/>
              </w:rPr>
              <w:t>Sai</w:t>
            </w:r>
          </w:p>
        </w:tc>
        <w:tc>
          <w:tcPr>
            <w:tcW w:w="1620" w:type="dxa"/>
            <w:vAlign w:val="center"/>
          </w:tcPr>
          <w:p w14:paraId="06FD2033" w14:textId="0C85B28B" w:rsidR="001904FA" w:rsidRDefault="001904FA" w:rsidP="001904FA">
            <w:pPr>
              <w:rPr>
                <w:rFonts w:asciiTheme="majorHAnsi" w:hAnsiTheme="majorHAnsi" w:cstheme="majorHAnsi"/>
                <w:lang w:val="en-US"/>
              </w:rPr>
            </w:pPr>
            <w:r w:rsidRPr="001904FA">
              <w:rPr>
                <w:rFonts w:asciiTheme="majorHAnsi" w:hAnsiTheme="majorHAnsi" w:cstheme="majorHAnsi"/>
              </w:rPr>
              <w:t>The Sprint (Sự kiện khung)</w:t>
            </w:r>
          </w:p>
        </w:tc>
        <w:tc>
          <w:tcPr>
            <w:tcW w:w="2160" w:type="dxa"/>
            <w:vAlign w:val="center"/>
          </w:tcPr>
          <w:p w14:paraId="37C906FE" w14:textId="001F28D6" w:rsidR="001904FA" w:rsidRDefault="001904FA" w:rsidP="001904FA">
            <w:pPr>
              <w:rPr>
                <w:rFonts w:asciiTheme="majorHAnsi" w:hAnsiTheme="majorHAnsi" w:cstheme="majorHAnsi"/>
                <w:lang w:val="en-US"/>
              </w:rPr>
            </w:pPr>
            <w:r w:rsidRPr="001904FA">
              <w:rPr>
                <w:rFonts w:asciiTheme="majorHAnsi" w:hAnsiTheme="majorHAnsi" w:cstheme="majorHAnsi"/>
              </w:rPr>
              <w:t>Thanh tra &amp; Thích nghi (Inspection &amp; Adaptation)</w:t>
            </w:r>
          </w:p>
        </w:tc>
        <w:tc>
          <w:tcPr>
            <w:tcW w:w="2451" w:type="dxa"/>
            <w:vAlign w:val="center"/>
          </w:tcPr>
          <w:p w14:paraId="361E0D2A" w14:textId="466E3EE8" w:rsidR="001904FA" w:rsidRDefault="001904FA" w:rsidP="001904FA">
            <w:pPr>
              <w:rPr>
                <w:rFonts w:asciiTheme="majorHAnsi" w:hAnsiTheme="majorHAnsi" w:cstheme="majorHAnsi"/>
                <w:lang w:val="en-US"/>
              </w:rPr>
            </w:pPr>
            <w:r w:rsidRPr="001904FA">
              <w:rPr>
                <w:rFonts w:asciiTheme="majorHAnsi" w:hAnsiTheme="majorHAnsi" w:cstheme="majorHAnsi"/>
              </w:rPr>
              <w:t>Phá vỡ nhịp làm việc đều đặn khiến người dùng không biết khi nào có bản mới và đội mất khả năng đo lường vận tốc (velocity) thực tế.</w:t>
            </w:r>
          </w:p>
        </w:tc>
      </w:tr>
      <w:tr w:rsidR="001904FA" w14:paraId="10DEBE57" w14:textId="77777777" w:rsidTr="001904FA">
        <w:tc>
          <w:tcPr>
            <w:tcW w:w="1615" w:type="dxa"/>
            <w:vAlign w:val="center"/>
          </w:tcPr>
          <w:p w14:paraId="27F39F6C" w14:textId="0E7027B9" w:rsidR="001904FA" w:rsidRDefault="001904FA" w:rsidP="001904FA">
            <w:pPr>
              <w:rPr>
                <w:rFonts w:asciiTheme="majorHAnsi" w:hAnsiTheme="majorHAnsi" w:cstheme="majorHAnsi"/>
                <w:lang w:val="en-US"/>
              </w:rPr>
            </w:pPr>
            <w:r w:rsidRPr="001904FA">
              <w:rPr>
                <w:rFonts w:asciiTheme="majorHAnsi" w:hAnsiTheme="majorHAnsi" w:cstheme="majorHAnsi"/>
              </w:rPr>
              <w:t>QT2 (Trình diễn cả phần chưa kiểm thử)</w:t>
            </w:r>
          </w:p>
        </w:tc>
        <w:tc>
          <w:tcPr>
            <w:tcW w:w="1170" w:type="dxa"/>
            <w:vAlign w:val="center"/>
          </w:tcPr>
          <w:p w14:paraId="4837ACD4" w14:textId="7FB0931C" w:rsidR="001904FA" w:rsidRDefault="001904FA" w:rsidP="001904FA">
            <w:pPr>
              <w:rPr>
                <w:rFonts w:asciiTheme="majorHAnsi" w:hAnsiTheme="majorHAnsi" w:cstheme="majorHAnsi"/>
                <w:lang w:val="en-US"/>
              </w:rPr>
            </w:pPr>
            <w:r w:rsidRPr="001904FA">
              <w:rPr>
                <w:rFonts w:asciiTheme="majorHAnsi" w:hAnsiTheme="majorHAnsi" w:cstheme="majorHAnsi"/>
              </w:rPr>
              <w:t>Sai</w:t>
            </w:r>
          </w:p>
        </w:tc>
        <w:tc>
          <w:tcPr>
            <w:tcW w:w="1620" w:type="dxa"/>
            <w:vAlign w:val="center"/>
          </w:tcPr>
          <w:p w14:paraId="1AEE1C81" w14:textId="34088E23" w:rsidR="001904FA" w:rsidRDefault="001904FA" w:rsidP="001904FA">
            <w:pPr>
              <w:rPr>
                <w:rFonts w:asciiTheme="majorHAnsi" w:hAnsiTheme="majorHAnsi" w:cstheme="majorHAnsi"/>
                <w:lang w:val="en-US"/>
              </w:rPr>
            </w:pPr>
            <w:r w:rsidRPr="001904FA">
              <w:rPr>
                <w:rFonts w:asciiTheme="majorHAnsi" w:hAnsiTheme="majorHAnsi" w:cstheme="majorHAnsi"/>
              </w:rPr>
              <w:t>Sprint Review &amp; Product Increment (Definition of Done)</w:t>
            </w:r>
          </w:p>
        </w:tc>
        <w:tc>
          <w:tcPr>
            <w:tcW w:w="2160" w:type="dxa"/>
            <w:vAlign w:val="center"/>
          </w:tcPr>
          <w:p w14:paraId="3BC85263" w14:textId="47419D05" w:rsidR="001904FA" w:rsidRDefault="001904FA" w:rsidP="001904FA">
            <w:pPr>
              <w:rPr>
                <w:rFonts w:asciiTheme="majorHAnsi" w:hAnsiTheme="majorHAnsi" w:cstheme="majorHAnsi"/>
                <w:lang w:val="en-US"/>
              </w:rPr>
            </w:pPr>
            <w:r w:rsidRPr="001904FA">
              <w:rPr>
                <w:rFonts w:asciiTheme="majorHAnsi" w:hAnsiTheme="majorHAnsi" w:cstheme="majorHAnsi"/>
              </w:rPr>
              <w:t>Minh bạch &amp; Thanh tra (Transparency &amp; Inspection)</w:t>
            </w:r>
          </w:p>
        </w:tc>
        <w:tc>
          <w:tcPr>
            <w:tcW w:w="2451" w:type="dxa"/>
            <w:vAlign w:val="center"/>
          </w:tcPr>
          <w:p w14:paraId="0F0D6B6C" w14:textId="3B31AD85" w:rsidR="001904FA" w:rsidRDefault="001904FA" w:rsidP="001904FA">
            <w:pPr>
              <w:rPr>
                <w:rFonts w:asciiTheme="majorHAnsi" w:hAnsiTheme="majorHAnsi" w:cstheme="majorHAnsi"/>
                <w:lang w:val="en-US"/>
              </w:rPr>
            </w:pPr>
            <w:r w:rsidRPr="001904FA">
              <w:rPr>
                <w:rFonts w:asciiTheme="majorHAnsi" w:hAnsiTheme="majorHAnsi" w:cstheme="majorHAnsi"/>
              </w:rPr>
              <w:t>Gây hiểu nhầm về tiến độ thực và làm người dùng mất lòng tin khi phải thử nghiệm các tính năng còn lỗi dở dang.</w:t>
            </w:r>
          </w:p>
        </w:tc>
      </w:tr>
      <w:tr w:rsidR="001904FA" w14:paraId="57E00C24" w14:textId="77777777" w:rsidTr="001904FA">
        <w:tc>
          <w:tcPr>
            <w:tcW w:w="1615" w:type="dxa"/>
            <w:vAlign w:val="center"/>
          </w:tcPr>
          <w:p w14:paraId="4C38DA9C" w14:textId="7BDAA5F3" w:rsidR="001904FA" w:rsidRDefault="001904FA" w:rsidP="001904FA">
            <w:pPr>
              <w:rPr>
                <w:rFonts w:asciiTheme="majorHAnsi" w:hAnsiTheme="majorHAnsi" w:cstheme="majorHAnsi"/>
                <w:lang w:val="en-US"/>
              </w:rPr>
            </w:pPr>
            <w:r w:rsidRPr="001904FA">
              <w:rPr>
                <w:rFonts w:asciiTheme="majorHAnsi" w:hAnsiTheme="majorHAnsi" w:cstheme="majorHAnsi"/>
              </w:rPr>
              <w:t>QT3 (Cập nhật Backlog sau Review)</w:t>
            </w:r>
          </w:p>
        </w:tc>
        <w:tc>
          <w:tcPr>
            <w:tcW w:w="1170" w:type="dxa"/>
            <w:vAlign w:val="center"/>
          </w:tcPr>
          <w:p w14:paraId="3C2765B1" w14:textId="0E1D44EE" w:rsidR="001904FA" w:rsidRDefault="001904FA" w:rsidP="001904FA">
            <w:pPr>
              <w:rPr>
                <w:rFonts w:asciiTheme="majorHAnsi" w:hAnsiTheme="majorHAnsi" w:cstheme="majorHAnsi"/>
                <w:lang w:val="en-US"/>
              </w:rPr>
            </w:pPr>
            <w:r w:rsidRPr="001904FA">
              <w:rPr>
                <w:rFonts w:asciiTheme="majorHAnsi" w:hAnsiTheme="majorHAnsi" w:cstheme="majorHAnsi"/>
              </w:rPr>
              <w:t>Đúng</w:t>
            </w:r>
          </w:p>
        </w:tc>
        <w:tc>
          <w:tcPr>
            <w:tcW w:w="1620" w:type="dxa"/>
            <w:vAlign w:val="center"/>
          </w:tcPr>
          <w:p w14:paraId="4E751B08" w14:textId="13EA166F" w:rsidR="001904FA" w:rsidRDefault="001904FA" w:rsidP="001904FA">
            <w:pPr>
              <w:rPr>
                <w:rFonts w:asciiTheme="majorHAnsi" w:hAnsiTheme="majorHAnsi" w:cstheme="majorHAnsi"/>
                <w:lang w:val="en-US"/>
              </w:rPr>
            </w:pPr>
            <w:r w:rsidRPr="001904FA">
              <w:rPr>
                <w:rFonts w:asciiTheme="majorHAnsi" w:hAnsiTheme="majorHAnsi" w:cstheme="majorHAnsi"/>
              </w:rPr>
              <w:t>—</w:t>
            </w:r>
          </w:p>
        </w:tc>
        <w:tc>
          <w:tcPr>
            <w:tcW w:w="2160" w:type="dxa"/>
            <w:vAlign w:val="center"/>
          </w:tcPr>
          <w:p w14:paraId="7D9AD2AD" w14:textId="166B6E1A" w:rsidR="001904FA" w:rsidRDefault="001904FA" w:rsidP="001904FA">
            <w:pPr>
              <w:rPr>
                <w:rFonts w:asciiTheme="majorHAnsi" w:hAnsiTheme="majorHAnsi" w:cstheme="majorHAnsi"/>
                <w:lang w:val="en-US"/>
              </w:rPr>
            </w:pPr>
            <w:r w:rsidRPr="001904FA">
              <w:rPr>
                <w:rFonts w:asciiTheme="majorHAnsi" w:hAnsiTheme="majorHAnsi" w:cstheme="majorHAnsi"/>
              </w:rPr>
              <w:t>—</w:t>
            </w:r>
          </w:p>
        </w:tc>
        <w:tc>
          <w:tcPr>
            <w:tcW w:w="2451" w:type="dxa"/>
            <w:vAlign w:val="center"/>
          </w:tcPr>
          <w:p w14:paraId="37912FB5" w14:textId="326BA3C1" w:rsidR="001904FA" w:rsidRDefault="001904FA" w:rsidP="001904FA">
            <w:pPr>
              <w:rPr>
                <w:rFonts w:asciiTheme="majorHAnsi" w:hAnsiTheme="majorHAnsi" w:cstheme="majorHAnsi"/>
                <w:lang w:val="en-US"/>
              </w:rPr>
            </w:pPr>
            <w:r w:rsidRPr="001904FA">
              <w:rPr>
                <w:rFonts w:asciiTheme="majorHAnsi" w:hAnsiTheme="majorHAnsi" w:cstheme="majorHAnsi"/>
              </w:rPr>
              <w:t>Lý do đúng: Phản ánh chính xác mục tiêu của Sprint Review là kiểm tra Increment và điều chỉnh Product Backlog dựa trên phản hồi thực tế của các bên liên quan.</w:t>
            </w:r>
          </w:p>
        </w:tc>
      </w:tr>
      <w:tr w:rsidR="001904FA" w14:paraId="136B422A" w14:textId="77777777" w:rsidTr="001904FA">
        <w:tc>
          <w:tcPr>
            <w:tcW w:w="1615" w:type="dxa"/>
            <w:vAlign w:val="center"/>
          </w:tcPr>
          <w:p w14:paraId="493EB5AB" w14:textId="6675E174" w:rsidR="001904FA" w:rsidRDefault="001904FA" w:rsidP="001904FA">
            <w:pPr>
              <w:rPr>
                <w:rFonts w:asciiTheme="majorHAnsi" w:hAnsiTheme="majorHAnsi" w:cstheme="majorHAnsi"/>
                <w:lang w:val="en-US"/>
              </w:rPr>
            </w:pPr>
            <w:r w:rsidRPr="001904FA">
              <w:rPr>
                <w:rFonts w:asciiTheme="majorHAnsi" w:hAnsiTheme="majorHAnsi" w:cstheme="majorHAnsi"/>
              </w:rPr>
              <w:t>QT4 (Bỏ Retrospective khi không có sự cố)</w:t>
            </w:r>
          </w:p>
        </w:tc>
        <w:tc>
          <w:tcPr>
            <w:tcW w:w="1170" w:type="dxa"/>
            <w:vAlign w:val="center"/>
          </w:tcPr>
          <w:p w14:paraId="05CC2CE1" w14:textId="5356FDC6" w:rsidR="001904FA" w:rsidRDefault="001904FA" w:rsidP="001904FA">
            <w:pPr>
              <w:rPr>
                <w:rFonts w:asciiTheme="majorHAnsi" w:hAnsiTheme="majorHAnsi" w:cstheme="majorHAnsi"/>
                <w:lang w:val="en-US"/>
              </w:rPr>
            </w:pPr>
            <w:r w:rsidRPr="001904FA">
              <w:rPr>
                <w:rFonts w:asciiTheme="majorHAnsi" w:hAnsiTheme="majorHAnsi" w:cstheme="majorHAnsi"/>
              </w:rPr>
              <w:t>Sai</w:t>
            </w:r>
          </w:p>
        </w:tc>
        <w:tc>
          <w:tcPr>
            <w:tcW w:w="1620" w:type="dxa"/>
            <w:vAlign w:val="center"/>
          </w:tcPr>
          <w:p w14:paraId="04E2595B" w14:textId="4B527E94" w:rsidR="001904FA" w:rsidRDefault="001904FA" w:rsidP="001904FA">
            <w:pPr>
              <w:rPr>
                <w:rFonts w:asciiTheme="majorHAnsi" w:hAnsiTheme="majorHAnsi" w:cstheme="majorHAnsi"/>
                <w:lang w:val="en-US"/>
              </w:rPr>
            </w:pPr>
            <w:r w:rsidRPr="001904FA">
              <w:rPr>
                <w:rFonts w:asciiTheme="majorHAnsi" w:hAnsiTheme="majorHAnsi" w:cstheme="majorHAnsi"/>
              </w:rPr>
              <w:t>Sprint Retrospective</w:t>
            </w:r>
          </w:p>
        </w:tc>
        <w:tc>
          <w:tcPr>
            <w:tcW w:w="2160" w:type="dxa"/>
            <w:vAlign w:val="center"/>
          </w:tcPr>
          <w:p w14:paraId="7A8AB293" w14:textId="36CED1F4" w:rsidR="001904FA" w:rsidRDefault="001904FA" w:rsidP="001904FA">
            <w:pPr>
              <w:rPr>
                <w:rFonts w:asciiTheme="majorHAnsi" w:hAnsiTheme="majorHAnsi" w:cstheme="majorHAnsi"/>
                <w:lang w:val="en-US"/>
              </w:rPr>
            </w:pPr>
            <w:r w:rsidRPr="001904FA">
              <w:rPr>
                <w:rFonts w:asciiTheme="majorHAnsi" w:hAnsiTheme="majorHAnsi" w:cstheme="majorHAnsi"/>
              </w:rPr>
              <w:t>Thanh tra &amp; Thích nghi (Inspection &amp; Adaptation)</w:t>
            </w:r>
          </w:p>
        </w:tc>
        <w:tc>
          <w:tcPr>
            <w:tcW w:w="2451" w:type="dxa"/>
            <w:vAlign w:val="center"/>
          </w:tcPr>
          <w:p w14:paraId="35F1AC49" w14:textId="37593D7B" w:rsidR="001904FA" w:rsidRDefault="001904FA" w:rsidP="001904FA">
            <w:pPr>
              <w:rPr>
                <w:rFonts w:asciiTheme="majorHAnsi" w:hAnsiTheme="majorHAnsi" w:cstheme="majorHAnsi"/>
                <w:lang w:val="en-US"/>
              </w:rPr>
            </w:pPr>
            <w:r w:rsidRPr="001904FA">
              <w:rPr>
                <w:rFonts w:asciiTheme="majorHAnsi" w:hAnsiTheme="majorHAnsi" w:cstheme="majorHAnsi"/>
              </w:rPr>
              <w:t>Đội đánh mất cơ hội cải tiến quy trình liên tục, dẫn đến việc các lỗi cũ tiếp tục lặp lại ở các Sprint sau.</w:t>
            </w:r>
          </w:p>
        </w:tc>
      </w:tr>
    </w:tbl>
    <w:p w14:paraId="40E3BE19" w14:textId="77777777" w:rsidR="001904FA" w:rsidRPr="001904FA" w:rsidRDefault="001904FA" w:rsidP="001904FA">
      <w:pPr>
        <w:rPr>
          <w:rFonts w:asciiTheme="majorHAnsi" w:hAnsiTheme="majorHAnsi" w:cstheme="majorHAnsi"/>
          <w:lang w:val="en-US"/>
        </w:rPr>
      </w:pPr>
    </w:p>
    <w:p w14:paraId="67880AD0" w14:textId="4D5B4144" w:rsidR="001904FA" w:rsidRPr="001904FA" w:rsidRDefault="001904FA" w:rsidP="001904FA">
      <w:pPr>
        <w:rPr>
          <w:rFonts w:asciiTheme="majorHAnsi" w:hAnsiTheme="majorHAnsi" w:cstheme="majorHAnsi"/>
        </w:rPr>
      </w:pPr>
      <w:r w:rsidRPr="001904FA">
        <w:rPr>
          <w:rFonts w:asciiTheme="majorHAnsi" w:hAnsiTheme="majorHAnsi" w:cstheme="majorHAnsi"/>
        </w:rPr>
        <w:t>Phần 2: Viết lại các quy tắc sai cho đội RikkeiGo</w:t>
      </w:r>
    </w:p>
    <w:p w14:paraId="6913AA52" w14:textId="77777777" w:rsidR="001904FA" w:rsidRPr="001904FA" w:rsidRDefault="001904FA" w:rsidP="001904FA">
      <w:pPr>
        <w:numPr>
          <w:ilvl w:val="0"/>
          <w:numId w:val="1"/>
        </w:numPr>
        <w:rPr>
          <w:rFonts w:asciiTheme="majorHAnsi" w:hAnsiTheme="majorHAnsi" w:cstheme="majorHAnsi"/>
        </w:rPr>
      </w:pPr>
      <w:r w:rsidRPr="001904FA">
        <w:rPr>
          <w:rFonts w:asciiTheme="majorHAnsi" w:hAnsiTheme="majorHAnsi" w:cstheme="majorHAnsi"/>
        </w:rPr>
        <w:t>Sửa QT1: Cố định độ dài mỗi Sprint từ 1 đến 2 tuần (không thay đổi giữa chừng) để thiết lập nhịp phát hành ổn định và giúp người dùng dự đoán chính xác thời điểm ra mắt bản cập nhật.</w:t>
      </w:r>
    </w:p>
    <w:p w14:paraId="327A070C" w14:textId="77777777" w:rsidR="001904FA" w:rsidRPr="001904FA" w:rsidRDefault="001904FA" w:rsidP="001904FA">
      <w:pPr>
        <w:numPr>
          <w:ilvl w:val="0"/>
          <w:numId w:val="1"/>
        </w:numPr>
        <w:rPr>
          <w:rFonts w:asciiTheme="majorHAnsi" w:hAnsiTheme="majorHAnsi" w:cstheme="majorHAnsi"/>
        </w:rPr>
      </w:pPr>
      <w:r w:rsidRPr="001904FA">
        <w:rPr>
          <w:rFonts w:asciiTheme="majorHAnsi" w:hAnsiTheme="majorHAnsi" w:cstheme="majorHAnsi"/>
        </w:rPr>
        <w:t>Sửa QT2: Đội chỉ trình diễn trong buổi Sprint Review những tính năng đã đáp ứng đầy đủ Định nghĩa hoàn thành (Definition of Done) — tức đã kiểm thử và hoạt động ổn định.</w:t>
      </w:r>
    </w:p>
    <w:p w14:paraId="0E6D297C" w14:textId="77777777" w:rsidR="001904FA" w:rsidRPr="001904FA" w:rsidRDefault="001904FA" w:rsidP="001904FA">
      <w:pPr>
        <w:numPr>
          <w:ilvl w:val="0"/>
          <w:numId w:val="1"/>
        </w:numPr>
        <w:rPr>
          <w:rFonts w:asciiTheme="majorHAnsi" w:hAnsiTheme="majorHAnsi" w:cstheme="majorHAnsi"/>
        </w:rPr>
      </w:pPr>
      <w:r w:rsidRPr="001904FA">
        <w:rPr>
          <w:rFonts w:asciiTheme="majorHAnsi" w:hAnsiTheme="majorHAnsi" w:cstheme="majorHAnsi"/>
        </w:rPr>
        <w:t>Sửa QT4: Luôn tổ chức buổi Sprint Retrospective vào cuối mỗi Sprint mà không được bỏ qua, nhằm đánh giá cách làm việc và tìm ra ít nhất một điểm cải tiến cho Sprint kế tiếp.</w:t>
      </w:r>
    </w:p>
    <w:p w14:paraId="74CA62E8" w14:textId="77777777" w:rsidR="001904FA" w:rsidRPr="001904FA" w:rsidRDefault="001904FA">
      <w:pPr>
        <w:rPr>
          <w:rFonts w:asciiTheme="majorHAnsi" w:hAnsiTheme="majorHAnsi" w:cstheme="majorHAnsi"/>
        </w:rPr>
      </w:pPr>
    </w:p>
    <w:sectPr w:rsidR="001904FA" w:rsidRPr="001904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84BC2"/>
    <w:multiLevelType w:val="multilevel"/>
    <w:tmpl w:val="B6021C5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9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4FA"/>
    <w:rsid w:val="001904FA"/>
    <w:rsid w:val="00252F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A988"/>
  <w15:chartTrackingRefBased/>
  <w15:docId w15:val="{E7AB8F3F-AEBC-49DD-81B6-9A0D0E4C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0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90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904F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904F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904F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904F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04F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04F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04F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904F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904F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904F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904F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904F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904F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04F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04F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04FA"/>
    <w:rPr>
      <w:rFonts w:eastAsiaTheme="majorEastAsia" w:cstheme="majorBidi"/>
      <w:color w:val="272727" w:themeColor="text1" w:themeTint="D8"/>
    </w:rPr>
  </w:style>
  <w:style w:type="paragraph" w:styleId="Tiu">
    <w:name w:val="Title"/>
    <w:basedOn w:val="Binhthng"/>
    <w:next w:val="Binhthng"/>
    <w:link w:val="TiuChar"/>
    <w:uiPriority w:val="10"/>
    <w:qFormat/>
    <w:rsid w:val="00190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04F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04F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04F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04F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904FA"/>
    <w:rPr>
      <w:i/>
      <w:iCs/>
      <w:color w:val="404040" w:themeColor="text1" w:themeTint="BF"/>
    </w:rPr>
  </w:style>
  <w:style w:type="paragraph" w:styleId="oancuaDanhsach">
    <w:name w:val="List Paragraph"/>
    <w:basedOn w:val="Binhthng"/>
    <w:uiPriority w:val="34"/>
    <w:qFormat/>
    <w:rsid w:val="001904FA"/>
    <w:pPr>
      <w:ind w:left="720"/>
      <w:contextualSpacing/>
    </w:pPr>
  </w:style>
  <w:style w:type="character" w:styleId="NhnmnhThm">
    <w:name w:val="Intense Emphasis"/>
    <w:basedOn w:val="Phngmcinhcuaoanvn"/>
    <w:uiPriority w:val="21"/>
    <w:qFormat/>
    <w:rsid w:val="001904FA"/>
    <w:rPr>
      <w:i/>
      <w:iCs/>
      <w:color w:val="0F4761" w:themeColor="accent1" w:themeShade="BF"/>
    </w:rPr>
  </w:style>
  <w:style w:type="paragraph" w:styleId="Nhaykepm">
    <w:name w:val="Intense Quote"/>
    <w:basedOn w:val="Binhthng"/>
    <w:next w:val="Binhthng"/>
    <w:link w:val="NhaykepmChar"/>
    <w:uiPriority w:val="30"/>
    <w:qFormat/>
    <w:rsid w:val="00190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904FA"/>
    <w:rPr>
      <w:i/>
      <w:iCs/>
      <w:color w:val="0F4761" w:themeColor="accent1" w:themeShade="BF"/>
    </w:rPr>
  </w:style>
  <w:style w:type="character" w:styleId="ThamchiuNhnmnh">
    <w:name w:val="Intense Reference"/>
    <w:basedOn w:val="Phngmcinhcuaoanvn"/>
    <w:uiPriority w:val="32"/>
    <w:qFormat/>
    <w:rsid w:val="001904FA"/>
    <w:rPr>
      <w:b/>
      <w:bCs/>
      <w:smallCaps/>
      <w:color w:val="0F4761" w:themeColor="accent1" w:themeShade="BF"/>
      <w:spacing w:val="5"/>
    </w:rPr>
  </w:style>
  <w:style w:type="table" w:styleId="LiBang">
    <w:name w:val="Table Grid"/>
    <w:basedOn w:val="BangThngthng"/>
    <w:uiPriority w:val="39"/>
    <w:rsid w:val="00190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2026-10-08T06:14:00Z</dcterms:created>
  <dcterms:modified xsi:type="dcterms:W3CDTF">2026-10-08T06:23:00Z</dcterms:modified>
</cp:coreProperties>
</file>