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DF454" w14:textId="77777777" w:rsidR="00314B96" w:rsidRPr="00314B96" w:rsidRDefault="00314B96" w:rsidP="00314B96">
      <w:pPr>
        <w:rPr>
          <w:rFonts w:asciiTheme="majorHAnsi" w:hAnsiTheme="majorHAnsi" w:cstheme="majorHAnsi"/>
          <w:lang w:val="en-US"/>
        </w:rPr>
      </w:pPr>
      <w:r w:rsidRPr="00314B96">
        <w:rPr>
          <w:rFonts w:asciiTheme="majorHAnsi" w:hAnsiTheme="majorHAnsi" w:cstheme="majorHAnsi"/>
        </w:rPr>
        <w:t>Phần 1 - Phân tích hiện trạng</w:t>
      </w:r>
    </w:p>
    <w:tbl>
      <w:tblPr>
        <w:tblStyle w:val="LiBang"/>
        <w:tblW w:w="0" w:type="auto"/>
        <w:tblLook w:val="04A0" w:firstRow="1" w:lastRow="0" w:firstColumn="1" w:lastColumn="0" w:noHBand="0" w:noVBand="1"/>
      </w:tblPr>
      <w:tblGrid>
        <w:gridCol w:w="1525"/>
        <w:gridCol w:w="1440"/>
        <w:gridCol w:w="2700"/>
        <w:gridCol w:w="3351"/>
      </w:tblGrid>
      <w:tr w:rsidR="00314B96" w:rsidRPr="00314B96" w14:paraId="3907E69A" w14:textId="77777777" w:rsidTr="00314B96">
        <w:tc>
          <w:tcPr>
            <w:tcW w:w="1525" w:type="dxa"/>
            <w:vAlign w:val="center"/>
          </w:tcPr>
          <w:p w14:paraId="53FCA587" w14:textId="1D2D1A47" w:rsidR="00314B96" w:rsidRPr="00314B96" w:rsidRDefault="00314B96" w:rsidP="00314B96">
            <w:pPr>
              <w:rPr>
                <w:rFonts w:asciiTheme="majorHAnsi" w:hAnsiTheme="majorHAnsi" w:cstheme="majorHAnsi"/>
                <w:lang w:val="en-US"/>
              </w:rPr>
            </w:pPr>
            <w:r w:rsidRPr="00314B96">
              <w:rPr>
                <w:rFonts w:asciiTheme="majorHAnsi" w:hAnsiTheme="majorHAnsi" w:cstheme="majorHAnsi"/>
              </w:rPr>
              <w:t>Hạng mục</w:t>
            </w:r>
          </w:p>
        </w:tc>
        <w:tc>
          <w:tcPr>
            <w:tcW w:w="1440" w:type="dxa"/>
            <w:vAlign w:val="center"/>
          </w:tcPr>
          <w:p w14:paraId="1E670AE8" w14:textId="6655E07F" w:rsidR="00314B96" w:rsidRPr="00314B96" w:rsidRDefault="00314B96" w:rsidP="00314B96">
            <w:pPr>
              <w:rPr>
                <w:rFonts w:asciiTheme="majorHAnsi" w:hAnsiTheme="majorHAnsi" w:cstheme="majorHAnsi"/>
                <w:lang w:val="en-US"/>
              </w:rPr>
            </w:pPr>
            <w:r w:rsidRPr="00314B96">
              <w:rPr>
                <w:rFonts w:asciiTheme="majorHAnsi" w:hAnsiTheme="majorHAnsi" w:cstheme="majorHAnsi"/>
              </w:rPr>
              <w:t>Đúng/Sai</w:t>
            </w:r>
          </w:p>
        </w:tc>
        <w:tc>
          <w:tcPr>
            <w:tcW w:w="2700" w:type="dxa"/>
            <w:vAlign w:val="center"/>
          </w:tcPr>
          <w:p w14:paraId="721A181B" w14:textId="079245A7" w:rsidR="00314B96" w:rsidRPr="00314B96" w:rsidRDefault="00314B96" w:rsidP="00314B96">
            <w:pPr>
              <w:rPr>
                <w:rFonts w:asciiTheme="majorHAnsi" w:hAnsiTheme="majorHAnsi" w:cstheme="majorHAnsi"/>
                <w:lang w:val="en-US"/>
              </w:rPr>
            </w:pPr>
            <w:r w:rsidRPr="00314B96">
              <w:rPr>
                <w:rFonts w:asciiTheme="majorHAnsi" w:hAnsiTheme="majorHAnsi" w:cstheme="majorHAnsi"/>
              </w:rPr>
              <w:t>Vi phạm tiêu chí/quy tắc nào</w:t>
            </w:r>
          </w:p>
        </w:tc>
        <w:tc>
          <w:tcPr>
            <w:tcW w:w="3351" w:type="dxa"/>
            <w:vAlign w:val="center"/>
          </w:tcPr>
          <w:p w14:paraId="6E1BBBFE" w14:textId="1186BF29" w:rsidR="00314B96" w:rsidRPr="00314B96" w:rsidRDefault="00314B96" w:rsidP="00314B96">
            <w:pPr>
              <w:rPr>
                <w:rFonts w:asciiTheme="majorHAnsi" w:hAnsiTheme="majorHAnsi" w:cstheme="majorHAnsi"/>
                <w:lang w:val="en-US"/>
              </w:rPr>
            </w:pPr>
            <w:r w:rsidRPr="00314B96">
              <w:rPr>
                <w:rFonts w:asciiTheme="majorHAnsi" w:hAnsiTheme="majorHAnsi" w:cstheme="majorHAnsi"/>
              </w:rPr>
              <w:t>Lý do</w:t>
            </w:r>
          </w:p>
        </w:tc>
      </w:tr>
      <w:tr w:rsidR="00314B96" w:rsidRPr="00314B96" w14:paraId="26DED709" w14:textId="77777777" w:rsidTr="00314B96">
        <w:tc>
          <w:tcPr>
            <w:tcW w:w="1525" w:type="dxa"/>
            <w:vAlign w:val="center"/>
          </w:tcPr>
          <w:p w14:paraId="7F266800" w14:textId="796030CD" w:rsidR="00314B96" w:rsidRPr="00314B96" w:rsidRDefault="00314B96" w:rsidP="00314B96">
            <w:pPr>
              <w:rPr>
                <w:rFonts w:asciiTheme="majorHAnsi" w:hAnsiTheme="majorHAnsi" w:cstheme="majorHAnsi"/>
                <w:lang w:val="en-US"/>
              </w:rPr>
            </w:pPr>
            <w:r w:rsidRPr="00314B96">
              <w:rPr>
                <w:rFonts w:asciiTheme="majorHAnsi" w:hAnsiTheme="majorHAnsi" w:cstheme="majorHAnsi"/>
              </w:rPr>
              <w:t>H1</w:t>
            </w:r>
          </w:p>
        </w:tc>
        <w:tc>
          <w:tcPr>
            <w:tcW w:w="1440" w:type="dxa"/>
            <w:vAlign w:val="center"/>
          </w:tcPr>
          <w:p w14:paraId="7F70C1D4" w14:textId="7A3D2F6A" w:rsidR="00314B96" w:rsidRPr="00314B96" w:rsidRDefault="00314B96" w:rsidP="00314B96">
            <w:pPr>
              <w:rPr>
                <w:rFonts w:asciiTheme="majorHAnsi" w:hAnsiTheme="majorHAnsi" w:cstheme="majorHAnsi"/>
                <w:lang w:val="en-US"/>
              </w:rPr>
            </w:pPr>
            <w:r w:rsidRPr="00314B96">
              <w:rPr>
                <w:rFonts w:asciiTheme="majorHAnsi" w:hAnsiTheme="majorHAnsi" w:cstheme="majorHAnsi"/>
              </w:rPr>
              <w:t>Sai</w:t>
            </w:r>
          </w:p>
        </w:tc>
        <w:tc>
          <w:tcPr>
            <w:tcW w:w="2700" w:type="dxa"/>
            <w:vAlign w:val="center"/>
          </w:tcPr>
          <w:p w14:paraId="23C8EFB5" w14:textId="1850FAF5" w:rsidR="00314B96" w:rsidRPr="00314B96" w:rsidRDefault="00314B96" w:rsidP="00314B96">
            <w:pPr>
              <w:rPr>
                <w:rFonts w:asciiTheme="majorHAnsi" w:hAnsiTheme="majorHAnsi" w:cstheme="majorHAnsi"/>
                <w:lang w:val="en-US"/>
              </w:rPr>
            </w:pPr>
            <w:r w:rsidRPr="00314B96">
              <w:rPr>
                <w:rFonts w:asciiTheme="majorHAnsi" w:hAnsiTheme="majorHAnsi" w:cstheme="majorHAnsi"/>
              </w:rPr>
              <w:t>Tiêu chí Detailed appropriately (Chi tiết vừa đủ) của D.E.E.P.</w:t>
            </w:r>
          </w:p>
        </w:tc>
        <w:tc>
          <w:tcPr>
            <w:tcW w:w="3351" w:type="dxa"/>
            <w:vAlign w:val="center"/>
          </w:tcPr>
          <w:p w14:paraId="6EA0B8CF" w14:textId="75B84FCF" w:rsidR="00314B96" w:rsidRPr="00314B96" w:rsidRDefault="00314B96" w:rsidP="00314B96">
            <w:pPr>
              <w:rPr>
                <w:rFonts w:asciiTheme="majorHAnsi" w:hAnsiTheme="majorHAnsi" w:cstheme="majorHAnsi"/>
                <w:lang w:val="en-US"/>
              </w:rPr>
            </w:pPr>
            <w:r w:rsidRPr="00314B96">
              <w:rPr>
                <w:rFonts w:asciiTheme="majorHAnsi" w:hAnsiTheme="majorHAnsi" w:cstheme="majorHAnsi"/>
              </w:rPr>
              <w:t>Thẻ nằm trên cùng (ưu tiên cao nhất) bắt buộc phải được mô tả chi tiết và làm rõ yêu cầu để Developers có thể bắt tay vào làm ngay.</w:t>
            </w:r>
          </w:p>
        </w:tc>
      </w:tr>
      <w:tr w:rsidR="00314B96" w:rsidRPr="00314B96" w14:paraId="2A98E8EC" w14:textId="77777777" w:rsidTr="00314B96">
        <w:tc>
          <w:tcPr>
            <w:tcW w:w="1525" w:type="dxa"/>
            <w:vAlign w:val="center"/>
          </w:tcPr>
          <w:p w14:paraId="4DEC353B" w14:textId="3ADAAAFD" w:rsidR="00314B96" w:rsidRPr="00314B96" w:rsidRDefault="00314B96" w:rsidP="00314B96">
            <w:pPr>
              <w:rPr>
                <w:rFonts w:asciiTheme="majorHAnsi" w:hAnsiTheme="majorHAnsi" w:cstheme="majorHAnsi"/>
                <w:lang w:val="en-US"/>
              </w:rPr>
            </w:pPr>
            <w:r w:rsidRPr="00314B96">
              <w:rPr>
                <w:rFonts w:asciiTheme="majorHAnsi" w:hAnsiTheme="majorHAnsi" w:cstheme="majorHAnsi"/>
              </w:rPr>
              <w:t>H2</w:t>
            </w:r>
          </w:p>
        </w:tc>
        <w:tc>
          <w:tcPr>
            <w:tcW w:w="1440" w:type="dxa"/>
            <w:vAlign w:val="center"/>
          </w:tcPr>
          <w:p w14:paraId="79C304C7" w14:textId="71DE903D" w:rsidR="00314B96" w:rsidRPr="00314B96" w:rsidRDefault="00314B96" w:rsidP="00314B96">
            <w:pPr>
              <w:rPr>
                <w:rFonts w:asciiTheme="majorHAnsi" w:hAnsiTheme="majorHAnsi" w:cstheme="majorHAnsi"/>
                <w:lang w:val="en-US"/>
              </w:rPr>
            </w:pPr>
            <w:r w:rsidRPr="00314B96">
              <w:rPr>
                <w:rFonts w:asciiTheme="majorHAnsi" w:hAnsiTheme="majorHAnsi" w:cstheme="majorHAnsi"/>
              </w:rPr>
              <w:t>Sai</w:t>
            </w:r>
          </w:p>
        </w:tc>
        <w:tc>
          <w:tcPr>
            <w:tcW w:w="2700" w:type="dxa"/>
            <w:vAlign w:val="center"/>
          </w:tcPr>
          <w:p w14:paraId="499B3928" w14:textId="02505652" w:rsidR="00314B96" w:rsidRPr="00314B96" w:rsidRDefault="00314B96" w:rsidP="00314B96">
            <w:pPr>
              <w:rPr>
                <w:rFonts w:asciiTheme="majorHAnsi" w:hAnsiTheme="majorHAnsi" w:cstheme="majorHAnsi"/>
                <w:lang w:val="en-US"/>
              </w:rPr>
            </w:pPr>
            <w:r w:rsidRPr="00314B96">
              <w:rPr>
                <w:rFonts w:asciiTheme="majorHAnsi" w:hAnsiTheme="majorHAnsi" w:cstheme="majorHAnsi"/>
              </w:rPr>
              <w:t>Tiêu chí Prioritized (Sắp xếp ưu tiên theo giá trị) của D.E.E.P.</w:t>
            </w:r>
          </w:p>
        </w:tc>
        <w:tc>
          <w:tcPr>
            <w:tcW w:w="3351" w:type="dxa"/>
            <w:vAlign w:val="center"/>
          </w:tcPr>
          <w:p w14:paraId="62EC9EE7" w14:textId="5F0C3977" w:rsidR="00314B96" w:rsidRPr="00314B96" w:rsidRDefault="00314B96" w:rsidP="00314B96">
            <w:pPr>
              <w:rPr>
                <w:rFonts w:asciiTheme="majorHAnsi" w:hAnsiTheme="majorHAnsi" w:cstheme="majorHAnsi"/>
                <w:lang w:val="en-US"/>
              </w:rPr>
            </w:pPr>
            <w:r w:rsidRPr="00314B96">
              <w:rPr>
                <w:rFonts w:asciiTheme="majorHAnsi" w:hAnsiTheme="majorHAnsi" w:cstheme="majorHAnsi"/>
              </w:rPr>
              <w:t>Tính năng thanh toán là giá trị cốt lõi của việc "đi ghép", mang lại giá trị cao hơn nên phải được xếp trên các tính năng phụ trợ như đổi màu giao diện.</w:t>
            </w:r>
          </w:p>
        </w:tc>
      </w:tr>
      <w:tr w:rsidR="00314B96" w:rsidRPr="00314B96" w14:paraId="2F1CAAAB" w14:textId="77777777" w:rsidTr="00314B96">
        <w:tc>
          <w:tcPr>
            <w:tcW w:w="1525" w:type="dxa"/>
            <w:vAlign w:val="center"/>
          </w:tcPr>
          <w:p w14:paraId="472C79E1" w14:textId="7305747A" w:rsidR="00314B96" w:rsidRPr="00314B96" w:rsidRDefault="00314B96" w:rsidP="00314B96">
            <w:pPr>
              <w:rPr>
                <w:rFonts w:asciiTheme="majorHAnsi" w:hAnsiTheme="majorHAnsi" w:cstheme="majorHAnsi"/>
                <w:lang w:val="en-US"/>
              </w:rPr>
            </w:pPr>
            <w:r w:rsidRPr="00314B96">
              <w:rPr>
                <w:rFonts w:asciiTheme="majorHAnsi" w:hAnsiTheme="majorHAnsi" w:cstheme="majorHAnsi"/>
              </w:rPr>
              <w:t>H3</w:t>
            </w:r>
          </w:p>
        </w:tc>
        <w:tc>
          <w:tcPr>
            <w:tcW w:w="1440" w:type="dxa"/>
            <w:vAlign w:val="center"/>
          </w:tcPr>
          <w:p w14:paraId="104C85E8" w14:textId="335272E5" w:rsidR="00314B96" w:rsidRPr="00314B96" w:rsidRDefault="00314B96" w:rsidP="00314B96">
            <w:pPr>
              <w:rPr>
                <w:rFonts w:asciiTheme="majorHAnsi" w:hAnsiTheme="majorHAnsi" w:cstheme="majorHAnsi"/>
                <w:lang w:val="en-US"/>
              </w:rPr>
            </w:pPr>
            <w:r w:rsidRPr="00314B96">
              <w:rPr>
                <w:rFonts w:asciiTheme="majorHAnsi" w:hAnsiTheme="majorHAnsi" w:cstheme="majorHAnsi"/>
              </w:rPr>
              <w:t>Đúng</w:t>
            </w:r>
          </w:p>
        </w:tc>
        <w:tc>
          <w:tcPr>
            <w:tcW w:w="2700" w:type="dxa"/>
            <w:vAlign w:val="center"/>
          </w:tcPr>
          <w:p w14:paraId="62B9CE99" w14:textId="7D0E775B" w:rsidR="00314B96" w:rsidRPr="00314B96" w:rsidRDefault="00314B96" w:rsidP="00314B96">
            <w:pPr>
              <w:rPr>
                <w:rFonts w:asciiTheme="majorHAnsi" w:hAnsiTheme="majorHAnsi" w:cstheme="majorHAnsi"/>
                <w:lang w:val="en-US"/>
              </w:rPr>
            </w:pPr>
            <w:r w:rsidRPr="00314B96">
              <w:rPr>
                <w:rFonts w:asciiTheme="majorHAnsi" w:hAnsiTheme="majorHAnsi" w:cstheme="majorHAnsi"/>
              </w:rPr>
              <w:t>—</w:t>
            </w:r>
          </w:p>
        </w:tc>
        <w:tc>
          <w:tcPr>
            <w:tcW w:w="3351" w:type="dxa"/>
            <w:vAlign w:val="center"/>
          </w:tcPr>
          <w:p w14:paraId="0D37C210" w14:textId="2F05D8CB" w:rsidR="00314B96" w:rsidRPr="00314B96" w:rsidRDefault="00314B96" w:rsidP="00314B96">
            <w:pPr>
              <w:rPr>
                <w:rFonts w:asciiTheme="majorHAnsi" w:hAnsiTheme="majorHAnsi" w:cstheme="majorHAnsi"/>
                <w:lang w:val="en-US"/>
              </w:rPr>
            </w:pPr>
            <w:r w:rsidRPr="00314B96">
              <w:rPr>
                <w:rFonts w:asciiTheme="majorHAnsi" w:hAnsiTheme="majorHAnsi" w:cstheme="majorHAnsi"/>
              </w:rPr>
              <w:t>Thẻ nằm cuối Product Backlog có độ ưu tiên thấp, nên việc chỉ có tiêu đề ngắn và ước lượng thô là hoàn toàn chuẩn xác theo tiêu chí "Chi tiết vừa đủ" của D.E.E.P.</w:t>
            </w:r>
          </w:p>
        </w:tc>
      </w:tr>
      <w:tr w:rsidR="00314B96" w:rsidRPr="00314B96" w14:paraId="082E9D37" w14:textId="77777777" w:rsidTr="00314B96">
        <w:tc>
          <w:tcPr>
            <w:tcW w:w="1525" w:type="dxa"/>
            <w:vAlign w:val="center"/>
          </w:tcPr>
          <w:p w14:paraId="79CC2734" w14:textId="0E5AAB9B" w:rsidR="00314B96" w:rsidRPr="00314B96" w:rsidRDefault="00314B96" w:rsidP="00314B96">
            <w:pPr>
              <w:rPr>
                <w:rFonts w:asciiTheme="majorHAnsi" w:hAnsiTheme="majorHAnsi" w:cstheme="majorHAnsi"/>
                <w:lang w:val="en-US"/>
              </w:rPr>
            </w:pPr>
            <w:r w:rsidRPr="00314B96">
              <w:rPr>
                <w:rFonts w:asciiTheme="majorHAnsi" w:hAnsiTheme="majorHAnsi" w:cstheme="majorHAnsi"/>
              </w:rPr>
              <w:t>H4</w:t>
            </w:r>
          </w:p>
        </w:tc>
        <w:tc>
          <w:tcPr>
            <w:tcW w:w="1440" w:type="dxa"/>
            <w:vAlign w:val="center"/>
          </w:tcPr>
          <w:p w14:paraId="2808E1DD" w14:textId="47761434" w:rsidR="00314B96" w:rsidRPr="00314B96" w:rsidRDefault="00314B96" w:rsidP="00314B96">
            <w:pPr>
              <w:rPr>
                <w:rFonts w:asciiTheme="majorHAnsi" w:hAnsiTheme="majorHAnsi" w:cstheme="majorHAnsi"/>
                <w:lang w:val="en-US"/>
              </w:rPr>
            </w:pPr>
            <w:r w:rsidRPr="00314B96">
              <w:rPr>
                <w:rFonts w:asciiTheme="majorHAnsi" w:hAnsiTheme="majorHAnsi" w:cstheme="majorHAnsi"/>
              </w:rPr>
              <w:t>Sai</w:t>
            </w:r>
          </w:p>
        </w:tc>
        <w:tc>
          <w:tcPr>
            <w:tcW w:w="2700" w:type="dxa"/>
            <w:vAlign w:val="center"/>
          </w:tcPr>
          <w:p w14:paraId="77CDAB61" w14:textId="17F1DFE4" w:rsidR="00314B96" w:rsidRPr="00314B96" w:rsidRDefault="00314B96" w:rsidP="00314B96">
            <w:pPr>
              <w:rPr>
                <w:rFonts w:asciiTheme="majorHAnsi" w:hAnsiTheme="majorHAnsi" w:cstheme="majorHAnsi"/>
                <w:lang w:val="en-US"/>
              </w:rPr>
            </w:pPr>
            <w:r w:rsidRPr="00314B96">
              <w:rPr>
                <w:rFonts w:asciiTheme="majorHAnsi" w:hAnsiTheme="majorHAnsi" w:cstheme="majorHAnsi"/>
              </w:rPr>
              <w:t>Quy tắc quyền quản trị của Product Owner.</w:t>
            </w:r>
          </w:p>
        </w:tc>
        <w:tc>
          <w:tcPr>
            <w:tcW w:w="3351" w:type="dxa"/>
            <w:vAlign w:val="center"/>
          </w:tcPr>
          <w:p w14:paraId="2834AF1C" w14:textId="3526EEDE" w:rsidR="00314B96" w:rsidRPr="00314B96" w:rsidRDefault="00314B96" w:rsidP="00314B96">
            <w:pPr>
              <w:rPr>
                <w:rFonts w:asciiTheme="majorHAnsi" w:hAnsiTheme="majorHAnsi" w:cstheme="majorHAnsi"/>
                <w:lang w:val="en-US"/>
              </w:rPr>
            </w:pPr>
            <w:r w:rsidRPr="00314B96">
              <w:rPr>
                <w:rFonts w:asciiTheme="majorHAnsi" w:hAnsiTheme="majorHAnsi" w:cstheme="majorHAnsi"/>
              </w:rPr>
              <w:t>Dù lý do tối ưu nghe hợp lý và cấp thiết, nhưng quy tắc quy định duy nhất Product Owner (Đức) mới có quyền thêm thẻ và sắp xếp thứ tự ưu tiên.</w:t>
            </w:r>
          </w:p>
        </w:tc>
      </w:tr>
      <w:tr w:rsidR="00314B96" w:rsidRPr="00314B96" w14:paraId="290582EB" w14:textId="77777777" w:rsidTr="00314B96">
        <w:tc>
          <w:tcPr>
            <w:tcW w:w="1525" w:type="dxa"/>
            <w:vAlign w:val="center"/>
          </w:tcPr>
          <w:p w14:paraId="7F520ADD" w14:textId="31A6879A" w:rsidR="00314B96" w:rsidRPr="00314B96" w:rsidRDefault="00314B96" w:rsidP="00314B96">
            <w:pPr>
              <w:rPr>
                <w:rFonts w:asciiTheme="majorHAnsi" w:hAnsiTheme="majorHAnsi" w:cstheme="majorHAnsi"/>
                <w:lang w:val="en-US"/>
              </w:rPr>
            </w:pPr>
            <w:r w:rsidRPr="00314B96">
              <w:rPr>
                <w:rFonts w:asciiTheme="majorHAnsi" w:hAnsiTheme="majorHAnsi" w:cstheme="majorHAnsi"/>
              </w:rPr>
              <w:t>H5</w:t>
            </w:r>
          </w:p>
        </w:tc>
        <w:tc>
          <w:tcPr>
            <w:tcW w:w="1440" w:type="dxa"/>
            <w:vAlign w:val="center"/>
          </w:tcPr>
          <w:p w14:paraId="0977AFDB" w14:textId="5CACE753" w:rsidR="00314B96" w:rsidRPr="00314B96" w:rsidRDefault="00314B96" w:rsidP="00314B96">
            <w:pPr>
              <w:rPr>
                <w:rFonts w:asciiTheme="majorHAnsi" w:hAnsiTheme="majorHAnsi" w:cstheme="majorHAnsi"/>
                <w:lang w:val="en-US"/>
              </w:rPr>
            </w:pPr>
            <w:r w:rsidRPr="00314B96">
              <w:rPr>
                <w:rFonts w:asciiTheme="majorHAnsi" w:hAnsiTheme="majorHAnsi" w:cstheme="majorHAnsi"/>
              </w:rPr>
              <w:t>Sai</w:t>
            </w:r>
          </w:p>
        </w:tc>
        <w:tc>
          <w:tcPr>
            <w:tcW w:w="2700" w:type="dxa"/>
            <w:vAlign w:val="center"/>
          </w:tcPr>
          <w:p w14:paraId="4FA229DE" w14:textId="703346D2" w:rsidR="00314B96" w:rsidRPr="00314B96" w:rsidRDefault="00314B96" w:rsidP="00314B96">
            <w:pPr>
              <w:rPr>
                <w:rFonts w:asciiTheme="majorHAnsi" w:hAnsiTheme="majorHAnsi" w:cstheme="majorHAnsi"/>
                <w:lang w:val="en-US"/>
              </w:rPr>
            </w:pPr>
            <w:r w:rsidRPr="00314B96">
              <w:rPr>
                <w:rFonts w:asciiTheme="majorHAnsi" w:hAnsiTheme="majorHAnsi" w:cstheme="majorHAnsi"/>
              </w:rPr>
              <w:t>Quy tắc "chỉ thẻ đạt tiêu chuẩn Xong mới vào Done".</w:t>
            </w:r>
          </w:p>
        </w:tc>
        <w:tc>
          <w:tcPr>
            <w:tcW w:w="3351" w:type="dxa"/>
            <w:vAlign w:val="center"/>
          </w:tcPr>
          <w:p w14:paraId="1B2D042A" w14:textId="7A30E72A" w:rsidR="00314B96" w:rsidRPr="00314B96" w:rsidRDefault="00314B96" w:rsidP="00314B96">
            <w:pPr>
              <w:rPr>
                <w:rFonts w:asciiTheme="majorHAnsi" w:hAnsiTheme="majorHAnsi" w:cstheme="majorHAnsi"/>
                <w:lang w:val="en-US"/>
              </w:rPr>
            </w:pPr>
            <w:r w:rsidRPr="00314B96">
              <w:rPr>
                <w:rFonts w:asciiTheme="majorHAnsi" w:hAnsiTheme="majorHAnsi" w:cstheme="majorHAnsi"/>
              </w:rPr>
              <w:t>Thẻ mới chỉ "code xong" mà chưa qua kiểm thử thì chưa đáp ứng Định nghĩa Hoàn thành (Definition of Done), do đó không được phép kéo vào Done.</w:t>
            </w:r>
          </w:p>
        </w:tc>
      </w:tr>
    </w:tbl>
    <w:p w14:paraId="2900B404" w14:textId="77777777" w:rsidR="00314B96" w:rsidRPr="00314B96" w:rsidRDefault="00314B96" w:rsidP="00314B96">
      <w:pPr>
        <w:rPr>
          <w:rFonts w:asciiTheme="majorHAnsi" w:hAnsiTheme="majorHAnsi" w:cstheme="majorHAnsi"/>
          <w:lang w:val="en-US"/>
        </w:rPr>
      </w:pPr>
    </w:p>
    <w:p w14:paraId="3F50158D" w14:textId="77777777" w:rsidR="00314B96" w:rsidRPr="00314B96" w:rsidRDefault="00314B96" w:rsidP="00314B96">
      <w:pPr>
        <w:rPr>
          <w:rFonts w:asciiTheme="majorHAnsi" w:hAnsiTheme="majorHAnsi" w:cstheme="majorHAnsi"/>
        </w:rPr>
      </w:pPr>
      <w:r w:rsidRPr="00314B96">
        <w:rPr>
          <w:rFonts w:asciiTheme="majorHAnsi" w:hAnsiTheme="majorHAnsi" w:cstheme="majorHAnsi"/>
        </w:rPr>
        <w:t>Phần 2 - Sửa lỗi và Chuẩn hóa</w:t>
      </w:r>
    </w:p>
    <w:p w14:paraId="7E578D5F" w14:textId="77777777" w:rsidR="00314B96" w:rsidRPr="00314B96" w:rsidRDefault="00314B96" w:rsidP="00314B96">
      <w:pPr>
        <w:numPr>
          <w:ilvl w:val="0"/>
          <w:numId w:val="1"/>
        </w:numPr>
        <w:rPr>
          <w:rFonts w:asciiTheme="majorHAnsi" w:hAnsiTheme="majorHAnsi" w:cstheme="majorHAnsi"/>
        </w:rPr>
      </w:pPr>
      <w:r w:rsidRPr="00314B96">
        <w:rPr>
          <w:rFonts w:asciiTheme="majorHAnsi" w:hAnsiTheme="majorHAnsi" w:cstheme="majorHAnsi"/>
        </w:rPr>
        <w:t>H1: Product Owner (Đức) cần chia nhỏ thẻ này thành các User Story cụ thể và bổ sung đầy đủ mô tả, điều kiện nghiệm thu trước khi đưa vào Sprint.</w:t>
      </w:r>
    </w:p>
    <w:p w14:paraId="7FD77CD4" w14:textId="77777777" w:rsidR="00314B96" w:rsidRPr="00314B96" w:rsidRDefault="00314B96" w:rsidP="00314B96">
      <w:pPr>
        <w:numPr>
          <w:ilvl w:val="0"/>
          <w:numId w:val="1"/>
        </w:numPr>
        <w:rPr>
          <w:rFonts w:asciiTheme="majorHAnsi" w:hAnsiTheme="majorHAnsi" w:cstheme="majorHAnsi"/>
        </w:rPr>
      </w:pPr>
      <w:r w:rsidRPr="00314B96">
        <w:rPr>
          <w:rFonts w:asciiTheme="majorHAnsi" w:hAnsiTheme="majorHAnsi" w:cstheme="majorHAnsi"/>
        </w:rPr>
        <w:t>H2: Product Owner kéo thẻ "Tự động chia tiền cho các khách đi ghép" lên vị trí ưu tiên cao hơn thẻ "Đổi màu giao diện theo mùa lễ hội".</w:t>
      </w:r>
    </w:p>
    <w:p w14:paraId="08DCD305" w14:textId="77777777" w:rsidR="00314B96" w:rsidRPr="00314B96" w:rsidRDefault="00314B96" w:rsidP="00314B96">
      <w:pPr>
        <w:numPr>
          <w:ilvl w:val="0"/>
          <w:numId w:val="1"/>
        </w:numPr>
        <w:rPr>
          <w:rFonts w:asciiTheme="majorHAnsi" w:hAnsiTheme="majorHAnsi" w:cstheme="majorHAnsi"/>
        </w:rPr>
      </w:pPr>
      <w:r w:rsidRPr="00314B96">
        <w:rPr>
          <w:rFonts w:asciiTheme="majorHAnsi" w:hAnsiTheme="majorHAnsi" w:cstheme="majorHAnsi"/>
        </w:rPr>
        <w:t>H4: Developer (Tú) gỡ thẻ tự tạo và đề xuất vấn đề tốc độ tải bản đồ cho Product Owner (Đức) để Đức tự đánh giá, thêm vào Backlog và sắp xếp ưu tiên.</w:t>
      </w:r>
    </w:p>
    <w:p w14:paraId="1A981FFD" w14:textId="77777777" w:rsidR="00314B96" w:rsidRPr="00314B96" w:rsidRDefault="00314B96" w:rsidP="00314B96">
      <w:pPr>
        <w:numPr>
          <w:ilvl w:val="0"/>
          <w:numId w:val="1"/>
        </w:numPr>
        <w:rPr>
          <w:rFonts w:asciiTheme="majorHAnsi" w:hAnsiTheme="majorHAnsi" w:cstheme="majorHAnsi"/>
        </w:rPr>
      </w:pPr>
      <w:r w:rsidRPr="00314B96">
        <w:rPr>
          <w:rFonts w:asciiTheme="majorHAnsi" w:hAnsiTheme="majorHAnsi" w:cstheme="majorHAnsi"/>
        </w:rPr>
        <w:t>H5: Cấu trúc bảng Trello cần bổ sung bước kiểm chứng chất lượng với thứ tự các cột như sau: Product Backlog → Sprint Backlog → In Progress → Testing (Kiểm thử) → Done.</w:t>
      </w:r>
    </w:p>
    <w:p w14:paraId="1E957F7C" w14:textId="77777777" w:rsidR="00314B96" w:rsidRPr="00314B96" w:rsidRDefault="00314B96">
      <w:pPr>
        <w:rPr>
          <w:rFonts w:asciiTheme="majorHAnsi" w:hAnsiTheme="majorHAnsi" w:cstheme="majorHAnsi"/>
        </w:rPr>
      </w:pPr>
    </w:p>
    <w:sectPr w:rsidR="00314B96" w:rsidRPr="00314B9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D2619F"/>
    <w:multiLevelType w:val="multilevel"/>
    <w:tmpl w:val="9A9E29E8"/>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751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B96"/>
    <w:rsid w:val="00314B96"/>
    <w:rsid w:val="004A296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BD591"/>
  <w15:chartTrackingRefBased/>
  <w15:docId w15:val="{E8410227-2764-4B08-966A-B1D69BA58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14B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314B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314B9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314B9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314B9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14B9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14B9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14B9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14B9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14B9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314B9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314B96"/>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314B9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314B9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314B9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14B9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14B9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14B96"/>
    <w:rPr>
      <w:rFonts w:eastAsiaTheme="majorEastAsia" w:cstheme="majorBidi"/>
      <w:color w:val="272727" w:themeColor="text1" w:themeTint="D8"/>
    </w:rPr>
  </w:style>
  <w:style w:type="paragraph" w:styleId="Tiu">
    <w:name w:val="Title"/>
    <w:basedOn w:val="Binhthng"/>
    <w:next w:val="Binhthng"/>
    <w:link w:val="TiuChar"/>
    <w:uiPriority w:val="10"/>
    <w:qFormat/>
    <w:rsid w:val="00314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14B9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14B9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14B9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14B9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14B96"/>
    <w:rPr>
      <w:i/>
      <w:iCs/>
      <w:color w:val="404040" w:themeColor="text1" w:themeTint="BF"/>
    </w:rPr>
  </w:style>
  <w:style w:type="paragraph" w:styleId="oancuaDanhsach">
    <w:name w:val="List Paragraph"/>
    <w:basedOn w:val="Binhthng"/>
    <w:uiPriority w:val="34"/>
    <w:qFormat/>
    <w:rsid w:val="00314B96"/>
    <w:pPr>
      <w:ind w:left="720"/>
      <w:contextualSpacing/>
    </w:pPr>
  </w:style>
  <w:style w:type="character" w:styleId="NhnmnhThm">
    <w:name w:val="Intense Emphasis"/>
    <w:basedOn w:val="Phngmcinhcuaoanvn"/>
    <w:uiPriority w:val="21"/>
    <w:qFormat/>
    <w:rsid w:val="00314B96"/>
    <w:rPr>
      <w:i/>
      <w:iCs/>
      <w:color w:val="0F4761" w:themeColor="accent1" w:themeShade="BF"/>
    </w:rPr>
  </w:style>
  <w:style w:type="paragraph" w:styleId="Nhaykepm">
    <w:name w:val="Intense Quote"/>
    <w:basedOn w:val="Binhthng"/>
    <w:next w:val="Binhthng"/>
    <w:link w:val="NhaykepmChar"/>
    <w:uiPriority w:val="30"/>
    <w:qFormat/>
    <w:rsid w:val="00314B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14B96"/>
    <w:rPr>
      <w:i/>
      <w:iCs/>
      <w:color w:val="0F4761" w:themeColor="accent1" w:themeShade="BF"/>
    </w:rPr>
  </w:style>
  <w:style w:type="character" w:styleId="ThamchiuNhnmnh">
    <w:name w:val="Intense Reference"/>
    <w:basedOn w:val="Phngmcinhcuaoanvn"/>
    <w:uiPriority w:val="32"/>
    <w:qFormat/>
    <w:rsid w:val="00314B96"/>
    <w:rPr>
      <w:b/>
      <w:bCs/>
      <w:smallCaps/>
      <w:color w:val="0F4761" w:themeColor="accent1" w:themeShade="BF"/>
      <w:spacing w:val="5"/>
    </w:rPr>
  </w:style>
  <w:style w:type="table" w:styleId="LiBang">
    <w:name w:val="Table Grid"/>
    <w:basedOn w:val="BangThngthng"/>
    <w:uiPriority w:val="39"/>
    <w:rsid w:val="00314B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7C9CF4-D538-4BF2-9C02-665D92885D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255</Words>
  <Characters>1458</Characters>
  <Application>Microsoft Office Word</Application>
  <DocSecurity>0</DocSecurity>
  <Lines>12</Lines>
  <Paragraphs>3</Paragraphs>
  <ScaleCrop>false</ScaleCrop>
  <Company/>
  <LinksUpToDate>false</LinksUpToDate>
  <CharactersWithSpaces>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vương</dc:creator>
  <cp:keywords/>
  <dc:description/>
  <cp:lastModifiedBy>nguyễn vương</cp:lastModifiedBy>
  <cp:revision>1</cp:revision>
  <dcterms:created xsi:type="dcterms:W3CDTF">2026-10-12T03:52:00Z</dcterms:created>
  <dcterms:modified xsi:type="dcterms:W3CDTF">2026-10-12T03:57:00Z</dcterms:modified>
</cp:coreProperties>
</file>