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216B" w14:textId="77777777" w:rsidR="00EE7032" w:rsidRPr="00F60578" w:rsidRDefault="00EE7032" w:rsidP="00EE7032">
      <w:pPr>
        <w:rPr>
          <w:rFonts w:asciiTheme="majorHAnsi" w:hAnsiTheme="majorHAnsi" w:cstheme="majorHAnsi"/>
          <w:sz w:val="22"/>
          <w:szCs w:val="22"/>
        </w:rPr>
      </w:pPr>
      <w:r w:rsidRPr="00F60578">
        <w:rPr>
          <w:rFonts w:asciiTheme="majorHAnsi" w:hAnsiTheme="majorHAnsi" w:cstheme="majorHAnsi"/>
          <w:sz w:val="22"/>
          <w:szCs w:val="22"/>
        </w:rPr>
        <w:t>PHẦN A — Activity Diagram</w:t>
      </w:r>
    </w:p>
    <w:p w14:paraId="166CF105" w14:textId="77777777" w:rsidR="00EE7032" w:rsidRPr="00F60578" w:rsidRDefault="00EE7032" w:rsidP="00EE7032">
      <w:pPr>
        <w:rPr>
          <w:rFonts w:asciiTheme="majorHAnsi" w:hAnsiTheme="majorHAnsi" w:cstheme="majorHAnsi"/>
          <w:sz w:val="22"/>
          <w:szCs w:val="22"/>
        </w:rPr>
      </w:pPr>
      <w:r w:rsidRPr="00F60578">
        <w:rPr>
          <w:rFonts w:asciiTheme="majorHAnsi" w:hAnsiTheme="majorHAnsi" w:cstheme="majorHAnsi"/>
          <w:sz w:val="22"/>
          <w:szCs w:val="22"/>
        </w:rPr>
        <w:t>Bảng phân rã Node — Swimlane (Đã hoàn thiện)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7032" w:rsidRPr="00F60578" w14:paraId="3D4A023B" w14:textId="77777777" w:rsidTr="00BD2843">
        <w:tc>
          <w:tcPr>
            <w:tcW w:w="3005" w:type="dxa"/>
            <w:vAlign w:val="center"/>
          </w:tcPr>
          <w:p w14:paraId="496EEC16" w14:textId="5DAC0846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Loại Node</w:t>
            </w:r>
          </w:p>
        </w:tc>
        <w:tc>
          <w:tcPr>
            <w:tcW w:w="3005" w:type="dxa"/>
            <w:vAlign w:val="center"/>
          </w:tcPr>
          <w:p w14:paraId="3F63D40B" w14:textId="2BC6414B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Tên Node / Tác vụ</w:t>
            </w:r>
          </w:p>
        </w:tc>
        <w:tc>
          <w:tcPr>
            <w:tcW w:w="3006" w:type="dxa"/>
            <w:vAlign w:val="center"/>
          </w:tcPr>
          <w:p w14:paraId="73CA91D8" w14:textId="6FC3A83E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Swimlane phụ trách</w:t>
            </w:r>
          </w:p>
        </w:tc>
      </w:tr>
      <w:tr w:rsidR="00EE7032" w:rsidRPr="00F60578" w14:paraId="201C59D5" w14:textId="77777777" w:rsidTr="00BD2843">
        <w:tc>
          <w:tcPr>
            <w:tcW w:w="3005" w:type="dxa"/>
            <w:vAlign w:val="center"/>
          </w:tcPr>
          <w:p w14:paraId="5B446786" w14:textId="401A5619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Initial Node</w:t>
            </w:r>
          </w:p>
        </w:tc>
        <w:tc>
          <w:tcPr>
            <w:tcW w:w="3005" w:type="dxa"/>
            <w:vAlign w:val="center"/>
          </w:tcPr>
          <w:p w14:paraId="6A447491" w14:textId="4D65D56C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Bắt đầu</w:t>
            </w:r>
          </w:p>
        </w:tc>
        <w:tc>
          <w:tcPr>
            <w:tcW w:w="3006" w:type="dxa"/>
            <w:vAlign w:val="center"/>
          </w:tcPr>
          <w:p w14:paraId="5F38C64D" w14:textId="56B96FFE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Không thuộc Swimlane cụ thể (Global)</w:t>
            </w:r>
          </w:p>
        </w:tc>
      </w:tr>
      <w:tr w:rsidR="00EE7032" w:rsidRPr="00F60578" w14:paraId="2397CDFF" w14:textId="77777777" w:rsidTr="00BD2843">
        <w:tc>
          <w:tcPr>
            <w:tcW w:w="3005" w:type="dxa"/>
            <w:vAlign w:val="center"/>
          </w:tcPr>
          <w:p w14:paraId="7AAEFC65" w14:textId="230A425C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Action</w:t>
            </w:r>
          </w:p>
        </w:tc>
        <w:tc>
          <w:tcPr>
            <w:tcW w:w="3005" w:type="dxa"/>
            <w:vAlign w:val="center"/>
          </w:tcPr>
          <w:p w14:paraId="26159B7D" w14:textId="5BA08A27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</w:t>
            </w:r>
          </w:p>
        </w:tc>
        <w:tc>
          <w:tcPr>
            <w:tcW w:w="3006" w:type="dxa"/>
            <w:vAlign w:val="center"/>
          </w:tcPr>
          <w:p w14:paraId="25FADA5C" w14:textId="38E0E5FE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Khách hàng</w:t>
            </w:r>
          </w:p>
        </w:tc>
      </w:tr>
      <w:tr w:rsidR="00EE7032" w:rsidRPr="00F60578" w14:paraId="5505C49A" w14:textId="77777777" w:rsidTr="00BD2843">
        <w:tc>
          <w:tcPr>
            <w:tcW w:w="3005" w:type="dxa"/>
            <w:vAlign w:val="center"/>
          </w:tcPr>
          <w:p w14:paraId="11C6698F" w14:textId="26E4035D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Decision</w:t>
            </w:r>
          </w:p>
        </w:tc>
        <w:tc>
          <w:tcPr>
            <w:tcW w:w="3005" w:type="dxa"/>
            <w:vAlign w:val="center"/>
          </w:tcPr>
          <w:p w14:paraId="03CC5617" w14:textId="1461C235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Kiểm tra tồn kho (Còn hàng / Hết hàng)</w:t>
            </w:r>
          </w:p>
        </w:tc>
        <w:tc>
          <w:tcPr>
            <w:tcW w:w="3006" w:type="dxa"/>
            <w:vAlign w:val="center"/>
          </w:tcPr>
          <w:p w14:paraId="510F5A3D" w14:textId="0564204F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Bộ phận Kho</w:t>
            </w:r>
          </w:p>
        </w:tc>
      </w:tr>
      <w:tr w:rsidR="00EE7032" w:rsidRPr="00F60578" w14:paraId="7290592B" w14:textId="77777777" w:rsidTr="00BD2843">
        <w:tc>
          <w:tcPr>
            <w:tcW w:w="3005" w:type="dxa"/>
            <w:vAlign w:val="center"/>
          </w:tcPr>
          <w:p w14:paraId="59543E1B" w14:textId="6D381AE3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Fork</w:t>
            </w:r>
          </w:p>
        </w:tc>
        <w:tc>
          <w:tcPr>
            <w:tcW w:w="3005" w:type="dxa"/>
            <w:vAlign w:val="center"/>
          </w:tcPr>
          <w:p w14:paraId="0FDF7CCF" w14:textId="1C6C6C68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Tách 2 nhánh song song khi Còn hàng</w:t>
            </w:r>
          </w:p>
        </w:tc>
        <w:tc>
          <w:tcPr>
            <w:tcW w:w="3006" w:type="dxa"/>
            <w:vAlign w:val="center"/>
          </w:tcPr>
          <w:p w14:paraId="0BC3D35D" w14:textId="068781AA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Bộ phận Kho</w:t>
            </w:r>
          </w:p>
        </w:tc>
      </w:tr>
      <w:tr w:rsidR="00EE7032" w:rsidRPr="00F60578" w14:paraId="7D2FB8B7" w14:textId="77777777" w:rsidTr="00BD2843">
        <w:tc>
          <w:tcPr>
            <w:tcW w:w="3005" w:type="dxa"/>
            <w:vAlign w:val="center"/>
          </w:tcPr>
          <w:p w14:paraId="26B9C447" w14:textId="17860CDC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Action</w:t>
            </w:r>
          </w:p>
        </w:tc>
        <w:tc>
          <w:tcPr>
            <w:tcW w:w="3005" w:type="dxa"/>
            <w:vAlign w:val="center"/>
          </w:tcPr>
          <w:p w14:paraId="3FABA2CC" w14:textId="0CA80CF2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Đóng gói đơn hàng</w:t>
            </w:r>
          </w:p>
        </w:tc>
        <w:tc>
          <w:tcPr>
            <w:tcW w:w="3006" w:type="dxa"/>
            <w:vAlign w:val="center"/>
          </w:tcPr>
          <w:p w14:paraId="36913F21" w14:textId="26055C29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Bộ phận Kho</w:t>
            </w:r>
          </w:p>
        </w:tc>
      </w:tr>
      <w:tr w:rsidR="00EE7032" w:rsidRPr="00F60578" w14:paraId="6F953643" w14:textId="77777777" w:rsidTr="00BD2843">
        <w:tc>
          <w:tcPr>
            <w:tcW w:w="3005" w:type="dxa"/>
            <w:vAlign w:val="center"/>
          </w:tcPr>
          <w:p w14:paraId="2ACE3B9E" w14:textId="36AD45DF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Action</w:t>
            </w:r>
          </w:p>
        </w:tc>
        <w:tc>
          <w:tcPr>
            <w:tcW w:w="3005" w:type="dxa"/>
            <w:vAlign w:val="center"/>
          </w:tcPr>
          <w:p w14:paraId="44D1EF0B" w14:textId="305E3F99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Gửi thông báo xuất kho</w:t>
            </w:r>
          </w:p>
        </w:tc>
        <w:tc>
          <w:tcPr>
            <w:tcW w:w="3006" w:type="dxa"/>
            <w:vAlign w:val="center"/>
          </w:tcPr>
          <w:p w14:paraId="44CC603F" w14:textId="2ABAA447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Bộ phận Kho</w:t>
            </w:r>
          </w:p>
        </w:tc>
      </w:tr>
      <w:tr w:rsidR="00EE7032" w:rsidRPr="00F60578" w14:paraId="5E4E9586" w14:textId="77777777" w:rsidTr="00BD2843">
        <w:tc>
          <w:tcPr>
            <w:tcW w:w="3005" w:type="dxa"/>
            <w:vAlign w:val="center"/>
          </w:tcPr>
          <w:p w14:paraId="4A4F9F53" w14:textId="553D0D83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Join</w:t>
            </w:r>
          </w:p>
        </w:tc>
        <w:tc>
          <w:tcPr>
            <w:tcW w:w="3005" w:type="dxa"/>
            <w:vAlign w:val="center"/>
          </w:tcPr>
          <w:p w14:paraId="6BA01E13" w14:textId="223C2CA3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Gộp 2 nhánh song song</w:t>
            </w:r>
          </w:p>
        </w:tc>
        <w:tc>
          <w:tcPr>
            <w:tcW w:w="3006" w:type="dxa"/>
            <w:vAlign w:val="center"/>
          </w:tcPr>
          <w:p w14:paraId="78AEA075" w14:textId="79893F14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Bộ phận Kho</w:t>
            </w:r>
          </w:p>
        </w:tc>
      </w:tr>
      <w:tr w:rsidR="00EE7032" w:rsidRPr="00F60578" w14:paraId="1001CF36" w14:textId="77777777" w:rsidTr="00BD2843">
        <w:tc>
          <w:tcPr>
            <w:tcW w:w="3005" w:type="dxa"/>
            <w:vAlign w:val="center"/>
          </w:tcPr>
          <w:p w14:paraId="07CB1A9D" w14:textId="2145E89D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Final Node</w:t>
            </w:r>
          </w:p>
        </w:tc>
        <w:tc>
          <w:tcPr>
            <w:tcW w:w="3005" w:type="dxa"/>
            <w:vAlign w:val="center"/>
          </w:tcPr>
          <w:p w14:paraId="15C89FDA" w14:textId="11F99CBD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Kết thúc (hoặc báo hoàn tiền và kết thúc)</w:t>
            </w:r>
          </w:p>
        </w:tc>
        <w:tc>
          <w:tcPr>
            <w:tcW w:w="3006" w:type="dxa"/>
            <w:vAlign w:val="center"/>
          </w:tcPr>
          <w:p w14:paraId="4CA9251E" w14:textId="2FFEC000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F6057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Không thuộc Swimlane cụ thể (Global)</w:t>
            </w:r>
          </w:p>
        </w:tc>
      </w:tr>
    </w:tbl>
    <w:p w14:paraId="4C47B066" w14:textId="77777777" w:rsidR="00EE7032" w:rsidRPr="00F60578" w:rsidRDefault="00EE703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49D36509" w14:textId="77777777" w:rsidR="00EE7032" w:rsidRPr="00F60578" w:rsidRDefault="00EE703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701DE3C4" w14:textId="77777777" w:rsidR="00EE7032" w:rsidRPr="00F60578" w:rsidRDefault="00EE7032" w:rsidP="00EE7032">
      <w:pPr>
        <w:rPr>
          <w:rFonts w:asciiTheme="majorHAnsi" w:hAnsiTheme="majorHAnsi" w:cstheme="majorHAnsi"/>
          <w:sz w:val="22"/>
          <w:szCs w:val="22"/>
        </w:rPr>
      </w:pPr>
      <w:r w:rsidRPr="00F60578">
        <w:rPr>
          <w:rFonts w:asciiTheme="majorHAnsi" w:hAnsiTheme="majorHAnsi" w:cstheme="majorHAnsi"/>
          <w:sz w:val="22"/>
          <w:szCs w:val="22"/>
        </w:rPr>
        <w:t>PHẦN B — Use Case Diagram</w:t>
      </w:r>
    </w:p>
    <w:p w14:paraId="45B7B8E2" w14:textId="77777777" w:rsidR="00EE7032" w:rsidRPr="00F60578" w:rsidRDefault="00EE7032" w:rsidP="00EE7032">
      <w:pPr>
        <w:rPr>
          <w:rFonts w:asciiTheme="majorHAnsi" w:hAnsiTheme="majorHAnsi" w:cstheme="majorHAnsi"/>
          <w:sz w:val="22"/>
          <w:szCs w:val="22"/>
        </w:rPr>
      </w:pPr>
      <w:r w:rsidRPr="00F60578">
        <w:rPr>
          <w:rFonts w:asciiTheme="majorHAnsi" w:hAnsiTheme="majorHAnsi" w:cstheme="majorHAnsi"/>
          <w:sz w:val="22"/>
          <w:szCs w:val="22"/>
        </w:rPr>
        <w:t>Bảng quan hệ Use Case (Đã hoàn thiện)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E7032" w:rsidRPr="00F60578" w14:paraId="3FDC0643" w14:textId="77777777" w:rsidTr="00914F0D">
        <w:tc>
          <w:tcPr>
            <w:tcW w:w="2254" w:type="dxa"/>
            <w:vAlign w:val="center"/>
          </w:tcPr>
          <w:p w14:paraId="4DA358FF" w14:textId="75E6EB0C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Use Case A</w:t>
            </w:r>
          </w:p>
        </w:tc>
        <w:tc>
          <w:tcPr>
            <w:tcW w:w="2254" w:type="dxa"/>
            <w:vAlign w:val="center"/>
          </w:tcPr>
          <w:p w14:paraId="0E9A203B" w14:textId="36D41DED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Use Case B</w:t>
            </w:r>
          </w:p>
        </w:tc>
        <w:tc>
          <w:tcPr>
            <w:tcW w:w="2254" w:type="dxa"/>
            <w:vAlign w:val="center"/>
          </w:tcPr>
          <w:p w14:paraId="49D338FF" w14:textId="028CDC9A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Quan hệ</w:t>
            </w:r>
          </w:p>
        </w:tc>
        <w:tc>
          <w:tcPr>
            <w:tcW w:w="2254" w:type="dxa"/>
            <w:vAlign w:val="center"/>
          </w:tcPr>
          <w:p w14:paraId="473E6601" w14:textId="70F7A8B4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Giải thích logic</w:t>
            </w:r>
          </w:p>
        </w:tc>
      </w:tr>
      <w:tr w:rsidR="00EE7032" w:rsidRPr="00F60578" w14:paraId="65CA00F4" w14:textId="77777777" w:rsidTr="00914F0D">
        <w:tc>
          <w:tcPr>
            <w:tcW w:w="2254" w:type="dxa"/>
            <w:vAlign w:val="center"/>
          </w:tcPr>
          <w:p w14:paraId="76E90045" w14:textId="680FFA66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</w:t>
            </w:r>
          </w:p>
        </w:tc>
        <w:tc>
          <w:tcPr>
            <w:tcW w:w="2254" w:type="dxa"/>
            <w:vAlign w:val="center"/>
          </w:tcPr>
          <w:p w14:paraId="63BC3F4A" w14:textId="4806194F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Đăng nhập</w:t>
            </w:r>
          </w:p>
        </w:tc>
        <w:tc>
          <w:tcPr>
            <w:tcW w:w="2254" w:type="dxa"/>
            <w:vAlign w:val="center"/>
          </w:tcPr>
          <w:p w14:paraId="47D4ED33" w14:textId="2D05C803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[include]</w:t>
            </w:r>
          </w:p>
        </w:tc>
        <w:tc>
          <w:tcPr>
            <w:tcW w:w="2254" w:type="dxa"/>
            <w:vAlign w:val="center"/>
          </w:tcPr>
          <w:p w14:paraId="4E9C85E8" w14:textId="51D6EC89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Phải đăng nhập trước khi đặt đơn hàng (Bắt buộc).</w:t>
            </w:r>
          </w:p>
        </w:tc>
      </w:tr>
      <w:tr w:rsidR="00EE7032" w:rsidRPr="00F60578" w14:paraId="1A0D4C70" w14:textId="77777777" w:rsidTr="00914F0D">
        <w:tc>
          <w:tcPr>
            <w:tcW w:w="2254" w:type="dxa"/>
            <w:vAlign w:val="center"/>
          </w:tcPr>
          <w:p w14:paraId="11936B28" w14:textId="3D3D2E9E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</w:t>
            </w:r>
          </w:p>
        </w:tc>
        <w:tc>
          <w:tcPr>
            <w:tcW w:w="2254" w:type="dxa"/>
            <w:vAlign w:val="center"/>
          </w:tcPr>
          <w:p w14:paraId="5F82A131" w14:textId="6F323DFC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Giao hàng hoả tốc</w:t>
            </w:r>
          </w:p>
        </w:tc>
        <w:tc>
          <w:tcPr>
            <w:tcW w:w="2254" w:type="dxa"/>
            <w:vAlign w:val="center"/>
          </w:tcPr>
          <w:p w14:paraId="316EAF77" w14:textId="7580DD89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[extend]</w:t>
            </w:r>
          </w:p>
        </w:tc>
        <w:tc>
          <w:tcPr>
            <w:tcW w:w="2254" w:type="dxa"/>
            <w:vAlign w:val="center"/>
          </w:tcPr>
          <w:p w14:paraId="7E4E39D3" w14:textId="6BBFCDAC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Tùy chọn yêu cầu giao hàng hỏa tốc khi đặt đơn, xảy ra hay không tùy thuộc vào lựa chọn của khách hàng (Không bắt buộc).</w:t>
            </w:r>
          </w:p>
        </w:tc>
      </w:tr>
      <w:tr w:rsidR="00EE7032" w:rsidRPr="00F60578" w14:paraId="5F958B03" w14:textId="77777777" w:rsidTr="00914F0D">
        <w:tc>
          <w:tcPr>
            <w:tcW w:w="2254" w:type="dxa"/>
            <w:vAlign w:val="center"/>
          </w:tcPr>
          <w:p w14:paraId="0B3A370A" w14:textId="384237E5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</w:t>
            </w:r>
          </w:p>
        </w:tc>
        <w:tc>
          <w:tcPr>
            <w:tcW w:w="2254" w:type="dxa"/>
            <w:vAlign w:val="center"/>
          </w:tcPr>
          <w:p w14:paraId="535E1FA6" w14:textId="5F672222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 lẻ</w:t>
            </w:r>
          </w:p>
        </w:tc>
        <w:tc>
          <w:tcPr>
            <w:tcW w:w="2254" w:type="dxa"/>
            <w:vAlign w:val="center"/>
          </w:tcPr>
          <w:p w14:paraId="5CF0F2CD" w14:textId="1295594E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[generalization]</w:t>
            </w:r>
          </w:p>
        </w:tc>
        <w:tc>
          <w:tcPr>
            <w:tcW w:w="2254" w:type="dxa"/>
            <w:vAlign w:val="center"/>
          </w:tcPr>
          <w:p w14:paraId="229F97F6" w14:textId="068FCED8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 lẻ là một dạng chuyên biệt của Đặt đơn hàng (Kế thừa).</w:t>
            </w:r>
          </w:p>
        </w:tc>
      </w:tr>
      <w:tr w:rsidR="00EE7032" w:rsidRPr="00F60578" w14:paraId="60E0250D" w14:textId="77777777" w:rsidTr="00914F0D">
        <w:tc>
          <w:tcPr>
            <w:tcW w:w="2254" w:type="dxa"/>
            <w:vAlign w:val="center"/>
          </w:tcPr>
          <w:p w14:paraId="0702D958" w14:textId="55FEEF36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</w:t>
            </w:r>
          </w:p>
        </w:tc>
        <w:tc>
          <w:tcPr>
            <w:tcW w:w="2254" w:type="dxa"/>
            <w:vAlign w:val="center"/>
          </w:tcPr>
          <w:p w14:paraId="1358C3FD" w14:textId="302BD40B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 sỉ (số lượng lớn)</w:t>
            </w:r>
          </w:p>
        </w:tc>
        <w:tc>
          <w:tcPr>
            <w:tcW w:w="2254" w:type="dxa"/>
            <w:vAlign w:val="center"/>
          </w:tcPr>
          <w:p w14:paraId="4F636B2B" w14:textId="1C727347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[generalization]</w:t>
            </w:r>
          </w:p>
        </w:tc>
        <w:tc>
          <w:tcPr>
            <w:tcW w:w="2254" w:type="dxa"/>
            <w:vAlign w:val="center"/>
          </w:tcPr>
          <w:p w14:paraId="34133B8B" w14:textId="6DBD36FE" w:rsidR="00EE7032" w:rsidRPr="00F60578" w:rsidRDefault="00EE7032" w:rsidP="00EE7032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F60578">
              <w:rPr>
                <w:rFonts w:asciiTheme="majorHAnsi" w:hAnsiTheme="majorHAnsi" w:cstheme="majorHAnsi"/>
                <w:sz w:val="22"/>
                <w:szCs w:val="22"/>
              </w:rPr>
              <w:t>Đặt đơn hàng sỉ (số lượng lớn) cũng là một dạng chuyên biệt kế thừa từ Đặt đơn hàng.</w:t>
            </w:r>
          </w:p>
        </w:tc>
      </w:tr>
    </w:tbl>
    <w:p w14:paraId="6D14E653" w14:textId="77777777" w:rsidR="00EE7032" w:rsidRPr="00F60578" w:rsidRDefault="00EE7032">
      <w:pPr>
        <w:rPr>
          <w:rFonts w:asciiTheme="majorHAnsi" w:hAnsiTheme="majorHAnsi" w:cstheme="majorHAnsi"/>
          <w:sz w:val="22"/>
          <w:szCs w:val="22"/>
          <w:lang w:val="en-US"/>
        </w:rPr>
      </w:pPr>
    </w:p>
    <w:sectPr w:rsidR="00EE7032" w:rsidRPr="00F605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32"/>
    <w:rsid w:val="009F25D9"/>
    <w:rsid w:val="00EB1C7C"/>
    <w:rsid w:val="00EE7032"/>
    <w:rsid w:val="00F6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24E6"/>
  <w15:chartTrackingRefBased/>
  <w15:docId w15:val="{F8EDB21E-A3B1-4B8B-936A-3C38D6EA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E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E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E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E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E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E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E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E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E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E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E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E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E703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E703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E70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E70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E70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E70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E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E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E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E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E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E70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E70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E703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E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E703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E7032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E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3</cp:revision>
  <dcterms:created xsi:type="dcterms:W3CDTF">2026-09-16T06:30:00Z</dcterms:created>
  <dcterms:modified xsi:type="dcterms:W3CDTF">2026-09-16T07:03:00Z</dcterms:modified>
</cp:coreProperties>
</file>