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6370" w14:textId="77777777" w:rsidR="006A074E" w:rsidRPr="006A074E" w:rsidRDefault="006A074E" w:rsidP="006A074E">
      <w:pPr>
        <w:rPr>
          <w:rFonts w:asciiTheme="majorHAnsi" w:hAnsiTheme="majorHAnsi" w:cstheme="majorHAnsi"/>
        </w:rPr>
      </w:pPr>
      <w:r w:rsidRPr="006A074E">
        <w:rPr>
          <w:rFonts w:asciiTheme="majorHAnsi" w:hAnsiTheme="majorHAnsi" w:cstheme="majorHAnsi"/>
        </w:rPr>
        <w:t>1. Lỗi sai thứ nhất: Quan hệ giữa "Đặt hàng" và "Kiểm tra giỏ hàng"</w:t>
      </w:r>
    </w:p>
    <w:p w14:paraId="37FD8658" w14:textId="77777777" w:rsidR="006A074E" w:rsidRPr="006A074E" w:rsidRDefault="006A074E" w:rsidP="006A074E">
      <w:pPr>
        <w:numPr>
          <w:ilvl w:val="0"/>
          <w:numId w:val="1"/>
        </w:numPr>
        <w:rPr>
          <w:rFonts w:asciiTheme="majorHAnsi" w:hAnsiTheme="majorHAnsi" w:cstheme="majorHAnsi"/>
        </w:rPr>
      </w:pPr>
      <w:r w:rsidRPr="006A074E">
        <w:rPr>
          <w:rFonts w:asciiTheme="majorHAnsi" w:hAnsiTheme="majorHAnsi" w:cstheme="majorHAnsi"/>
        </w:rPr>
        <w:t xml:space="preserve">Mô tả sai của BA: Từ </w:t>
      </w:r>
      <w:r w:rsidRPr="006A074E">
        <w:rPr>
          <w:rFonts w:asciiTheme="majorHAnsi" w:hAnsiTheme="majorHAnsi" w:cstheme="majorHAnsi"/>
          <w:i/>
          <w:iCs/>
        </w:rPr>
        <w:t>Đặt hàng</w:t>
      </w:r>
      <w:r w:rsidRPr="006A074E">
        <w:rPr>
          <w:rFonts w:asciiTheme="majorHAnsi" w:hAnsiTheme="majorHAnsi" w:cstheme="majorHAnsi"/>
        </w:rPr>
        <w:t xml:space="preserve"> vẽ mũi tên «extend» hướng tới </w:t>
      </w:r>
      <w:r w:rsidRPr="006A074E">
        <w:rPr>
          <w:rFonts w:asciiTheme="majorHAnsi" w:hAnsiTheme="majorHAnsi" w:cstheme="majorHAnsi"/>
          <w:i/>
          <w:iCs/>
        </w:rPr>
        <w:t>Kiểm tra giỏ hàng</w:t>
      </w:r>
      <w:r w:rsidRPr="006A074E">
        <w:rPr>
          <w:rFonts w:asciiTheme="majorHAnsi" w:hAnsiTheme="majorHAnsi" w:cstheme="majorHAnsi"/>
        </w:rPr>
        <w:t>.</w:t>
      </w:r>
    </w:p>
    <w:p w14:paraId="1417C2D3" w14:textId="77777777" w:rsidR="006A074E" w:rsidRPr="006A074E" w:rsidRDefault="006A074E" w:rsidP="006A074E">
      <w:pPr>
        <w:numPr>
          <w:ilvl w:val="0"/>
          <w:numId w:val="1"/>
        </w:numPr>
        <w:rPr>
          <w:rFonts w:asciiTheme="majorHAnsi" w:hAnsiTheme="majorHAnsi" w:cstheme="majorHAnsi"/>
        </w:rPr>
      </w:pPr>
      <w:r w:rsidRPr="006A074E">
        <w:rPr>
          <w:rFonts w:asciiTheme="majorHAnsi" w:hAnsiTheme="majorHAnsi" w:cstheme="majorHAnsi"/>
        </w:rPr>
        <w:t>Bản chất lỗi:</w:t>
      </w:r>
    </w:p>
    <w:p w14:paraId="6E99DEDC" w14:textId="77777777" w:rsidR="006A074E" w:rsidRPr="006A074E" w:rsidRDefault="006A074E" w:rsidP="006A074E">
      <w:pPr>
        <w:numPr>
          <w:ilvl w:val="1"/>
          <w:numId w:val="1"/>
        </w:numPr>
        <w:rPr>
          <w:rFonts w:asciiTheme="majorHAnsi" w:hAnsiTheme="majorHAnsi" w:cstheme="majorHAnsi"/>
        </w:rPr>
      </w:pPr>
      <w:r w:rsidRPr="006A074E">
        <w:rPr>
          <w:rFonts w:asciiTheme="majorHAnsi" w:hAnsiTheme="majorHAnsi" w:cstheme="majorHAnsi"/>
        </w:rPr>
        <w:t>Theo Quy tắc 1 (Bắt buộc), mọi giao dịch đặt hàng đều bắt buộc phải kiểm tra giỏ hàng. Trong UML, quan hệ «extend» (Mở rộng) chỉ dùng cho các chức năng tùy chọn (optional) hoặc chạy theo điều kiện phát sinh. Do đó, dùng «extend» cho một quy trình bắt buộc là sai hoàn toàn về mặt logic nghiệp vụ.</w:t>
      </w:r>
    </w:p>
    <w:p w14:paraId="20077F55" w14:textId="77777777" w:rsidR="006A074E" w:rsidRPr="006A074E" w:rsidRDefault="006A074E" w:rsidP="006A074E">
      <w:pPr>
        <w:numPr>
          <w:ilvl w:val="1"/>
          <w:numId w:val="1"/>
        </w:numPr>
        <w:rPr>
          <w:rFonts w:asciiTheme="majorHAnsi" w:hAnsiTheme="majorHAnsi" w:cstheme="majorHAnsi"/>
        </w:rPr>
      </w:pPr>
      <w:r w:rsidRPr="006A074E">
        <w:rPr>
          <w:rFonts w:asciiTheme="majorHAnsi" w:hAnsiTheme="majorHAnsi" w:cstheme="majorHAnsi"/>
        </w:rPr>
        <w:t>Hơn nữa, chiều mũi tên của «extend» phải đi từ Use Case mở rộng hướng về Use Case cơ sở, trong khi BA vẽ theo chiều ngược lại.</w:t>
      </w:r>
    </w:p>
    <w:p w14:paraId="5AAC9873" w14:textId="77777777" w:rsidR="006A074E" w:rsidRPr="006A074E" w:rsidRDefault="006A074E" w:rsidP="006A074E">
      <w:pPr>
        <w:numPr>
          <w:ilvl w:val="0"/>
          <w:numId w:val="1"/>
        </w:numPr>
        <w:rPr>
          <w:rFonts w:asciiTheme="majorHAnsi" w:hAnsiTheme="majorHAnsi" w:cstheme="majorHAnsi"/>
        </w:rPr>
      </w:pPr>
      <w:r w:rsidRPr="006A074E">
        <w:rPr>
          <w:rFonts w:asciiTheme="majorHAnsi" w:hAnsiTheme="majorHAnsi" w:cstheme="majorHAnsi"/>
        </w:rPr>
        <w:t>Khắc phục chuẩn: Phải đổi thành quan hệ «include» (Bao gồm) với chiều mũi tên đi từ Đặt hàng sang Kiểm tra giỏ hàng (vì Đặt hàng luôn luôn bao gồm bước Kiểm tra giỏ hàng).</w:t>
      </w:r>
    </w:p>
    <w:p w14:paraId="2A6152F0" w14:textId="77777777" w:rsidR="006A074E" w:rsidRPr="006A074E" w:rsidRDefault="006A074E" w:rsidP="006A074E">
      <w:pPr>
        <w:rPr>
          <w:rFonts w:asciiTheme="majorHAnsi" w:hAnsiTheme="majorHAnsi" w:cstheme="majorHAnsi"/>
        </w:rPr>
      </w:pPr>
      <w:r w:rsidRPr="006A074E">
        <w:rPr>
          <w:rFonts w:asciiTheme="majorHAnsi" w:hAnsiTheme="majorHAnsi" w:cstheme="majorHAnsi"/>
        </w:rPr>
        <w:t>2. Lỗi sai thứ hai: Quan hệ giữa "Áp dụng mã giảm giá" và "Đặt hàng"</w:t>
      </w:r>
    </w:p>
    <w:p w14:paraId="72B78EE3" w14:textId="77777777" w:rsidR="006A074E" w:rsidRPr="006A074E" w:rsidRDefault="006A074E" w:rsidP="006A074E">
      <w:pPr>
        <w:numPr>
          <w:ilvl w:val="0"/>
          <w:numId w:val="2"/>
        </w:numPr>
        <w:rPr>
          <w:rFonts w:asciiTheme="majorHAnsi" w:hAnsiTheme="majorHAnsi" w:cstheme="majorHAnsi"/>
        </w:rPr>
      </w:pPr>
      <w:r w:rsidRPr="006A074E">
        <w:rPr>
          <w:rFonts w:asciiTheme="majorHAnsi" w:hAnsiTheme="majorHAnsi" w:cstheme="majorHAnsi"/>
        </w:rPr>
        <w:t xml:space="preserve">Mô tả sai của BA: Từ </w:t>
      </w:r>
      <w:r w:rsidRPr="006A074E">
        <w:rPr>
          <w:rFonts w:asciiTheme="majorHAnsi" w:hAnsiTheme="majorHAnsi" w:cstheme="majorHAnsi"/>
          <w:i/>
          <w:iCs/>
        </w:rPr>
        <w:t>Áp dụng mã giảm giá</w:t>
      </w:r>
      <w:r w:rsidRPr="006A074E">
        <w:rPr>
          <w:rFonts w:asciiTheme="majorHAnsi" w:hAnsiTheme="majorHAnsi" w:cstheme="majorHAnsi"/>
        </w:rPr>
        <w:t xml:space="preserve"> vẽ mũi tên «include» hướng về </w:t>
      </w:r>
      <w:r w:rsidRPr="006A074E">
        <w:rPr>
          <w:rFonts w:asciiTheme="majorHAnsi" w:hAnsiTheme="majorHAnsi" w:cstheme="majorHAnsi"/>
          <w:i/>
          <w:iCs/>
        </w:rPr>
        <w:t>Đặt hàng</w:t>
      </w:r>
      <w:r w:rsidRPr="006A074E">
        <w:rPr>
          <w:rFonts w:asciiTheme="majorHAnsi" w:hAnsiTheme="majorHAnsi" w:cstheme="majorHAnsi"/>
        </w:rPr>
        <w:t>.</w:t>
      </w:r>
    </w:p>
    <w:p w14:paraId="06F1822B" w14:textId="77777777" w:rsidR="006A074E" w:rsidRPr="006A074E" w:rsidRDefault="006A074E" w:rsidP="006A074E">
      <w:pPr>
        <w:numPr>
          <w:ilvl w:val="0"/>
          <w:numId w:val="2"/>
        </w:numPr>
        <w:rPr>
          <w:rFonts w:asciiTheme="majorHAnsi" w:hAnsiTheme="majorHAnsi" w:cstheme="majorHAnsi"/>
        </w:rPr>
      </w:pPr>
      <w:r w:rsidRPr="006A074E">
        <w:rPr>
          <w:rFonts w:asciiTheme="majorHAnsi" w:hAnsiTheme="majorHAnsi" w:cstheme="majorHAnsi"/>
        </w:rPr>
        <w:t>Bản chất lỗi:</w:t>
      </w:r>
    </w:p>
    <w:p w14:paraId="7A1B6E14" w14:textId="77777777" w:rsidR="006A074E" w:rsidRPr="006A074E" w:rsidRDefault="006A074E" w:rsidP="006A074E">
      <w:pPr>
        <w:numPr>
          <w:ilvl w:val="1"/>
          <w:numId w:val="2"/>
        </w:numPr>
        <w:rPr>
          <w:rFonts w:asciiTheme="majorHAnsi" w:hAnsiTheme="majorHAnsi" w:cstheme="majorHAnsi"/>
        </w:rPr>
      </w:pPr>
      <w:r w:rsidRPr="006A074E">
        <w:rPr>
          <w:rFonts w:asciiTheme="majorHAnsi" w:hAnsiTheme="majorHAnsi" w:cstheme="majorHAnsi"/>
        </w:rPr>
        <w:t xml:space="preserve">Theo Quy tắc 2 (Tùy chọn), khách hàng có thể có hoặc không áp dụng mã giảm giá khi đặt hàng. Nếu dùng quan hệ «include» hướng về </w:t>
      </w:r>
      <w:r w:rsidRPr="006A074E">
        <w:rPr>
          <w:rFonts w:asciiTheme="majorHAnsi" w:hAnsiTheme="majorHAnsi" w:cstheme="majorHAnsi"/>
          <w:i/>
          <w:iCs/>
        </w:rPr>
        <w:t>Đặt hàng</w:t>
      </w:r>
      <w:r w:rsidRPr="006A074E">
        <w:rPr>
          <w:rFonts w:asciiTheme="majorHAnsi" w:hAnsiTheme="majorHAnsi" w:cstheme="majorHAnsi"/>
        </w:rPr>
        <w:t xml:space="preserve">, hệ thống sẽ hiểu là việc </w:t>
      </w:r>
      <w:r w:rsidRPr="006A074E">
        <w:rPr>
          <w:rFonts w:asciiTheme="majorHAnsi" w:hAnsiTheme="majorHAnsi" w:cstheme="majorHAnsi"/>
          <w:i/>
          <w:iCs/>
        </w:rPr>
        <w:t>Áp dụng mã giảm giá</w:t>
      </w:r>
      <w:r w:rsidRPr="006A074E">
        <w:rPr>
          <w:rFonts w:asciiTheme="majorHAnsi" w:hAnsiTheme="majorHAnsi" w:cstheme="majorHAnsi"/>
        </w:rPr>
        <w:t xml:space="preserve"> là bắt buộc trong mọi đơn hàng, vi phạm nghiêm trọng tính tùy chọn của nghiệp vụ (dù có bẫy voucher hết hạn thì bản chất chức năng này vẫn là tùy chọn).</w:t>
      </w:r>
    </w:p>
    <w:p w14:paraId="095AF9E4" w14:textId="77777777" w:rsidR="006A074E" w:rsidRPr="006A074E" w:rsidRDefault="006A074E" w:rsidP="006A074E">
      <w:pPr>
        <w:numPr>
          <w:ilvl w:val="0"/>
          <w:numId w:val="2"/>
        </w:numPr>
        <w:rPr>
          <w:rFonts w:asciiTheme="majorHAnsi" w:hAnsiTheme="majorHAnsi" w:cstheme="majorHAnsi"/>
        </w:rPr>
      </w:pPr>
      <w:r w:rsidRPr="006A074E">
        <w:rPr>
          <w:rFonts w:asciiTheme="majorHAnsi" w:hAnsiTheme="majorHAnsi" w:cstheme="majorHAnsi"/>
        </w:rPr>
        <w:t>Khắc phục chuẩn: Phải đổi thành quan hệ «extend» (Mở rộng) với chiều mũi tên đi từ Áp dụng mã giảm giá hướng về Đặt hàng (thể hiện rằng khi thỏa mãn điều kiện có voucher, tính năng này sẽ được chèn/mở rộng vào luồng Đặt hàng).</w:t>
      </w:r>
    </w:p>
    <w:p w14:paraId="1FC17E50" w14:textId="77777777" w:rsidR="007077F9" w:rsidRPr="006A074E" w:rsidRDefault="007077F9">
      <w:pPr>
        <w:rPr>
          <w:rFonts w:asciiTheme="majorHAnsi" w:hAnsiTheme="majorHAnsi" w:cstheme="majorHAnsi"/>
        </w:rPr>
      </w:pPr>
    </w:p>
    <w:sectPr w:rsidR="007077F9" w:rsidRPr="006A074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4130A"/>
    <w:multiLevelType w:val="multilevel"/>
    <w:tmpl w:val="4E78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13E8F"/>
    <w:multiLevelType w:val="multilevel"/>
    <w:tmpl w:val="8744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264000">
    <w:abstractNumId w:val="1"/>
  </w:num>
  <w:num w:numId="2" w16cid:durableId="2103597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F9"/>
    <w:rsid w:val="004F50CC"/>
    <w:rsid w:val="006A074E"/>
    <w:rsid w:val="007077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E509"/>
  <w15:chartTrackingRefBased/>
  <w15:docId w15:val="{4662C961-D8E8-472C-B46D-11B0057F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07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07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077F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077F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077F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077F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077F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077F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077F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77F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077F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077F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077F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077F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077F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077F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077F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077F9"/>
    <w:rPr>
      <w:rFonts w:eastAsiaTheme="majorEastAsia" w:cstheme="majorBidi"/>
      <w:color w:val="272727" w:themeColor="text1" w:themeTint="D8"/>
    </w:rPr>
  </w:style>
  <w:style w:type="paragraph" w:styleId="Tiu">
    <w:name w:val="Title"/>
    <w:basedOn w:val="Binhthng"/>
    <w:next w:val="Binhthng"/>
    <w:link w:val="TiuChar"/>
    <w:uiPriority w:val="10"/>
    <w:qFormat/>
    <w:rsid w:val="00707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77F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077F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077F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077F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77F9"/>
    <w:rPr>
      <w:i/>
      <w:iCs/>
      <w:color w:val="404040" w:themeColor="text1" w:themeTint="BF"/>
    </w:rPr>
  </w:style>
  <w:style w:type="paragraph" w:styleId="oancuaDanhsach">
    <w:name w:val="List Paragraph"/>
    <w:basedOn w:val="Binhthng"/>
    <w:uiPriority w:val="34"/>
    <w:qFormat/>
    <w:rsid w:val="007077F9"/>
    <w:pPr>
      <w:ind w:left="720"/>
      <w:contextualSpacing/>
    </w:pPr>
  </w:style>
  <w:style w:type="character" w:styleId="NhnmnhThm">
    <w:name w:val="Intense Emphasis"/>
    <w:basedOn w:val="Phngmcinhcuaoanvn"/>
    <w:uiPriority w:val="21"/>
    <w:qFormat/>
    <w:rsid w:val="007077F9"/>
    <w:rPr>
      <w:i/>
      <w:iCs/>
      <w:color w:val="0F4761" w:themeColor="accent1" w:themeShade="BF"/>
    </w:rPr>
  </w:style>
  <w:style w:type="paragraph" w:styleId="Nhaykepm">
    <w:name w:val="Intense Quote"/>
    <w:basedOn w:val="Binhthng"/>
    <w:next w:val="Binhthng"/>
    <w:link w:val="NhaykepmChar"/>
    <w:uiPriority w:val="30"/>
    <w:qFormat/>
    <w:rsid w:val="00707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077F9"/>
    <w:rPr>
      <w:i/>
      <w:iCs/>
      <w:color w:val="0F4761" w:themeColor="accent1" w:themeShade="BF"/>
    </w:rPr>
  </w:style>
  <w:style w:type="character" w:styleId="ThamchiuNhnmnh">
    <w:name w:val="Intense Reference"/>
    <w:basedOn w:val="Phngmcinhcuaoanvn"/>
    <w:uiPriority w:val="32"/>
    <w:qFormat/>
    <w:rsid w:val="00707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2026-09-15T04:14:00Z</dcterms:created>
  <dcterms:modified xsi:type="dcterms:W3CDTF">2026-09-15T04:14:00Z</dcterms:modified>
</cp:coreProperties>
</file>