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CF3A" w14:textId="77777777" w:rsidR="00FE02AD" w:rsidRPr="009C57B7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1. Phân tích yêu cầu</w:t>
      </w:r>
    </w:p>
    <w:p w14:paraId="36D4DD15" w14:textId="77777777" w:rsidR="00FE02AD" w:rsidRPr="009C57B7" w:rsidRDefault="00000000">
      <w:pPr>
        <w:pStyle w:val="u2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1.1. Xác định Actor và phân loại</w:t>
      </w:r>
    </w:p>
    <w:p w14:paraId="1F322F98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b/>
          <w:sz w:val="24"/>
          <w:szCs w:val="24"/>
        </w:rPr>
        <w:t>- Khách (Guest):</w:t>
      </w:r>
      <w:r w:rsidRPr="009C57B7">
        <w:rPr>
          <w:rFonts w:ascii="Times New Roman" w:hAnsi="Times New Roman" w:cs="Times New Roman"/>
          <w:sz w:val="24"/>
          <w:szCs w:val="24"/>
        </w:rPr>
        <w:t xml:space="preserve"> Bệnh nhân chưa có tài khoản, chỉ có thể xem thông tin bác sĩ.</w:t>
      </w:r>
    </w:p>
    <w:p w14:paraId="6358A033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b/>
          <w:sz w:val="24"/>
          <w:szCs w:val="24"/>
        </w:rPr>
        <w:t>- Bệnh nhân (Patient):</w:t>
      </w:r>
      <w:r w:rsidRPr="009C57B7">
        <w:rPr>
          <w:rFonts w:ascii="Times New Roman" w:hAnsi="Times New Roman" w:cs="Times New Roman"/>
          <w:sz w:val="24"/>
          <w:szCs w:val="24"/>
        </w:rPr>
        <w:t xml:space="preserve"> Bệnh nhân đã đăng nhập, thực hiện đặt lịch, thanh toán.</w:t>
      </w:r>
    </w:p>
    <w:p w14:paraId="5A06B764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b/>
          <w:sz w:val="24"/>
          <w:szCs w:val="24"/>
        </w:rPr>
        <w:t>- Lễ tân (Receptionist):</w:t>
      </w:r>
      <w:r w:rsidRPr="009C57B7">
        <w:rPr>
          <w:rFonts w:ascii="Times New Roman" w:hAnsi="Times New Roman" w:cs="Times New Roman"/>
          <w:sz w:val="24"/>
          <w:szCs w:val="24"/>
        </w:rPr>
        <w:t xml:space="preserve"> Nhân viên quản lý lịch hẹn, xác nhận và hủy lịch.</w:t>
      </w:r>
    </w:p>
    <w:p w14:paraId="4EB662A0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b/>
          <w:sz w:val="24"/>
          <w:szCs w:val="24"/>
        </w:rPr>
        <w:t>- Bác sĩ (Doctor):</w:t>
      </w:r>
      <w:r w:rsidRPr="009C57B7">
        <w:rPr>
          <w:rFonts w:ascii="Times New Roman" w:hAnsi="Times New Roman" w:cs="Times New Roman"/>
          <w:sz w:val="24"/>
          <w:szCs w:val="24"/>
        </w:rPr>
        <w:t xml:space="preserve"> Xem lịch khám trong ngày và cập nhật trạng thái.</w:t>
      </w:r>
    </w:p>
    <w:p w14:paraId="45F27229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b/>
          <w:sz w:val="24"/>
          <w:szCs w:val="24"/>
        </w:rPr>
        <w:t>- Quản lý (Manager):</w:t>
      </w:r>
      <w:r w:rsidRPr="009C57B7">
        <w:rPr>
          <w:rFonts w:ascii="Times New Roman" w:hAnsi="Times New Roman" w:cs="Times New Roman"/>
          <w:sz w:val="24"/>
          <w:szCs w:val="24"/>
        </w:rPr>
        <w:t xml:space="preserve"> Theo dõi số liệu lượt khám, doanh thu.</w:t>
      </w:r>
    </w:p>
    <w:p w14:paraId="0112672A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b/>
          <w:sz w:val="24"/>
          <w:szCs w:val="24"/>
        </w:rPr>
        <w:t>- Hệ thống thanh toán (Payment Gateway):</w:t>
      </w:r>
      <w:r w:rsidRPr="009C57B7">
        <w:rPr>
          <w:rFonts w:ascii="Times New Roman" w:hAnsi="Times New Roman" w:cs="Times New Roman"/>
          <w:sz w:val="24"/>
          <w:szCs w:val="24"/>
        </w:rPr>
        <w:t xml:space="preserve"> External Actor xử lý giao dịch.</w:t>
      </w:r>
    </w:p>
    <w:p w14:paraId="3A0C68AF" w14:textId="77777777" w:rsidR="00FE02AD" w:rsidRPr="009C57B7" w:rsidRDefault="00000000">
      <w:pPr>
        <w:pStyle w:val="u2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1.2. Yêu cầu chức năng (Functional Requirements)</w:t>
      </w:r>
    </w:p>
    <w:p w14:paraId="0918E4C9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1. Khách chưa đăng nhập: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Tìm kiếm bác sĩ (theo tên, chuyên khoa).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Xem thông tin bác sĩ (họ tên, lịch làm việc, phí khám).</w:t>
      </w:r>
    </w:p>
    <w:p w14:paraId="1B0D9E7B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2. Bệnh nhân (Đã đăng nhập):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Đặt lịch khám (chọn bác sĩ, ngày, khung giờ).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Kiểm tra khung giờ trống (Hệ thống tự động thực hiện).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Thanh toán phí khám (trực tuyến hoặc trực tiếp).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Đăng ký nhận email nhắc lịch.</w:t>
      </w:r>
    </w:p>
    <w:p w14:paraId="748595A5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3. Lễ tân: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Quản lý lịch khám.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Xác nhận bệnh nhân đến.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Hủy lịch khám.</w:t>
      </w:r>
    </w:p>
    <w:p w14:paraId="43CAC74A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4. Bác sĩ: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Xem danh sách lịch khám trong ngày.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Cập nhật trạng thái sau khi khám.</w:t>
      </w:r>
    </w:p>
    <w:p w14:paraId="554C2E89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5. Quản lý:</w:t>
      </w:r>
      <w:r w:rsidRPr="009C57B7">
        <w:rPr>
          <w:rFonts w:ascii="Times New Roman" w:hAnsi="Times New Roman" w:cs="Times New Roman"/>
          <w:sz w:val="24"/>
          <w:szCs w:val="24"/>
        </w:rPr>
        <w:br/>
        <w:t xml:space="preserve">   - Xem báo cáo doanh thu và số lượt khám hàng tháng.</w:t>
      </w:r>
    </w:p>
    <w:p w14:paraId="66A210A3" w14:textId="77777777" w:rsidR="00FE02AD" w:rsidRPr="009C57B7" w:rsidRDefault="00000000">
      <w:pPr>
        <w:pStyle w:val="u2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1.3. Yêu cầu phi chức năng (Non-Functional Requirements)</w:t>
      </w:r>
    </w:p>
    <w:p w14:paraId="7265395E" w14:textId="77777777" w:rsidR="00FE02AD" w:rsidRPr="009C57B7" w:rsidRDefault="00000000">
      <w:pPr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- Hiệu năng: Hệ thống kiểm tra lịch trống phản hồi nhanh dưới 2s.</w:t>
      </w:r>
      <w:r w:rsidRPr="009C57B7">
        <w:rPr>
          <w:rFonts w:ascii="Times New Roman" w:hAnsi="Times New Roman" w:cs="Times New Roman"/>
          <w:sz w:val="24"/>
          <w:szCs w:val="24"/>
        </w:rPr>
        <w:br/>
        <w:t>- Bảo mật: Xác thực người dùng, mã hóa dữ liệu cá nhân.</w:t>
      </w:r>
      <w:r w:rsidRPr="009C57B7">
        <w:rPr>
          <w:rFonts w:ascii="Times New Roman" w:hAnsi="Times New Roman" w:cs="Times New Roman"/>
          <w:sz w:val="24"/>
          <w:szCs w:val="24"/>
        </w:rPr>
        <w:br/>
        <w:t>- Tính khả dụng: Giao diện thân thiện, responsive trên điện thoại/máy tính.</w:t>
      </w:r>
      <w:r w:rsidRPr="009C57B7">
        <w:rPr>
          <w:rFonts w:ascii="Times New Roman" w:hAnsi="Times New Roman" w:cs="Times New Roman"/>
          <w:sz w:val="24"/>
          <w:szCs w:val="24"/>
        </w:rPr>
        <w:br/>
        <w:t>- Tính khả năng bảo trì: Dễ dàng nâng cấp và thêm tính năng mới.</w:t>
      </w:r>
    </w:p>
    <w:p w14:paraId="3056CA87" w14:textId="77777777" w:rsidR="00FE02AD" w:rsidRPr="009C57B7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lastRenderedPageBreak/>
        <w:t>2. Biểu đồ Use Case (Use Case Diagram)</w:t>
      </w:r>
    </w:p>
    <w:p w14:paraId="1B3B1BBE" w14:textId="31116109" w:rsidR="00FE02AD" w:rsidRPr="009C57B7" w:rsidRDefault="009C57B7" w:rsidP="009C57B7">
      <w:pPr>
        <w:jc w:val="center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C46626" wp14:editId="438F650B">
            <wp:extent cx="4572638" cy="5982535"/>
            <wp:effectExtent l="0" t="0" r="0" b="0"/>
            <wp:docPr id="19411632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1221" w14:textId="6F243B66" w:rsidR="00FE02AD" w:rsidRPr="009C57B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 xml:space="preserve">Hình 1: Biểu đồ Use Case tổng quát </w:t>
      </w:r>
    </w:p>
    <w:p w14:paraId="718659F4" w14:textId="77777777" w:rsidR="009C57B7" w:rsidRDefault="009C57B7">
      <w:pPr>
        <w:pStyle w:val="u1"/>
        <w:rPr>
          <w:rFonts w:ascii="Times New Roman" w:hAnsi="Times New Roman" w:cs="Times New Roman"/>
          <w:sz w:val="24"/>
          <w:szCs w:val="24"/>
        </w:rPr>
      </w:pPr>
    </w:p>
    <w:p w14:paraId="0EA5D954" w14:textId="77777777" w:rsidR="009C57B7" w:rsidRDefault="009C57B7">
      <w:pPr>
        <w:pStyle w:val="u1"/>
        <w:rPr>
          <w:rFonts w:ascii="Times New Roman" w:hAnsi="Times New Roman" w:cs="Times New Roman"/>
          <w:sz w:val="24"/>
          <w:szCs w:val="24"/>
        </w:rPr>
      </w:pPr>
    </w:p>
    <w:p w14:paraId="7D63C255" w14:textId="4A35D7D5" w:rsidR="00FE02AD" w:rsidRPr="009C57B7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>3. Đặc tả Use Case: Đặt lịch khám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02AD" w:rsidRPr="009C57B7" w14:paraId="112C2657" w14:textId="77777777">
        <w:tc>
          <w:tcPr>
            <w:tcW w:w="4320" w:type="dxa"/>
          </w:tcPr>
          <w:p w14:paraId="772333A2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4320" w:type="dxa"/>
          </w:tcPr>
          <w:p w14:paraId="1C80B854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Đặt lịch khám</w:t>
            </w:r>
          </w:p>
        </w:tc>
      </w:tr>
      <w:tr w:rsidR="00FE02AD" w:rsidRPr="009C57B7" w14:paraId="523C8152" w14:textId="77777777">
        <w:tc>
          <w:tcPr>
            <w:tcW w:w="4320" w:type="dxa"/>
          </w:tcPr>
          <w:p w14:paraId="65C79771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14:paraId="3509C0F7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Bệnh nhân</w:t>
            </w:r>
          </w:p>
        </w:tc>
      </w:tr>
      <w:tr w:rsidR="00FE02AD" w:rsidRPr="009C57B7" w14:paraId="286A4303" w14:textId="77777777">
        <w:tc>
          <w:tcPr>
            <w:tcW w:w="4320" w:type="dxa"/>
          </w:tcPr>
          <w:p w14:paraId="763A0C77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Mô tả</w:t>
            </w:r>
          </w:p>
        </w:tc>
        <w:tc>
          <w:tcPr>
            <w:tcW w:w="4320" w:type="dxa"/>
          </w:tcPr>
          <w:p w14:paraId="2BFD1DBA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Cho phép bệnh nhân chọn bác sĩ, ngày giờ để đặt lịch khám bệnh.</w:t>
            </w:r>
          </w:p>
        </w:tc>
      </w:tr>
      <w:tr w:rsidR="00FE02AD" w:rsidRPr="009C57B7" w14:paraId="67101145" w14:textId="77777777">
        <w:tc>
          <w:tcPr>
            <w:tcW w:w="4320" w:type="dxa"/>
          </w:tcPr>
          <w:p w14:paraId="0F9986C9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4320" w:type="dxa"/>
          </w:tcPr>
          <w:p w14:paraId="0FD48572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Bệnh nhân đã đăng nhập vào hệ thống RikkeiCare.</w:t>
            </w:r>
          </w:p>
        </w:tc>
      </w:tr>
      <w:tr w:rsidR="00FE02AD" w:rsidRPr="009C57B7" w14:paraId="795BD5E2" w14:textId="77777777">
        <w:tc>
          <w:tcPr>
            <w:tcW w:w="4320" w:type="dxa"/>
          </w:tcPr>
          <w:p w14:paraId="6E73805F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4320" w:type="dxa"/>
          </w:tcPr>
          <w:p w14:paraId="6010A376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Lịch khám được tạo thành công, chờ thanh toán/khám.</w:t>
            </w:r>
          </w:p>
        </w:tc>
      </w:tr>
      <w:tr w:rsidR="00FE02AD" w:rsidRPr="009C57B7" w14:paraId="312EDDE6" w14:textId="77777777">
        <w:tc>
          <w:tcPr>
            <w:tcW w:w="4320" w:type="dxa"/>
          </w:tcPr>
          <w:p w14:paraId="53292E25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Luồng chính (Basic Flow)</w:t>
            </w:r>
          </w:p>
        </w:tc>
        <w:tc>
          <w:tcPr>
            <w:tcW w:w="4320" w:type="dxa"/>
          </w:tcPr>
          <w:p w14:paraId="6DDC22C5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1. Bệnh nhân chọn 'Đặt lịch khám'.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>2. Hệ thống hiển thị danh sách/tìm kiếm bác sĩ.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>3. Bệnh nhân chọn bác sĩ, ngày và khung giờ.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>4. Hệ thống kiểm tra khung giờ trống (Include: Kiểm tra lịch trống).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>5. Hệ thống xác nhận hợp lệ, hiển thị tổng hợp thông tin.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>6. Bệnh nhân xác nhận.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>7. Hệ thống tạo lịch khám và chuyển đến màn hình Thanh toán.</w:t>
            </w:r>
          </w:p>
        </w:tc>
      </w:tr>
      <w:tr w:rsidR="00FE02AD" w:rsidRPr="009C57B7" w14:paraId="20618150" w14:textId="77777777">
        <w:tc>
          <w:tcPr>
            <w:tcW w:w="4320" w:type="dxa"/>
          </w:tcPr>
          <w:p w14:paraId="6E037D9E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Luồng phụ (Alternative Flow)</w:t>
            </w:r>
          </w:p>
        </w:tc>
        <w:tc>
          <w:tcPr>
            <w:tcW w:w="4320" w:type="dxa"/>
          </w:tcPr>
          <w:p w14:paraId="16F71807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Bước 4a: Khung giờ đã bị trùng.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- Hệ thống báo lỗi khung giờ không khả dụng.</w:t>
            </w:r>
            <w:r w:rsidRPr="009C57B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- Bệnh nhân chọn lại khung giờ khác hoặc hủy thao tác.</w:t>
            </w:r>
          </w:p>
        </w:tc>
      </w:tr>
      <w:tr w:rsidR="00FE02AD" w:rsidRPr="009C57B7" w14:paraId="5EEE54D7" w14:textId="77777777">
        <w:tc>
          <w:tcPr>
            <w:tcW w:w="4320" w:type="dxa"/>
          </w:tcPr>
          <w:p w14:paraId="57AA9973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b/>
                <w:sz w:val="24"/>
                <w:szCs w:val="24"/>
              </w:rPr>
              <w:t>Ngoại lệ (Exception)</w:t>
            </w:r>
          </w:p>
        </w:tc>
        <w:tc>
          <w:tcPr>
            <w:tcW w:w="4320" w:type="dxa"/>
          </w:tcPr>
          <w:p w14:paraId="46CDC43E" w14:textId="77777777" w:rsidR="00FE02AD" w:rsidRPr="009C57B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7B7">
              <w:rPr>
                <w:rFonts w:ascii="Times New Roman" w:hAnsi="Times New Roman" w:cs="Times New Roman"/>
                <w:sz w:val="24"/>
                <w:szCs w:val="24"/>
              </w:rPr>
              <w:t>Lỗi kết nối cơ sở dữ liệu: Hệ thống báo lỗi và yêu cầu thử lại sau.</w:t>
            </w:r>
          </w:p>
        </w:tc>
      </w:tr>
    </w:tbl>
    <w:p w14:paraId="78399F88" w14:textId="77777777" w:rsidR="00FE02AD" w:rsidRPr="009C57B7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lastRenderedPageBreak/>
        <w:t>4. Biểu đồ Lớp (Class Diagram)</w:t>
      </w:r>
    </w:p>
    <w:p w14:paraId="55AA2608" w14:textId="455FFFBD" w:rsidR="00FE02AD" w:rsidRPr="009C57B7" w:rsidRDefault="009C57B7" w:rsidP="009C57B7">
      <w:pPr>
        <w:jc w:val="center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E2D665" wp14:editId="2F47A746">
            <wp:extent cx="4582164" cy="6154009"/>
            <wp:effectExtent l="0" t="0" r="8890" b="0"/>
            <wp:docPr id="5287532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5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E408" w14:textId="1AC99C26" w:rsidR="009C57B7" w:rsidRPr="009C57B7" w:rsidRDefault="00000000" w:rsidP="009C57B7">
      <w:pPr>
        <w:jc w:val="center"/>
        <w:rPr>
          <w:rFonts w:ascii="Times New Roman" w:hAnsi="Times New Roman" w:cs="Times New Roman"/>
          <w:sz w:val="24"/>
          <w:szCs w:val="24"/>
        </w:rPr>
      </w:pPr>
      <w:r w:rsidRPr="009C57B7">
        <w:rPr>
          <w:rFonts w:ascii="Times New Roman" w:hAnsi="Times New Roman" w:cs="Times New Roman"/>
          <w:sz w:val="24"/>
          <w:szCs w:val="24"/>
        </w:rPr>
        <w:t xml:space="preserve">Hình 2: Biểu đồ Class </w:t>
      </w:r>
    </w:p>
    <w:p w14:paraId="06E49A6F" w14:textId="6AE90650" w:rsidR="00FE02AD" w:rsidRPr="009C57B7" w:rsidRDefault="00FE02AD">
      <w:pPr>
        <w:rPr>
          <w:rFonts w:ascii="Times New Roman" w:hAnsi="Times New Roman" w:cs="Times New Roman"/>
          <w:sz w:val="24"/>
          <w:szCs w:val="24"/>
        </w:rPr>
      </w:pPr>
    </w:p>
    <w:sectPr w:rsidR="00FE02AD" w:rsidRPr="009C57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5171">
    <w:abstractNumId w:val="8"/>
  </w:num>
  <w:num w:numId="2" w16cid:durableId="738753851">
    <w:abstractNumId w:val="6"/>
  </w:num>
  <w:num w:numId="3" w16cid:durableId="9528643">
    <w:abstractNumId w:val="5"/>
  </w:num>
  <w:num w:numId="4" w16cid:durableId="1209613579">
    <w:abstractNumId w:val="4"/>
  </w:num>
  <w:num w:numId="5" w16cid:durableId="1288703487">
    <w:abstractNumId w:val="7"/>
  </w:num>
  <w:num w:numId="6" w16cid:durableId="1944722801">
    <w:abstractNumId w:val="3"/>
  </w:num>
  <w:num w:numId="7" w16cid:durableId="397632153">
    <w:abstractNumId w:val="2"/>
  </w:num>
  <w:num w:numId="8" w16cid:durableId="1231235104">
    <w:abstractNumId w:val="1"/>
  </w:num>
  <w:num w:numId="9" w16cid:durableId="62311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793"/>
    <w:rsid w:val="0029639D"/>
    <w:rsid w:val="00326F90"/>
    <w:rsid w:val="009C57B7"/>
    <w:rsid w:val="00AA1D8D"/>
    <w:rsid w:val="00B47730"/>
    <w:rsid w:val="00CB0664"/>
    <w:rsid w:val="00FC693F"/>
    <w:rsid w:val="00FE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7720F"/>
  <w14:defaultImageDpi w14:val="300"/>
  <w15:docId w15:val="{B255387B-C893-4F53-9643-FA964482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vương</cp:lastModifiedBy>
  <cp:revision>2</cp:revision>
  <dcterms:created xsi:type="dcterms:W3CDTF">2013-12-23T23:15:00Z</dcterms:created>
  <dcterms:modified xsi:type="dcterms:W3CDTF">2026-09-18T08:55:00Z</dcterms:modified>
  <cp:category/>
</cp:coreProperties>
</file>