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84E3D" w14:textId="77777777" w:rsidR="0002369B" w:rsidRPr="00131A69" w:rsidRDefault="0002369B" w:rsidP="0002369B">
      <w:pPr>
        <w:rPr>
          <w:b/>
          <w:bCs/>
        </w:rPr>
      </w:pPr>
      <w:r w:rsidRPr="00131A69">
        <w:rPr>
          <w:b/>
          <w:bCs/>
        </w:rPr>
        <w:t>Phân tích Use Case &amp; Xác định yếu tố UI</w:t>
      </w:r>
    </w:p>
    <w:p w14:paraId="6C8E7BA2" w14:textId="77777777" w:rsidR="0002369B" w:rsidRPr="00131A69" w:rsidRDefault="0002369B" w:rsidP="0002369B">
      <w:pPr>
        <w:numPr>
          <w:ilvl w:val="0"/>
          <w:numId w:val="1"/>
        </w:numPr>
      </w:pPr>
      <w:r w:rsidRPr="00131A69">
        <w:t>Actor (Người thực hiện): Bệnh nhân (đặc thù: người lớn tuổi, cần sự rõ ràng và đơn giản).</w:t>
      </w:r>
    </w:p>
    <w:p w14:paraId="3129F142" w14:textId="77777777" w:rsidR="0002369B" w:rsidRPr="00131A69" w:rsidRDefault="0002369B" w:rsidP="0002369B">
      <w:pPr>
        <w:numPr>
          <w:ilvl w:val="0"/>
          <w:numId w:val="1"/>
        </w:numPr>
      </w:pPr>
      <w:r w:rsidRPr="00131A69">
        <w:t>Khối hiển thị tên thuốc (a): Sử dụng Text Label (Nhãn văn bản) với kích thước chữ lớn (Large Typography), in đậm và có độ tương phản cao (chữ đen/đậm trên nền sáng) để thỏa mãn nguyên tắc Clarity.</w:t>
      </w:r>
    </w:p>
    <w:p w14:paraId="3119511C" w14:textId="77777777" w:rsidR="0002369B" w:rsidRPr="00131A69" w:rsidRDefault="0002369B" w:rsidP="0002369B">
      <w:pPr>
        <w:numPr>
          <w:ilvl w:val="0"/>
          <w:numId w:val="1"/>
        </w:numPr>
      </w:pPr>
      <w:r w:rsidRPr="00131A69">
        <w:t>Nút phản hồi "Đã uống" (b): Sử dụng Primary Button (Nút bấm chính) to bản, thiết kế vùng chạm (touch target) rộng theo tiêu chuẩn trợ năng (accessibility), màu sắc nổi bật chứa đúng một thông điệp duy nhất.</w:t>
      </w:r>
    </w:p>
    <w:p w14:paraId="799FFD0C" w14:textId="620679A2" w:rsidR="00131A69" w:rsidRPr="00131A69" w:rsidRDefault="00131A69" w:rsidP="00131A69">
      <w:r w:rsidRPr="00131A69">
        <w:rPr>
          <w:b/>
          <w:bCs/>
        </w:rPr>
        <w:t>Tinh chỉnh theo nguyên tắc UI (Định luật Hick &amp; Simplicity) Theo Định luật Hick</w:t>
      </w:r>
      <w:r w:rsidRPr="00131A69">
        <w:t>, thời gian và nỗ lực để đưa ra quyết định tăng lên khi số lượng lựa chọn tăng. Nếu cung cấp 4-5 nút (ví dụ: Uống sau, Bỏ qua, Hẹn 10 phút nữa), bệnh nhân lớn tuổi sẽ bị quá tải nhận thức (cognitive overload), dẫn đến bối rối, chần chừ hoặc thao tác nhầm, đi ngược lại mục tiêu cốt lõi là giúp họ ghi nhận việc uống thuốc một cách nhanh chóng và dễ dàng nhất.</w:t>
      </w:r>
    </w:p>
    <w:p w14:paraId="4A937B4A" w14:textId="5C868F7F" w:rsidR="0002369B" w:rsidRPr="00131A69" w:rsidRDefault="0053623C">
      <w:pPr>
        <w:rPr>
          <w:lang w:val="en-US"/>
        </w:rPr>
      </w:pPr>
      <w:r w:rsidRPr="00131A69">
        <w:rPr>
          <w:lang w:val="en-US"/>
        </w:rPr>
        <w:t xml:space="preserve">Link figma: </w:t>
      </w:r>
      <w:r w:rsidRPr="00131A69">
        <w:rPr>
          <w:lang w:val="en-US"/>
        </w:rPr>
        <w:t>https://www.figma.com/design/eStpG8fJ9uxWV6TmJaqT91/ss14?node-id=0-1&amp;t=MprF4pq0oStiTMiP-1</w:t>
      </w:r>
    </w:p>
    <w:sectPr w:rsidR="0002369B" w:rsidRPr="00131A6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84801"/>
    <w:multiLevelType w:val="multilevel"/>
    <w:tmpl w:val="58E4AD7A"/>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337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69B"/>
    <w:rsid w:val="0002369B"/>
    <w:rsid w:val="00131A69"/>
    <w:rsid w:val="0053623C"/>
    <w:rsid w:val="0075060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42073"/>
  <w15:chartTrackingRefBased/>
  <w15:docId w15:val="{1974D6FB-AE84-4F8C-8CA7-63D62876A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23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23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2369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2369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2369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2369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2369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2369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2369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2369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2369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2369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2369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2369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2369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2369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2369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2369B"/>
    <w:rPr>
      <w:rFonts w:eastAsiaTheme="majorEastAsia" w:cstheme="majorBidi"/>
      <w:color w:val="272727" w:themeColor="text1" w:themeTint="D8"/>
    </w:rPr>
  </w:style>
  <w:style w:type="paragraph" w:styleId="Tiu">
    <w:name w:val="Title"/>
    <w:basedOn w:val="Binhthng"/>
    <w:next w:val="Binhthng"/>
    <w:link w:val="TiuChar"/>
    <w:uiPriority w:val="10"/>
    <w:qFormat/>
    <w:rsid w:val="00023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2369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2369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2369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2369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2369B"/>
    <w:rPr>
      <w:i/>
      <w:iCs/>
      <w:color w:val="404040" w:themeColor="text1" w:themeTint="BF"/>
    </w:rPr>
  </w:style>
  <w:style w:type="paragraph" w:styleId="oancuaDanhsach">
    <w:name w:val="List Paragraph"/>
    <w:basedOn w:val="Binhthng"/>
    <w:uiPriority w:val="34"/>
    <w:qFormat/>
    <w:rsid w:val="0002369B"/>
    <w:pPr>
      <w:ind w:left="720"/>
      <w:contextualSpacing/>
    </w:pPr>
  </w:style>
  <w:style w:type="character" w:styleId="NhnmnhThm">
    <w:name w:val="Intense Emphasis"/>
    <w:basedOn w:val="Phngmcinhcuaoanvn"/>
    <w:uiPriority w:val="21"/>
    <w:qFormat/>
    <w:rsid w:val="0002369B"/>
    <w:rPr>
      <w:i/>
      <w:iCs/>
      <w:color w:val="0F4761" w:themeColor="accent1" w:themeShade="BF"/>
    </w:rPr>
  </w:style>
  <w:style w:type="paragraph" w:styleId="Nhaykepm">
    <w:name w:val="Intense Quote"/>
    <w:basedOn w:val="Binhthng"/>
    <w:next w:val="Binhthng"/>
    <w:link w:val="NhaykepmChar"/>
    <w:uiPriority w:val="30"/>
    <w:qFormat/>
    <w:rsid w:val="00023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2369B"/>
    <w:rPr>
      <w:i/>
      <w:iCs/>
      <w:color w:val="0F4761" w:themeColor="accent1" w:themeShade="BF"/>
    </w:rPr>
  </w:style>
  <w:style w:type="character" w:styleId="ThamchiuNhnmnh">
    <w:name w:val="Intense Reference"/>
    <w:basedOn w:val="Phngmcinhcuaoanvn"/>
    <w:uiPriority w:val="32"/>
    <w:qFormat/>
    <w:rsid w:val="000236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160</Words>
  <Characters>915</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3</cp:revision>
  <dcterms:created xsi:type="dcterms:W3CDTF">2026-09-28T04:35:00Z</dcterms:created>
  <dcterms:modified xsi:type="dcterms:W3CDTF">2026-09-28T04:38:00Z</dcterms:modified>
</cp:coreProperties>
</file>