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r>
        <w:rPr>
          <w:rFonts w:ascii="Arial" w:hAnsi="Arial" w:eastAsia="Arial"/>
          <w:b/>
          <w:color w:val="2F5496"/>
          <w:sz w:val="19"/>
        </w:rPr>
        <w:t>VNP SOLUTIONS   ·   ENGINEERING DESIGN</w:t>
      </w:r>
    </w:p>
    <w:p>
      <w:pPr>
        <w:spacing w:after="120" w:line="240" w:lineRule="auto"/>
      </w:pPr>
      <w:r>
        <w:rPr>
          <w:rFonts w:ascii="Arial" w:hAnsi="Arial" w:eastAsia="Arial"/>
          <w:b/>
          <w:color w:val="1F3864"/>
          <w:sz w:val="56"/>
        </w:rPr>
        <w:t>Access Portal</w:t>
      </w:r>
    </w:p>
    <w:p>
      <w:pPr>
        <w:pBdr>
          <w:bottom w:val="single" w:sz="18" w:space="10" w:color="2F5496"/>
        </w:pBdr>
        <w:spacing w:after="400"/>
      </w:pPr>
      <w:r>
        <w:rPr>
          <w:rFonts w:ascii="Arial" w:hAnsi="Arial" w:eastAsia="Arial"/>
          <w:color w:val="6B7280"/>
          <w:sz w:val="30"/>
        </w:rPr>
        <w:t>Design specification</w:t>
      </w:r>
    </w:p>
    <w:tbl>
      <w:tblPr>
        <w:tblW w:type="auto" w:w="0"/>
        <w:jc w:val="left"/>
        <w:tblBorders>
          <w:top w:val="single" w:sz="4" w:space="0" w:color="E5E9F0"/>
          <w:left w:val="single" w:sz="4" w:space="0" w:color="E5E9F0"/>
          <w:bottom w:val="single" w:sz="4" w:space="0" w:color="E5E9F0"/>
          <w:right w:val="single" w:sz="4" w:space="0" w:color="E5E9F0"/>
          <w:insideH w:val="single" w:sz="4" w:space="0" w:color="E5E9F0"/>
          <w:insideV w:val="single" w:sz="4" w:space="0" w:color="E5E9F0"/>
        </w:tblBorders>
        <w:tblLayout w:type="fixed"/>
        <w:tblLayout w:type="fixed"/>
        <w:tblCellMar>
          <w:top w:w="70" w:type="dxa"/>
          <w:left w:w="0" w:type="dxa"/>
          <w:bottom w:w="70" w:type="dxa"/>
          <w:right w:w="140" w:type="dxa"/>
        </w:tblCellMar>
        <w:tblLook w:firstColumn="1" w:firstRow="1" w:lastColumn="0" w:lastRow="0" w:noHBand="0" w:noVBand="1" w:val="04A0"/>
      </w:tblPr>
      <w:tblGrid>
        <w:gridCol w:w="1927"/>
        <w:gridCol w:w="7710"/>
      </w:tblGrid>
      <w:tr>
        <w:trPr>
          <w:cantSplit/>
        </w:trPr>
        <w:tc>
          <w:tcPr>
            <w:tcW w:type="dxa" w:w="1928"/>
          </w:tcPr>
          <w:p>
            <w:pPr>
              <w:spacing w:after="0"/>
            </w:pPr>
            <w:r>
              <w:rPr>
                <w:rFonts w:ascii="Arial" w:hAnsi="Arial" w:eastAsia="Arial"/>
                <w:b/>
                <w:color w:val="6B7280"/>
                <w:sz w:val="16"/>
              </w:rPr>
              <w:t>STATUS</w:t>
            </w:r>
          </w:p>
        </w:tc>
        <w:tc>
          <w:tcPr>
            <w:tcW w:type="dxa" w:w="7710"/>
          </w:tcPr>
          <w:p>
            <w:pPr>
              <w:spacing w:after="0"/>
            </w:pPr>
            <w:r>
              <w:rPr>
                <w:rFonts w:ascii="Arial" w:hAnsi="Arial" w:eastAsia="Arial"/>
                <w:b w:val="0"/>
                <w:color w:val="374151"/>
                <w:sz w:val="20"/>
              </w:rPr>
              <w:t>Draft for review — design only, nothing is implemented</w:t>
            </w:r>
          </w:p>
        </w:tc>
      </w:tr>
      <w:tr>
        <w:trPr>
          <w:cantSplit/>
        </w:trPr>
        <w:tc>
          <w:tcPr>
            <w:tcW w:type="dxa" w:w="1928"/>
          </w:tcPr>
          <w:p>
            <w:pPr>
              <w:spacing w:after="0"/>
            </w:pPr>
            <w:r>
              <w:rPr>
                <w:rFonts w:ascii="Arial" w:hAnsi="Arial" w:eastAsia="Arial"/>
                <w:b/>
                <w:color w:val="6B7280"/>
                <w:sz w:val="16"/>
              </w:rPr>
              <w:t>VERSION</w:t>
            </w:r>
          </w:p>
        </w:tc>
        <w:tc>
          <w:tcPr>
            <w:tcW w:type="dxa" w:w="7710"/>
          </w:tcPr>
          <w:p>
            <w:pPr>
              <w:spacing w:after="0"/>
            </w:pPr>
            <w:r>
              <w:rPr>
                <w:rFonts w:ascii="Arial" w:hAnsi="Arial" w:eastAsia="Arial"/>
                <w:b w:val="0"/>
                <w:color w:val="374151"/>
                <w:sz w:val="20"/>
              </w:rPr>
              <w:t>0.2</w:t>
            </w:r>
          </w:p>
        </w:tc>
      </w:tr>
      <w:tr>
        <w:trPr>
          <w:cantSplit/>
        </w:trPr>
        <w:tc>
          <w:tcPr>
            <w:tcW w:type="dxa" w:w="1928"/>
          </w:tcPr>
          <w:p>
            <w:pPr>
              <w:spacing w:after="0"/>
            </w:pPr>
            <w:r>
              <w:rPr>
                <w:rFonts w:ascii="Arial" w:hAnsi="Arial" w:eastAsia="Arial"/>
                <w:b/>
                <w:color w:val="6B7280"/>
                <w:sz w:val="16"/>
              </w:rPr>
              <w:t>LAST UPDATED</w:t>
            </w:r>
          </w:p>
        </w:tc>
        <w:tc>
          <w:tcPr>
            <w:tcW w:type="dxa" w:w="7710"/>
          </w:tcPr>
          <w:p>
            <w:pPr>
              <w:spacing w:after="0"/>
            </w:pPr>
            <w:r>
              <w:rPr>
                <w:rFonts w:ascii="Arial" w:hAnsi="Arial" w:eastAsia="Arial"/>
                <w:b w:val="0"/>
                <w:color w:val="374151"/>
                <w:sz w:val="20"/>
              </w:rPr>
              <w:t>September 15, 2026</w:t>
            </w:r>
          </w:p>
        </w:tc>
      </w:tr>
      <w:tr>
        <w:trPr>
          <w:cantSplit/>
        </w:trPr>
        <w:tc>
          <w:tcPr>
            <w:tcW w:type="dxa" w:w="1928"/>
          </w:tcPr>
          <w:p>
            <w:pPr>
              <w:spacing w:after="0"/>
            </w:pPr>
            <w:r>
              <w:rPr>
                <w:rFonts w:ascii="Arial" w:hAnsi="Arial" w:eastAsia="Arial"/>
                <w:b/>
                <w:color w:val="6B7280"/>
                <w:sz w:val="16"/>
              </w:rPr>
              <w:t>APPLIES TO</w:t>
            </w:r>
          </w:p>
        </w:tc>
        <w:tc>
          <w:tcPr>
            <w:tcW w:type="dxa" w:w="7710"/>
          </w:tcPr>
          <w:p>
            <w:pPr>
              <w:spacing w:after="0"/>
            </w:pPr>
            <w:r>
              <w:rPr>
                <w:rFonts w:ascii="Arial" w:hAnsi="Arial" w:eastAsia="Arial"/>
                <w:b w:val="0"/>
                <w:color w:val="374151"/>
                <w:sz w:val="20"/>
              </w:rPr>
              <w:t>a new Access Portal (frontend, backend, database) and the DBMS, Dashboard and Parser backends and frontends it connects to</w:t>
            </w:r>
          </w:p>
        </w:tc>
      </w:tr>
    </w:tbl>
    <w:p>
      <w:pPr>
        <w:spacing w:after="280"/>
      </w:pPr>
    </w:p>
    <w:tbl>
      <w:tblPr>
        <w:tblW w:type="auto" w:w="0"/>
        <w:jc w:val="left"/>
        <w:tblBorders>
          <w:top w:val="single" w:sz="6" w:space="0" w:color="F0C36D"/>
          <w:left w:val="single" w:sz="6" w:space="0" w:color="F0C36D"/>
          <w:bottom w:val="single" w:sz="6" w:space="0" w:color="F0C36D"/>
          <w:right w:val="single" w:sz="6" w:space="0" w:color="F0C36D"/>
        </w:tblBorders>
        <w:tblLayout w:type="fixed"/>
        <w:tblLayout w:type="fixed"/>
        <w:tblCellMar>
          <w:top w:w="120" w:type="dxa"/>
          <w:left w:w="180" w:type="dxa"/>
          <w:bottom w:w="120" w:type="dxa"/>
          <w:right w:w="180" w:type="dxa"/>
        </w:tblCellMar>
        <w:tblLook w:firstColumn="1" w:firstRow="1" w:lastColumn="0" w:lastRow="0" w:noHBand="0" w:noVBand="1" w:val="04A0"/>
      </w:tblPr>
      <w:tblGrid>
        <w:gridCol w:w="9638"/>
      </w:tblGrid>
      <w:tr>
        <w:tc>
          <w:tcPr>
            <w:tcW w:type="dxa" w:w="9638"/>
            <w:shd w:val="clear" w:color="auto" w:fill="FFF4D6"/>
          </w:tcPr>
          <w:p>
            <w:pPr>
              <w:spacing w:after="0"/>
            </w:pPr>
            <w:r>
              <w:rPr>
                <w:rFonts w:ascii="Arial" w:hAnsi="Arial" w:eastAsia="Arial"/>
                <w:b/>
                <w:color w:val="7A5200"/>
                <w:sz w:val="19"/>
              </w:rPr>
              <w:t>DRAFT FOR REVIEW</w:t>
            </w:r>
            <w:r>
              <w:rPr>
                <w:rFonts w:ascii="Arial" w:hAnsi="Arial" w:eastAsia="Arial"/>
                <w:color w:val="7A5200"/>
                <w:sz w:val="19"/>
              </w:rPr>
              <w:t xml:space="preserve">   This document describes a design. Nothing in it is implemented yet.</w:t>
            </w:r>
          </w:p>
        </w:tc>
      </w:tr>
    </w:tbl>
    <w:p>
      <w:pPr>
        <w:pageBreakBefore/>
        <w:spacing w:after="280"/>
      </w:pPr>
      <w:r>
        <w:rPr>
          <w:rFonts w:ascii="Arial" w:hAnsi="Arial" w:eastAsia="Arial"/>
          <w:b/>
          <w:color w:val="1F3864"/>
          <w:sz w:val="40"/>
        </w:rPr>
        <w:t>Contents</w:t>
      </w:r>
    </w:p>
    <w:p>
      <w:pPr>
        <w:spacing w:after="80"/>
      </w:pPr>
      <w:r>
        <w:fldChar w:fldCharType="begin"/>
      </w:r>
      <w:r>
        <w:instrText xml:space="preserve">TOC \o "1-2" \h \z \u</w:instrText>
      </w:r>
      <w:r>
        <w:fldChar w:fldCharType="separate"/>
      </w:r>
      <w:r>
        <w:rPr>
          <w:rFonts w:ascii="Arial" w:hAnsi="Arial" w:eastAsia="Arial"/>
          <w:color w:val="374151"/>
          <w:sz w:val="21"/>
        </w:rPr>
        <w:t>1. Overview</w:t>
      </w:r>
    </w:p>
    <w:p>
      <w:pPr>
        <w:spacing w:after="80"/>
      </w:pPr>
      <w:r>
        <w:rPr>
          <w:rFonts w:ascii="Arial" w:hAnsi="Arial" w:eastAsia="Arial"/>
          <w:color w:val="374151"/>
          <w:sz w:val="21"/>
        </w:rPr>
        <w:t>2. Decisions</w:t>
      </w:r>
    </w:p>
    <w:p>
      <w:pPr>
        <w:spacing w:after="80"/>
      </w:pPr>
      <w:r>
        <w:rPr>
          <w:rFonts w:ascii="Arial" w:hAnsi="Arial" w:eastAsia="Arial"/>
          <w:color w:val="374151"/>
          <w:sz w:val="21"/>
        </w:rPr>
        <w:t>3. Architecture</w:t>
      </w:r>
    </w:p>
    <w:p>
      <w:pPr>
        <w:spacing w:after="80"/>
      </w:pPr>
      <w:r>
        <w:rPr>
          <w:rFonts w:ascii="Arial" w:hAnsi="Arial" w:eastAsia="Arial"/>
          <w:color w:val="374151"/>
          <w:sz w:val="21"/>
        </w:rPr>
        <w:t>4. Data Model</w:t>
      </w:r>
    </w:p>
    <w:p>
      <w:pPr>
        <w:spacing w:after="80"/>
      </w:pPr>
      <w:r>
        <w:rPr>
          <w:rFonts w:ascii="Arial" w:hAnsi="Arial" w:eastAsia="Arial"/>
          <w:color w:val="374151"/>
          <w:sz w:val="21"/>
        </w:rPr>
        <w:t>5. Portal Login</w:t>
      </w:r>
    </w:p>
    <w:p>
      <w:pPr>
        <w:spacing w:after="80"/>
      </w:pPr>
      <w:r>
        <w:rPr>
          <w:rFonts w:ascii="Arial" w:hAnsi="Arial" w:eastAsia="Arial"/>
          <w:color w:val="374151"/>
          <w:sz w:val="21"/>
        </w:rPr>
        <w:t>6. Opening a System</w:t>
      </w:r>
    </w:p>
    <w:p>
      <w:pPr>
        <w:spacing w:after="80"/>
      </w:pPr>
      <w:r>
        <w:rPr>
          <w:rFonts w:ascii="Arial" w:hAnsi="Arial" w:eastAsia="Arial"/>
          <w:color w:val="374151"/>
          <w:sz w:val="21"/>
        </w:rPr>
        <w:t>7. Remembering System Sessions (Complexity 1)</w:t>
      </w:r>
    </w:p>
    <w:p>
      <w:pPr>
        <w:spacing w:after="80"/>
      </w:pPr>
      <w:r>
        <w:rPr>
          <w:rFonts w:ascii="Arial" w:hAnsi="Arial" w:eastAsia="Arial"/>
          <w:color w:val="374151"/>
          <w:sz w:val="21"/>
        </w:rPr>
        <w:t>8. Adding a User</w:t>
      </w:r>
    </w:p>
    <w:p>
      <w:pPr>
        <w:spacing w:after="80"/>
      </w:pPr>
      <w:r>
        <w:rPr>
          <w:rFonts w:ascii="Arial" w:hAnsi="Arial" w:eastAsia="Arial"/>
          <w:color w:val="374151"/>
          <w:sz w:val="21"/>
        </w:rPr>
        <w:t>9. Choosing Roles (Complexity 3)</w:t>
      </w:r>
    </w:p>
    <w:p>
      <w:pPr>
        <w:spacing w:after="80"/>
      </w:pPr>
      <w:r>
        <w:rPr>
          <w:rFonts w:ascii="Arial" w:hAnsi="Arial" w:eastAsia="Arial"/>
          <w:color w:val="374151"/>
          <w:sz w:val="21"/>
        </w:rPr>
        <w:t>10. Removing and Changing Access (Complexity 2)</w:t>
      </w:r>
    </w:p>
    <w:p>
      <w:pPr>
        <w:spacing w:after="80"/>
      </w:pPr>
      <w:r>
        <w:rPr>
          <w:rFonts w:ascii="Arial" w:hAnsi="Arial" w:eastAsia="Arial"/>
          <w:color w:val="374151"/>
          <w:sz w:val="21"/>
        </w:rPr>
        <w:t>11. Security Controls</w:t>
      </w:r>
    </w:p>
    <w:p>
      <w:pPr>
        <w:spacing w:after="80"/>
      </w:pPr>
      <w:r>
        <w:rPr>
          <w:rFonts w:ascii="Arial" w:hAnsi="Arial" w:eastAsia="Arial"/>
          <w:color w:val="374151"/>
          <w:sz w:val="21"/>
        </w:rPr>
        <w:t>12. Changes Needed in Each App</w:t>
      </w:r>
    </w:p>
    <w:p>
      <w:pPr>
        <w:spacing w:after="80"/>
      </w:pPr>
      <w:r>
        <w:rPr>
          <w:rFonts w:ascii="Arial" w:hAnsi="Arial" w:eastAsia="Arial"/>
          <w:color w:val="374151"/>
          <w:sz w:val="21"/>
        </w:rPr>
        <w:t>13. Failure Handling</w:t>
      </w:r>
    </w:p>
    <w:p>
      <w:pPr>
        <w:spacing w:after="80"/>
      </w:pPr>
      <w:r>
        <w:rPr>
          <w:rFonts w:ascii="Arial" w:hAnsi="Arial" w:eastAsia="Arial"/>
          <w:color w:val="374151"/>
          <w:sz w:val="21"/>
        </w:rPr>
        <w:t>14. Rollout</w:t>
      </w:r>
    </w:p>
    <w:p>
      <w:pPr>
        <w:spacing w:after="80"/>
      </w:pPr>
      <w:r>
        <w:rPr>
          <w:rFonts w:ascii="Arial" w:hAnsi="Arial" w:eastAsia="Arial"/>
          <w:color w:val="374151"/>
          <w:sz w:val="21"/>
        </w:rPr>
        <w:t>15. Testing</w:t>
      </w:r>
    </w:p>
    <w:p>
      <w:pPr>
        <w:spacing w:after="80"/>
      </w:pPr>
      <w:r>
        <w:rPr>
          <w:rFonts w:ascii="Arial" w:hAnsi="Arial" w:eastAsia="Arial"/>
          <w:color w:val="374151"/>
          <w:sz w:val="21"/>
        </w:rPr>
        <w:t>16. Operations</w:t>
      </w:r>
    </w:p>
    <w:p>
      <w:pPr>
        <w:spacing w:after="80"/>
      </w:pPr>
      <w:r>
        <w:rPr>
          <w:rFonts w:ascii="Arial" w:hAnsi="Arial" w:eastAsia="Arial"/>
          <w:color w:val="374151"/>
          <w:sz w:val="21"/>
        </w:rPr>
        <w:t>17. Security Findings to Fix First</w:t>
      </w:r>
    </w:p>
    <w:p>
      <w:pPr>
        <w:spacing w:after="80"/>
      </w:pPr>
      <w:r>
        <w:rPr>
          <w:rFonts w:ascii="Arial" w:hAnsi="Arial" w:eastAsia="Arial"/>
          <w:color w:val="374151"/>
          <w:sz w:val="21"/>
        </w:rPr>
        <w:t>18. Verified Behaviour of the Existing Apps</w:t>
      </w:r>
      <w:r>
        <w:fldChar w:fldCharType="end"/>
      </w:r>
    </w:p>
    <w:p>
      <w:pPr>
        <w:spacing w:before="240"/>
      </w:pPr>
      <w:r>
        <w:rPr>
          <w:rFonts w:ascii="Arial" w:hAnsi="Arial" w:eastAsia="Arial"/>
          <w:color w:val="6B7280"/>
          <w:sz w:val="16"/>
        </w:rPr>
        <w:t>Page numbers are added when Word updates the table of contents: accept the prompt when the file opens, or right-click the list and choose Update Field.</w:t>
      </w:r>
    </w:p>
    <w:p>
      <w:pPr>
        <w:pStyle w:val="Heading1"/>
        <w:pageBreakBefore/>
      </w:pPr>
      <w:r>
        <w:t>1. Overview</w:t>
      </w:r>
    </w:p>
    <w:p>
      <w:pPr>
        <w:pStyle w:val="Heading2"/>
      </w:pPr>
      <w:r>
        <w:t>1.1 What the client asked for</w:t>
      </w:r>
    </w:p>
    <w:p>
      <w:pPr>
        <w:pStyle w:val="ListBullet"/>
      </w:pPr>
      <w:r>
        <w:rPr>
          <w:rFonts w:ascii="Arial" w:hAnsi="Arial" w:eastAsia="Arial"/>
          <w:b w:val="0"/>
          <w:color w:val="374151"/>
          <w:sz w:val="20"/>
        </w:rPr>
        <w:t xml:space="preserve">A web page, the </w:t>
      </w:r>
      <w:r>
        <w:rPr>
          <w:rFonts w:ascii="Arial" w:hAnsi="Arial" w:eastAsia="Arial"/>
          <w:b/>
          <w:color w:val="374151"/>
          <w:sz w:val="20"/>
        </w:rPr>
        <w:t>Access Portal</w:t>
      </w:r>
      <w:r>
        <w:rPr>
          <w:rFonts w:ascii="Arial" w:hAnsi="Arial" w:eastAsia="Arial"/>
          <w:b w:val="0"/>
          <w:color w:val="374151"/>
          <w:sz w:val="20"/>
        </w:rPr>
        <w:t>, with one button per system: Parser, DBMS, Dashboard, Stripe.</w:t>
      </w:r>
    </w:p>
    <w:p>
      <w:pPr>
        <w:pStyle w:val="ListBullet"/>
      </w:pPr>
      <w:r>
        <w:rPr>
          <w:rFonts w:ascii="Arial" w:hAnsi="Arial" w:eastAsia="Arial"/>
          <w:b w:val="0"/>
          <w:color w:val="374151"/>
          <w:sz w:val="20"/>
        </w:rPr>
        <w:t>The user logs in to the portal first. The portal keeps each person's username and password for every system in its own database.</w:t>
      </w:r>
    </w:p>
    <w:p>
      <w:pPr>
        <w:pStyle w:val="ListBullet"/>
      </w:pPr>
      <w:r>
        <w:rPr>
          <w:rFonts w:ascii="Arial" w:hAnsi="Arial" w:eastAsia="Arial"/>
          <w:b w:val="0"/>
          <w:color w:val="374151"/>
          <w:sz w:val="20"/>
        </w:rPr>
        <w:t>Clicking a button calls that system's own login API, gets a session, and opens that system's frontend in a new tab, already logged in.</w:t>
      </w:r>
    </w:p>
    <w:p>
      <w:pPr>
        <w:pStyle w:val="ListBullet"/>
      </w:pPr>
      <w:r>
        <w:rPr>
          <w:rFonts w:ascii="Arial" w:hAnsi="Arial" w:eastAsia="Arial"/>
          <w:b w:val="0"/>
          <w:color w:val="374151"/>
          <w:sz w:val="20"/>
        </w:rPr>
        <w:t>An admin adds a user once, picks the systems and a role for each, and the portal creates the account in every selected system and sends one invitation email.</w:t>
      </w:r>
    </w:p>
    <w:p>
      <w:pPr>
        <w:pStyle w:val="ListBullet"/>
      </w:pPr>
      <w:r>
        <w:rPr>
          <w:rFonts w:ascii="Arial" w:hAnsi="Arial" w:eastAsia="Arial"/>
          <w:b w:val="0"/>
          <w:color w:val="374151"/>
          <w:sz w:val="20"/>
        </w:rPr>
        <w:t>The client listed three complexities: repeated OTP and staying logged in (Complexity 1), revoking and changing access (Complexity 2), and selecting a role on invite (Complexity 3). Sections 7, 10 and 9 answer them.</w:t>
      </w:r>
    </w:p>
    <w:p>
      <w:pPr>
        <w:pStyle w:val="Heading2"/>
      </w:pPr>
      <w:r>
        <w:t>1.2 Goals</w:t>
      </w:r>
    </w:p>
    <w:p>
      <w:pPr>
        <w:pStyle w:val="ListBullet"/>
      </w:pPr>
      <w:r>
        <w:rPr>
          <w:rFonts w:ascii="Arial" w:hAnsi="Arial" w:eastAsia="Arial"/>
          <w:b w:val="0"/>
          <w:color w:val="374151"/>
          <w:sz w:val="20"/>
        </w:rPr>
        <w:t>Internal staff open DBMS, Dashboard and Parser from one place without retyping passwords.</w:t>
      </w:r>
    </w:p>
    <w:p>
      <w:pPr>
        <w:pStyle w:val="ListBullet"/>
      </w:pPr>
      <w:r>
        <w:rPr>
          <w:rFonts w:ascii="Arial" w:hAnsi="Arial" w:eastAsia="Arial"/>
          <w:b w:val="0"/>
          <w:color w:val="374151"/>
          <w:sz w:val="20"/>
        </w:rPr>
        <w:t>Admins add, change and remove a person's access to every system from one screen.</w:t>
      </w:r>
    </w:p>
    <w:p>
      <w:pPr>
        <w:pStyle w:val="ListBullet"/>
      </w:pPr>
      <w:r>
        <w:rPr>
          <w:rFonts w:ascii="Arial" w:hAnsi="Arial" w:eastAsia="Arial"/>
          <w:b w:val="0"/>
          <w:color w:val="374151"/>
          <w:sz w:val="20"/>
        </w:rPr>
        <w:t>Everyone else keeps logging in to each system directly, exactly as today.</w:t>
      </w:r>
    </w:p>
    <w:p>
      <w:pPr>
        <w:pStyle w:val="ListBullet"/>
      </w:pPr>
      <w:r>
        <w:rPr>
          <w:rFonts w:ascii="Arial" w:hAnsi="Arial" w:eastAsia="Arial"/>
          <w:b w:val="0"/>
          <w:color w:val="374151"/>
          <w:sz w:val="20"/>
        </w:rPr>
        <w:t xml:space="preserve">Saved passwords never reach the browser; system tokens are kept only in </w:t>
      </w:r>
      <w:r>
        <w:rPr>
          <w:rFonts w:ascii="Courier New" w:hAnsi="Courier New" w:eastAsia="Courier New"/>
          <w:b w:val="0"/>
          <w:color w:val="1F3A5F"/>
          <w:sz w:val="18"/>
          <w:shd w:val="clear" w:color="auto" w:fill="EEF1F5"/>
        </w:rPr>
        <w:t>HttpOnly</w:t>
      </w:r>
      <w:r>
        <w:rPr>
          <w:rFonts w:ascii="Arial" w:hAnsi="Arial" w:eastAsia="Arial"/>
          <w:b w:val="0"/>
          <w:color w:val="374151"/>
          <w:sz w:val="20"/>
        </w:rPr>
        <w:t xml:space="preserve"> cookies that page scripts cannot read.</w:t>
      </w:r>
    </w:p>
    <w:p>
      <w:pPr>
        <w:pStyle w:val="Heading2"/>
      </w:pPr>
      <w:r>
        <w:t>1.3 Non-goals</w:t>
      </w:r>
    </w:p>
    <w:p>
      <w:pPr>
        <w:pStyle w:val="ListBullet"/>
      </w:pPr>
      <w:r>
        <w:rPr>
          <w:rFonts w:ascii="Arial" w:hAnsi="Arial" w:eastAsia="Arial"/>
          <w:b w:val="0"/>
          <w:color w:val="374151"/>
          <w:sz w:val="20"/>
        </w:rPr>
        <w:t>Single sign-on or a shared identity across systems (rejected by the client on 2026-09-13).</w:t>
      </w:r>
    </w:p>
    <w:p>
      <w:pPr>
        <w:pStyle w:val="ListBullet"/>
      </w:pPr>
      <w:r>
        <w:rPr>
          <w:rFonts w:ascii="Arial" w:hAnsi="Arial" w:eastAsia="Arial"/>
          <w:b w:val="0"/>
          <w:color w:val="374151"/>
          <w:sz w:val="20"/>
        </w:rPr>
        <w:t>Comms (out of scope).</w:t>
      </w:r>
    </w:p>
    <w:p>
      <w:pPr>
        <w:pStyle w:val="ListBullet"/>
      </w:pPr>
      <w:r>
        <w:rPr>
          <w:rFonts w:ascii="Arial" w:hAnsi="Arial" w:eastAsia="Arial"/>
          <w:b w:val="0"/>
          <w:color w:val="374151"/>
          <w:sz w:val="20"/>
        </w:rPr>
        <w:t>Logging in to Stripe automatically: Stripe offers no API to log into its dashboard, so Stripe is a plain link.</w:t>
      </w:r>
    </w:p>
    <w:p>
      <w:pPr>
        <w:pStyle w:val="ListBullet"/>
      </w:pPr>
      <w:r>
        <w:rPr>
          <w:rFonts w:ascii="Arial" w:hAnsi="Arial" w:eastAsia="Arial"/>
          <w:b w:val="0"/>
          <w:color w:val="374151"/>
          <w:sz w:val="20"/>
        </w:rPr>
        <w:t>Setting portfolio or property scope from the portal; that stays inside each app.</w:t>
      </w:r>
    </w:p>
    <w:p>
      <w:pPr>
        <w:pStyle w:val="ListBullet"/>
      </w:pPr>
      <w:r>
        <w:rPr>
          <w:rFonts w:ascii="Arial" w:hAnsi="Arial" w:eastAsia="Arial"/>
          <w:b w:val="0"/>
          <w:color w:val="374151"/>
          <w:sz w:val="20"/>
        </w:rPr>
        <w:t>Replacing or closing the systems' own login pages.</w:t>
      </w:r>
    </w:p>
    <w:p>
      <w:pPr>
        <w:pStyle w:val="Heading2"/>
      </w:pPr>
      <w:r>
        <w:t>1.4 Who uses it</w:t>
      </w:r>
    </w:p>
    <w:p>
      <w:r>
        <w:rPr>
          <w:rFonts w:ascii="Arial" w:hAnsi="Arial" w:eastAsia="Arial"/>
          <w:b w:val="0"/>
          <w:color w:val="374151"/>
          <w:sz w:val="20"/>
        </w:rPr>
        <w:t>Some internal people. All other users continue to use the systems' own login pages.</w:t>
      </w:r>
    </w:p>
    <w:p>
      <w:pPr>
        <w:pStyle w:val="Heading1"/>
      </w:pPr>
      <w:r>
        <w:t>2. Decisions</w:t>
      </w:r>
    </w:p>
    <w:tbl>
      <w:tblPr>
        <w:tblW w:type="auto" w:w="0"/>
        <w:jc w:val="center"/>
        <w:tblBorders>
          <w:top w:val="single" w:sz="4" w:space="0" w:color="C9D1DD"/>
          <w:left w:val="single" w:sz="4" w:space="0" w:color="C9D1DD"/>
          <w:bottom w:val="single" w:sz="4" w:space="0" w:color="C9D1DD"/>
          <w:right w:val="single" w:sz="4" w:space="0" w:color="C9D1DD"/>
          <w:insideH w:val="single" w:sz="4" w:space="0" w:color="C9D1DD"/>
          <w:insideV w:val="single" w:sz="4" w:space="0" w:color="C9D1DD"/>
        </w:tblBorders>
        <w:tblLayout w:type="fixed"/>
        <w:tblLayout w:type="fixed"/>
        <w:tblCellMar>
          <w:top w:w="45" w:type="dxa"/>
          <w:left w:w="90" w:type="dxa"/>
          <w:bottom w:w="45" w:type="dxa"/>
          <w:right w:w="90" w:type="dxa"/>
        </w:tblCellMar>
        <w:tblLook w:firstColumn="1" w:firstRow="1" w:lastColumn="0" w:lastRow="0" w:noHBand="0" w:noVBand="1" w:val="04A0"/>
      </w:tblPr>
      <w:tblGrid>
        <w:gridCol w:w="816"/>
        <w:gridCol w:w="1695"/>
        <w:gridCol w:w="7125"/>
      </w:tblGrid>
      <w:tr>
        <w:trPr>
          <w:cantSplit/>
          <w:tblHeader/>
        </w:trPr>
        <w:tc>
          <w:tcPr>
            <w:tcW w:type="dxa" w:w="816"/>
            <w:shd w:val="clear" w:color="auto" w:fill="1F3864"/>
            <w:vAlign w:val="top"/>
          </w:tcPr>
          <w:p>
            <w:pPr>
              <w:spacing w:after="0" w:line="259" w:lineRule="auto"/>
            </w:pPr>
            <w:r>
              <w:rPr>
                <w:rFonts w:ascii="Arial" w:hAnsi="Arial" w:eastAsia="Arial"/>
                <w:b/>
                <w:color w:val="FFFFFF"/>
                <w:sz w:val="17"/>
              </w:rPr>
              <w:t>#</w:t>
            </w:r>
          </w:p>
        </w:tc>
        <w:tc>
          <w:tcPr>
            <w:tcW w:type="dxa" w:w="1696"/>
            <w:shd w:val="clear" w:color="auto" w:fill="1F3864"/>
            <w:vAlign w:val="top"/>
          </w:tcPr>
          <w:p>
            <w:pPr>
              <w:spacing w:after="0" w:line="259" w:lineRule="auto"/>
            </w:pPr>
            <w:r>
              <w:rPr>
                <w:rFonts w:ascii="Arial" w:hAnsi="Arial" w:eastAsia="Arial"/>
                <w:b/>
                <w:color w:val="FFFFFF"/>
                <w:sz w:val="17"/>
              </w:rPr>
              <w:t>Topic</w:t>
            </w:r>
          </w:p>
        </w:tc>
        <w:tc>
          <w:tcPr>
            <w:tcW w:type="dxa" w:w="7126"/>
            <w:shd w:val="clear" w:color="auto" w:fill="1F3864"/>
            <w:vAlign w:val="top"/>
          </w:tcPr>
          <w:p>
            <w:pPr>
              <w:spacing w:after="0" w:line="259" w:lineRule="auto"/>
            </w:pPr>
            <w:r>
              <w:rPr>
                <w:rFonts w:ascii="Arial" w:hAnsi="Arial" w:eastAsia="Arial"/>
                <w:b/>
                <w:color w:val="FFFFFF"/>
                <w:sz w:val="17"/>
              </w:rPr>
              <w:t>Decision</w:t>
            </w:r>
          </w:p>
        </w:tc>
      </w:tr>
      <w:tr>
        <w:trPr>
          <w:cantSplit/>
        </w:trPr>
        <w:tc>
          <w:tcPr>
            <w:tcW w:type="dxa" w:w="816"/>
            <w:vAlign w:val="top"/>
          </w:tcPr>
          <w:p>
            <w:pPr>
              <w:spacing w:after="0" w:line="259" w:lineRule="auto"/>
            </w:pPr>
            <w:r>
              <w:rPr>
                <w:rFonts w:ascii="Arial" w:hAnsi="Arial" w:eastAsia="Arial"/>
                <w:b/>
                <w:color w:val="374151"/>
                <w:sz w:val="17"/>
              </w:rPr>
              <w:t>P1</w:t>
            </w:r>
          </w:p>
        </w:tc>
        <w:tc>
          <w:tcPr>
            <w:tcW w:type="dxa" w:w="1696"/>
            <w:vAlign w:val="top"/>
          </w:tcPr>
          <w:p>
            <w:pPr>
              <w:spacing w:after="0" w:line="259" w:lineRule="auto"/>
            </w:pPr>
            <w:r>
              <w:rPr>
                <w:rFonts w:ascii="Arial" w:hAnsi="Arial" w:eastAsia="Arial"/>
                <w:b w:val="0"/>
                <w:color w:val="374151"/>
                <w:sz w:val="17"/>
              </w:rPr>
              <w:t>Architecture</w:t>
            </w:r>
          </w:p>
        </w:tc>
        <w:tc>
          <w:tcPr>
            <w:tcW w:type="dxa" w:w="7126"/>
            <w:vAlign w:val="top"/>
          </w:tcPr>
          <w:p>
            <w:pPr>
              <w:spacing w:after="0" w:line="259" w:lineRule="auto"/>
            </w:pPr>
            <w:r>
              <w:rPr>
                <w:rFonts w:ascii="Arial" w:hAnsi="Arial" w:eastAsia="Arial"/>
                <w:b w:val="0"/>
                <w:color w:val="374151"/>
                <w:sz w:val="17"/>
              </w:rPr>
              <w:t xml:space="preserve">New project: portal frontend, portal backend and its own MongoDB database, at </w:t>
            </w:r>
            <w:r>
              <w:rPr>
                <w:rFonts w:ascii="Courier New" w:hAnsi="Courier New" w:eastAsia="Courier New"/>
                <w:b w:val="0"/>
                <w:color w:val="1F3A5F"/>
                <w:sz w:val="15"/>
                <w:shd w:val="clear" w:color="auto" w:fill="EEF1F5"/>
              </w:rPr>
              <w:t>https://portal.dashboardvnps.com</w:t>
            </w:r>
          </w:p>
        </w:tc>
      </w:tr>
      <w:tr>
        <w:trPr>
          <w:cantSplit/>
        </w:trPr>
        <w:tc>
          <w:tcPr>
            <w:tcW w:type="dxa" w:w="816"/>
            <w:shd w:val="clear" w:color="auto" w:fill="F3F6FA"/>
            <w:vAlign w:val="top"/>
          </w:tcPr>
          <w:p>
            <w:pPr>
              <w:spacing w:after="0" w:line="259" w:lineRule="auto"/>
            </w:pPr>
            <w:r>
              <w:rPr>
                <w:rFonts w:ascii="Arial" w:hAnsi="Arial" w:eastAsia="Arial"/>
                <w:b/>
                <w:color w:val="374151"/>
                <w:sz w:val="17"/>
              </w:rPr>
              <w:t>P2</w:t>
            </w:r>
          </w:p>
        </w:tc>
        <w:tc>
          <w:tcPr>
            <w:tcW w:type="dxa" w:w="1696"/>
            <w:shd w:val="clear" w:color="auto" w:fill="F3F6FA"/>
            <w:vAlign w:val="top"/>
          </w:tcPr>
          <w:p>
            <w:pPr>
              <w:spacing w:after="0" w:line="259" w:lineRule="auto"/>
            </w:pPr>
            <w:r>
              <w:rPr>
                <w:rFonts w:ascii="Arial" w:hAnsi="Arial" w:eastAsia="Arial"/>
                <w:b w:val="0"/>
                <w:color w:val="374151"/>
                <w:sz w:val="17"/>
              </w:rPr>
              <w:t>Portal login</w:t>
            </w:r>
          </w:p>
        </w:tc>
        <w:tc>
          <w:tcPr>
            <w:tcW w:type="dxa" w:w="7126"/>
            <w:shd w:val="clear" w:color="auto" w:fill="F3F6FA"/>
            <w:vAlign w:val="top"/>
          </w:tcPr>
          <w:p>
            <w:pPr>
              <w:spacing w:after="0" w:line="259" w:lineRule="auto"/>
            </w:pPr>
            <w:r>
              <w:rPr>
                <w:rFonts w:ascii="Arial" w:hAnsi="Arial" w:eastAsia="Arial"/>
                <w:b w:val="0"/>
                <w:color w:val="374151"/>
                <w:sz w:val="17"/>
              </w:rPr>
              <w:t>Email + password + emailed 6-digit code</w:t>
            </w:r>
          </w:p>
        </w:tc>
      </w:tr>
      <w:tr>
        <w:trPr>
          <w:cantSplit/>
        </w:trPr>
        <w:tc>
          <w:tcPr>
            <w:tcW w:type="dxa" w:w="816"/>
            <w:vAlign w:val="top"/>
          </w:tcPr>
          <w:p>
            <w:pPr>
              <w:spacing w:after="0" w:line="259" w:lineRule="auto"/>
            </w:pPr>
            <w:r>
              <w:rPr>
                <w:rFonts w:ascii="Arial" w:hAnsi="Arial" w:eastAsia="Arial"/>
                <w:b/>
                <w:color w:val="374151"/>
                <w:sz w:val="17"/>
              </w:rPr>
              <w:t>P3</w:t>
            </w:r>
          </w:p>
        </w:tc>
        <w:tc>
          <w:tcPr>
            <w:tcW w:type="dxa" w:w="1696"/>
            <w:vAlign w:val="top"/>
          </w:tcPr>
          <w:p>
            <w:pPr>
              <w:spacing w:after="0" w:line="259" w:lineRule="auto"/>
            </w:pPr>
            <w:r>
              <w:rPr>
                <w:rFonts w:ascii="Arial" w:hAnsi="Arial" w:eastAsia="Arial"/>
                <w:b w:val="0"/>
                <w:color w:val="374151"/>
                <w:sz w:val="17"/>
              </w:rPr>
              <w:t>System login</w:t>
            </w:r>
          </w:p>
        </w:tc>
        <w:tc>
          <w:tcPr>
            <w:tcW w:type="dxa" w:w="7126"/>
            <w:vAlign w:val="top"/>
          </w:tcPr>
          <w:p>
            <w:pPr>
              <w:spacing w:after="0" w:line="259" w:lineRule="auto"/>
            </w:pPr>
            <w:r>
              <w:rPr>
                <w:rFonts w:ascii="Arial" w:hAnsi="Arial" w:eastAsia="Arial"/>
                <w:b w:val="0"/>
                <w:color w:val="374151"/>
                <w:sz w:val="17"/>
              </w:rPr>
              <w:t>The portal backend sends the saved email and password to that system's login API; the user types that system's emailed code in a portal popup</w:t>
            </w:r>
          </w:p>
        </w:tc>
      </w:tr>
      <w:tr>
        <w:trPr>
          <w:cantSplit/>
        </w:trPr>
        <w:tc>
          <w:tcPr>
            <w:tcW w:type="dxa" w:w="816"/>
            <w:shd w:val="clear" w:color="auto" w:fill="F3F6FA"/>
            <w:vAlign w:val="top"/>
          </w:tcPr>
          <w:p>
            <w:pPr>
              <w:spacing w:after="0" w:line="259" w:lineRule="auto"/>
            </w:pPr>
            <w:r>
              <w:rPr>
                <w:rFonts w:ascii="Arial" w:hAnsi="Arial" w:eastAsia="Arial"/>
                <w:b/>
                <w:color w:val="374151"/>
                <w:sz w:val="17"/>
              </w:rPr>
              <w:t>P4</w:t>
            </w:r>
          </w:p>
        </w:tc>
        <w:tc>
          <w:tcPr>
            <w:tcW w:type="dxa" w:w="1696"/>
            <w:shd w:val="clear" w:color="auto" w:fill="F3F6FA"/>
            <w:vAlign w:val="top"/>
          </w:tcPr>
          <w:p>
            <w:pPr>
              <w:spacing w:after="0" w:line="259" w:lineRule="auto"/>
            </w:pPr>
            <w:r>
              <w:rPr>
                <w:rFonts w:ascii="Arial" w:hAnsi="Arial" w:eastAsia="Arial"/>
                <w:b w:val="0"/>
                <w:color w:val="374151"/>
                <w:sz w:val="17"/>
              </w:rPr>
              <w:t>Saved passwords</w:t>
            </w:r>
          </w:p>
        </w:tc>
        <w:tc>
          <w:tcPr>
            <w:tcW w:type="dxa" w:w="7126"/>
            <w:shd w:val="clear" w:color="auto" w:fill="F3F6FA"/>
            <w:vAlign w:val="top"/>
          </w:tcPr>
          <w:p>
            <w:pPr>
              <w:spacing w:after="0" w:line="259" w:lineRule="auto"/>
            </w:pPr>
            <w:r>
              <w:rPr>
                <w:rFonts w:ascii="Arial" w:hAnsi="Arial" w:eastAsia="Arial"/>
                <w:b w:val="0"/>
                <w:color w:val="374151"/>
                <w:sz w:val="17"/>
              </w:rPr>
              <w:t>Encrypted with AES-256-GCM using a dedicated key; decrypted only on the portal backend, in memory, when needed</w:t>
            </w:r>
          </w:p>
        </w:tc>
      </w:tr>
      <w:tr>
        <w:trPr>
          <w:cantSplit/>
        </w:trPr>
        <w:tc>
          <w:tcPr>
            <w:tcW w:type="dxa" w:w="816"/>
            <w:vAlign w:val="top"/>
          </w:tcPr>
          <w:p>
            <w:pPr>
              <w:spacing w:after="0" w:line="259" w:lineRule="auto"/>
            </w:pPr>
            <w:r>
              <w:rPr>
                <w:rFonts w:ascii="Arial" w:hAnsi="Arial" w:eastAsia="Arial"/>
                <w:b/>
                <w:color w:val="374151"/>
                <w:sz w:val="17"/>
              </w:rPr>
              <w:t>P5</w:t>
            </w:r>
          </w:p>
        </w:tc>
        <w:tc>
          <w:tcPr>
            <w:tcW w:type="dxa" w:w="1696"/>
            <w:vAlign w:val="top"/>
          </w:tcPr>
          <w:p>
            <w:pPr>
              <w:spacing w:after="0" w:line="259" w:lineRule="auto"/>
            </w:pPr>
            <w:r>
              <w:rPr>
                <w:rFonts w:ascii="Arial" w:hAnsi="Arial" w:eastAsia="Arial"/>
                <w:b w:val="0"/>
                <w:color w:val="374151"/>
                <w:sz w:val="17"/>
              </w:rPr>
              <w:t>Remembered sessions</w:t>
            </w:r>
          </w:p>
        </w:tc>
        <w:tc>
          <w:tcPr>
            <w:tcW w:type="dxa" w:w="7126"/>
            <w:vAlign w:val="top"/>
          </w:tcPr>
          <w:p>
            <w:pPr>
              <w:spacing w:after="0" w:line="259" w:lineRule="auto"/>
            </w:pPr>
            <w:r>
              <w:rPr>
                <w:rFonts w:ascii="Arial" w:hAnsi="Arial" w:eastAsia="Arial"/>
                <w:b w:val="0"/>
                <w:color w:val="374151"/>
                <w:sz w:val="17"/>
              </w:rPr>
              <w:t xml:space="preserve">Each system's tokens are kept in </w:t>
            </w:r>
            <w:r>
              <w:rPr>
                <w:rFonts w:ascii="Courier New" w:hAnsi="Courier New" w:eastAsia="Courier New"/>
                <w:b w:val="0"/>
                <w:color w:val="1F3A5F"/>
                <w:sz w:val="15"/>
                <w:shd w:val="clear" w:color="auto" w:fill="EEF1F5"/>
              </w:rPr>
              <w:t>HttpOnly</w:t>
            </w:r>
            <w:r>
              <w:rPr>
                <w:rFonts w:ascii="Arial" w:hAnsi="Arial" w:eastAsia="Arial"/>
                <w:b w:val="0"/>
                <w:color w:val="374151"/>
                <w:sz w:val="17"/>
              </w:rPr>
              <w:t xml:space="preserve"> cookies on the portal (for example </w:t>
            </w:r>
            <w:r>
              <w:rPr>
                <w:rFonts w:ascii="Courier New" w:hAnsi="Courier New" w:eastAsia="Courier New"/>
                <w:b w:val="0"/>
                <w:color w:val="1F3A5F"/>
                <w:sz w:val="15"/>
                <w:shd w:val="clear" w:color="auto" w:fill="EEF1F5"/>
              </w:rPr>
              <w:t>dbms_acc_token</w:t>
            </w:r>
            <w:r>
              <w:rPr>
                <w:rFonts w:ascii="Arial" w:hAnsi="Arial" w:eastAsia="Arial"/>
                <w:b w:val="0"/>
                <w:color w:val="374151"/>
                <w:sz w:val="17"/>
              </w:rPr>
              <w:t xml:space="preserve">, </w:t>
            </w:r>
            <w:r>
              <w:rPr>
                <w:rFonts w:ascii="Courier New" w:hAnsi="Courier New" w:eastAsia="Courier New"/>
                <w:b w:val="0"/>
                <w:color w:val="1F3A5F"/>
                <w:sz w:val="15"/>
                <w:shd w:val="clear" w:color="auto" w:fill="EEF1F5"/>
              </w:rPr>
              <w:t>dbms_refresh_token</w:t>
            </w:r>
            <w:r>
              <w:rPr>
                <w:rFonts w:ascii="Arial" w:hAnsi="Arial" w:eastAsia="Arial"/>
                <w:b w:val="0"/>
                <w:color w:val="374151"/>
                <w:sz w:val="17"/>
              </w:rPr>
              <w:t>); a click first tries the refresh token and falls back to email + password + OTP</w:t>
            </w:r>
          </w:p>
        </w:tc>
      </w:tr>
      <w:tr>
        <w:trPr>
          <w:cantSplit/>
        </w:trPr>
        <w:tc>
          <w:tcPr>
            <w:tcW w:type="dxa" w:w="816"/>
            <w:shd w:val="clear" w:color="auto" w:fill="F3F6FA"/>
            <w:vAlign w:val="top"/>
          </w:tcPr>
          <w:p>
            <w:pPr>
              <w:spacing w:after="0" w:line="259" w:lineRule="auto"/>
            </w:pPr>
            <w:r>
              <w:rPr>
                <w:rFonts w:ascii="Arial" w:hAnsi="Arial" w:eastAsia="Arial"/>
                <w:b/>
                <w:color w:val="374151"/>
                <w:sz w:val="17"/>
              </w:rPr>
              <w:t>P6</w:t>
            </w:r>
          </w:p>
        </w:tc>
        <w:tc>
          <w:tcPr>
            <w:tcW w:type="dxa" w:w="1696"/>
            <w:shd w:val="clear" w:color="auto" w:fill="F3F6FA"/>
            <w:vAlign w:val="top"/>
          </w:tcPr>
          <w:p>
            <w:pPr>
              <w:spacing w:after="0" w:line="259" w:lineRule="auto"/>
            </w:pPr>
            <w:r>
              <w:rPr>
                <w:rFonts w:ascii="Arial" w:hAnsi="Arial" w:eastAsia="Arial"/>
                <w:b w:val="0"/>
                <w:color w:val="374151"/>
                <w:sz w:val="17"/>
              </w:rPr>
              <w:t>Handoff to the new tab</w:t>
            </w:r>
          </w:p>
        </w:tc>
        <w:tc>
          <w:tcPr>
            <w:tcW w:type="dxa" w:w="7126"/>
            <w:shd w:val="clear" w:color="auto" w:fill="F3F6FA"/>
            <w:vAlign w:val="top"/>
          </w:tcPr>
          <w:p>
            <w:pPr>
              <w:spacing w:after="0" w:line="259" w:lineRule="auto"/>
            </w:pPr>
            <w:r>
              <w:rPr>
                <w:rFonts w:ascii="Arial" w:hAnsi="Arial" w:eastAsia="Arial"/>
                <w:b w:val="0"/>
                <w:color w:val="374151"/>
                <w:sz w:val="17"/>
              </w:rPr>
              <w:t>A 60-second single-use code in the URL; tokens never appear in URLs</w:t>
            </w:r>
          </w:p>
        </w:tc>
      </w:tr>
      <w:tr>
        <w:trPr>
          <w:cantSplit/>
        </w:trPr>
        <w:tc>
          <w:tcPr>
            <w:tcW w:type="dxa" w:w="816"/>
            <w:vAlign w:val="top"/>
          </w:tcPr>
          <w:p>
            <w:pPr>
              <w:spacing w:after="0" w:line="259" w:lineRule="auto"/>
            </w:pPr>
            <w:r>
              <w:rPr>
                <w:rFonts w:ascii="Arial" w:hAnsi="Arial" w:eastAsia="Arial"/>
                <w:b/>
                <w:color w:val="374151"/>
                <w:sz w:val="17"/>
              </w:rPr>
              <w:t>P7</w:t>
            </w:r>
          </w:p>
        </w:tc>
        <w:tc>
          <w:tcPr>
            <w:tcW w:type="dxa" w:w="1696"/>
            <w:vAlign w:val="top"/>
          </w:tcPr>
          <w:p>
            <w:pPr>
              <w:spacing w:after="0" w:line="259" w:lineRule="auto"/>
            </w:pPr>
            <w:r>
              <w:rPr>
                <w:rFonts w:ascii="Arial" w:hAnsi="Arial" w:eastAsia="Arial"/>
                <w:b w:val="0"/>
                <w:color w:val="374151"/>
                <w:sz w:val="17"/>
              </w:rPr>
              <w:t>Systems' own login pages</w:t>
            </w:r>
          </w:p>
        </w:tc>
        <w:tc>
          <w:tcPr>
            <w:tcW w:type="dxa" w:w="7126"/>
            <w:vAlign w:val="top"/>
          </w:tcPr>
          <w:p>
            <w:pPr>
              <w:spacing w:after="0" w:line="259" w:lineRule="auto"/>
            </w:pPr>
            <w:r>
              <w:rPr>
                <w:rFonts w:ascii="Arial" w:hAnsi="Arial" w:eastAsia="Arial"/>
                <w:b w:val="0"/>
                <w:color w:val="374151"/>
                <w:sz w:val="17"/>
              </w:rPr>
              <w:t>Stay available</w:t>
            </w:r>
          </w:p>
        </w:tc>
      </w:tr>
      <w:tr>
        <w:trPr>
          <w:cantSplit/>
        </w:trPr>
        <w:tc>
          <w:tcPr>
            <w:tcW w:type="dxa" w:w="816"/>
            <w:shd w:val="clear" w:color="auto" w:fill="F3F6FA"/>
            <w:vAlign w:val="top"/>
          </w:tcPr>
          <w:p>
            <w:pPr>
              <w:spacing w:after="0" w:line="259" w:lineRule="auto"/>
            </w:pPr>
            <w:r>
              <w:rPr>
                <w:rFonts w:ascii="Arial" w:hAnsi="Arial" w:eastAsia="Arial"/>
                <w:b/>
                <w:color w:val="374151"/>
                <w:sz w:val="17"/>
              </w:rPr>
              <w:t>P8</w:t>
            </w:r>
          </w:p>
        </w:tc>
        <w:tc>
          <w:tcPr>
            <w:tcW w:type="dxa" w:w="1696"/>
            <w:shd w:val="clear" w:color="auto" w:fill="F3F6FA"/>
            <w:vAlign w:val="top"/>
          </w:tcPr>
          <w:p>
            <w:pPr>
              <w:spacing w:after="0" w:line="259" w:lineRule="auto"/>
            </w:pPr>
            <w:r>
              <w:rPr>
                <w:rFonts w:ascii="Arial" w:hAnsi="Arial" w:eastAsia="Arial"/>
                <w:b w:val="0"/>
                <w:color w:val="374151"/>
                <w:sz w:val="17"/>
              </w:rPr>
              <w:t>Existing accounts</w:t>
            </w:r>
          </w:p>
        </w:tc>
        <w:tc>
          <w:tcPr>
            <w:tcW w:type="dxa" w:w="7126"/>
            <w:shd w:val="clear" w:color="auto" w:fill="F3F6FA"/>
            <w:vAlign w:val="top"/>
          </w:tcPr>
          <w:p>
            <w:pPr>
              <w:spacing w:after="0" w:line="259" w:lineRule="auto"/>
            </w:pPr>
            <w:r>
              <w:rPr>
                <w:rFonts w:ascii="Arial" w:hAnsi="Arial" w:eastAsia="Arial"/>
                <w:b w:val="0"/>
                <w:color w:val="374151"/>
                <w:sz w:val="17"/>
              </w:rPr>
              <w:t>Linked (the person enters their existing password once and the portal verifies it with a test login) or created where missing</w:t>
            </w:r>
          </w:p>
        </w:tc>
      </w:tr>
      <w:tr>
        <w:trPr>
          <w:cantSplit/>
        </w:trPr>
        <w:tc>
          <w:tcPr>
            <w:tcW w:type="dxa" w:w="816"/>
            <w:vAlign w:val="top"/>
          </w:tcPr>
          <w:p>
            <w:pPr>
              <w:spacing w:after="0" w:line="259" w:lineRule="auto"/>
            </w:pPr>
            <w:r>
              <w:rPr>
                <w:rFonts w:ascii="Arial" w:hAnsi="Arial" w:eastAsia="Arial"/>
                <w:b/>
                <w:color w:val="374151"/>
                <w:sz w:val="17"/>
              </w:rPr>
              <w:t>P9</w:t>
            </w:r>
          </w:p>
        </w:tc>
        <w:tc>
          <w:tcPr>
            <w:tcW w:type="dxa" w:w="1696"/>
            <w:vAlign w:val="top"/>
          </w:tcPr>
          <w:p>
            <w:pPr>
              <w:spacing w:after="0" w:line="259" w:lineRule="auto"/>
            </w:pPr>
            <w:r>
              <w:rPr>
                <w:rFonts w:ascii="Arial" w:hAnsi="Arial" w:eastAsia="Arial"/>
                <w:b w:val="0"/>
                <w:color w:val="374151"/>
                <w:sz w:val="17"/>
              </w:rPr>
              <w:t>Removing access</w:t>
            </w:r>
          </w:p>
        </w:tc>
        <w:tc>
          <w:tcPr>
            <w:tcW w:type="dxa" w:w="7126"/>
            <w:vAlign w:val="top"/>
          </w:tcPr>
          <w:p>
            <w:pPr>
              <w:spacing w:after="0" w:line="259" w:lineRule="auto"/>
            </w:pPr>
            <w:r>
              <w:rPr>
                <w:rFonts w:ascii="Arial" w:hAnsi="Arial" w:eastAsia="Arial"/>
                <w:b w:val="0"/>
                <w:color w:val="374151"/>
                <w:sz w:val="17"/>
              </w:rPr>
              <w:t>The portal backend makes an HTTP call to that system's new disable API (</w:t>
            </w:r>
            <w:r>
              <w:rPr>
                <w:rFonts w:ascii="Courier New" w:hAnsi="Courier New" w:eastAsia="Courier New"/>
                <w:b w:val="0"/>
                <w:color w:val="1F3A5F"/>
                <w:sz w:val="15"/>
                <w:shd w:val="clear" w:color="auto" w:fill="EEF1F5"/>
              </w:rPr>
              <w:t>PATCH /api/users/:id/status</w:t>
            </w:r>
            <w:r>
              <w:rPr>
                <w:rFonts w:ascii="Arial" w:hAnsi="Arial" w:eastAsia="Arial"/>
                <w:b w:val="0"/>
                <w:color w:val="374151"/>
                <w:sz w:val="17"/>
              </w:rPr>
              <w:t xml:space="preserve"> with </w:t>
            </w:r>
            <w:r>
              <w:rPr>
                <w:rFonts w:ascii="Courier New" w:hAnsi="Courier New" w:eastAsia="Courier New"/>
                <w:b w:val="0"/>
                <w:color w:val="1F3A5F"/>
                <w:sz w:val="15"/>
                <w:shd w:val="clear" w:color="auto" w:fill="EEF1F5"/>
              </w:rPr>
              <w:t>{ "is_active": false }</w:t>
            </w:r>
            <w:r>
              <w:rPr>
                <w:rFonts w:ascii="Arial" w:hAnsi="Arial" w:eastAsia="Arial"/>
                <w:b w:val="0"/>
                <w:color w:val="374151"/>
                <w:sz w:val="17"/>
              </w:rPr>
              <w:t>); never delete</w:t>
            </w:r>
          </w:p>
        </w:tc>
      </w:tr>
      <w:tr>
        <w:trPr>
          <w:cantSplit/>
        </w:trPr>
        <w:tc>
          <w:tcPr>
            <w:tcW w:type="dxa" w:w="816"/>
            <w:shd w:val="clear" w:color="auto" w:fill="F3F6FA"/>
            <w:vAlign w:val="top"/>
          </w:tcPr>
          <w:p>
            <w:pPr>
              <w:spacing w:after="0" w:line="259" w:lineRule="auto"/>
            </w:pPr>
            <w:r>
              <w:rPr>
                <w:rFonts w:ascii="Arial" w:hAnsi="Arial" w:eastAsia="Arial"/>
                <w:b/>
                <w:color w:val="374151"/>
                <w:sz w:val="17"/>
              </w:rPr>
              <w:t>P10</w:t>
            </w:r>
          </w:p>
        </w:tc>
        <w:tc>
          <w:tcPr>
            <w:tcW w:type="dxa" w:w="1696"/>
            <w:shd w:val="clear" w:color="auto" w:fill="F3F6FA"/>
            <w:vAlign w:val="top"/>
          </w:tcPr>
          <w:p>
            <w:pPr>
              <w:spacing w:after="0" w:line="259" w:lineRule="auto"/>
            </w:pPr>
            <w:r>
              <w:rPr>
                <w:rFonts w:ascii="Arial" w:hAnsi="Arial" w:eastAsia="Arial"/>
                <w:b w:val="0"/>
                <w:color w:val="374151"/>
                <w:sz w:val="17"/>
              </w:rPr>
              <w:t>Roles</w:t>
            </w:r>
          </w:p>
        </w:tc>
        <w:tc>
          <w:tcPr>
            <w:tcW w:type="dxa" w:w="7126"/>
            <w:shd w:val="clear" w:color="auto" w:fill="F3F6FA"/>
            <w:vAlign w:val="top"/>
          </w:tcPr>
          <w:p>
            <w:pPr>
              <w:spacing w:after="0" w:line="259" w:lineRule="auto"/>
            </w:pPr>
            <w:r>
              <w:rPr>
                <w:rFonts w:ascii="Arial" w:hAnsi="Arial" w:eastAsia="Arial"/>
                <w:b w:val="0"/>
                <w:color w:val="374151"/>
                <w:sz w:val="17"/>
              </w:rPr>
              <w:t>Never stored in the portal: role lists and each person's current role are always fetched from that system's API; portfolio and property scope set later inside the app</w:t>
            </w:r>
          </w:p>
        </w:tc>
      </w:tr>
      <w:tr>
        <w:trPr>
          <w:cantSplit/>
        </w:trPr>
        <w:tc>
          <w:tcPr>
            <w:tcW w:type="dxa" w:w="816"/>
            <w:vAlign w:val="top"/>
          </w:tcPr>
          <w:p>
            <w:pPr>
              <w:spacing w:after="0" w:line="259" w:lineRule="auto"/>
            </w:pPr>
            <w:r>
              <w:rPr>
                <w:rFonts w:ascii="Arial" w:hAnsi="Arial" w:eastAsia="Arial"/>
                <w:b/>
                <w:color w:val="374151"/>
                <w:sz w:val="17"/>
              </w:rPr>
              <w:t>P11</w:t>
            </w:r>
          </w:p>
        </w:tc>
        <w:tc>
          <w:tcPr>
            <w:tcW w:type="dxa" w:w="1696"/>
            <w:vAlign w:val="top"/>
          </w:tcPr>
          <w:p>
            <w:pPr>
              <w:spacing w:after="0" w:line="259" w:lineRule="auto"/>
            </w:pPr>
            <w:r>
              <w:rPr>
                <w:rFonts w:ascii="Arial" w:hAnsi="Arial" w:eastAsia="Arial"/>
                <w:b w:val="0"/>
                <w:color w:val="374151"/>
                <w:sz w:val="17"/>
              </w:rPr>
              <w:t>Password rule for accounts the portal creates</w:t>
            </w:r>
          </w:p>
        </w:tc>
        <w:tc>
          <w:tcPr>
            <w:tcW w:type="dxa" w:w="7126"/>
            <w:vAlign w:val="top"/>
          </w:tcPr>
          <w:p>
            <w:pPr>
              <w:spacing w:after="0" w:line="259" w:lineRule="auto"/>
            </w:pPr>
            <w:r>
              <w:rPr>
                <w:rFonts w:ascii="Arial" w:hAnsi="Arial" w:eastAsia="Arial"/>
                <w:b w:val="0"/>
                <w:color w:val="374151"/>
                <w:sz w:val="17"/>
              </w:rPr>
              <w:t>8–32 characters with at least one letter, one number and one special character (the strictest rule of the three apps)</w:t>
            </w:r>
          </w:p>
        </w:tc>
      </w:tr>
      <w:tr>
        <w:trPr>
          <w:cantSplit/>
        </w:trPr>
        <w:tc>
          <w:tcPr>
            <w:tcW w:type="dxa" w:w="816"/>
            <w:shd w:val="clear" w:color="auto" w:fill="F3F6FA"/>
            <w:vAlign w:val="top"/>
          </w:tcPr>
          <w:p>
            <w:pPr>
              <w:spacing w:after="0" w:line="259" w:lineRule="auto"/>
            </w:pPr>
            <w:r>
              <w:rPr>
                <w:rFonts w:ascii="Arial" w:hAnsi="Arial" w:eastAsia="Arial"/>
                <w:b/>
                <w:color w:val="374151"/>
                <w:sz w:val="17"/>
              </w:rPr>
              <w:t>P12</w:t>
            </w:r>
          </w:p>
        </w:tc>
        <w:tc>
          <w:tcPr>
            <w:tcW w:type="dxa" w:w="1696"/>
            <w:shd w:val="clear" w:color="auto" w:fill="F3F6FA"/>
            <w:vAlign w:val="top"/>
          </w:tcPr>
          <w:p>
            <w:pPr>
              <w:spacing w:after="0" w:line="259" w:lineRule="auto"/>
            </w:pPr>
            <w:r>
              <w:rPr>
                <w:rFonts w:ascii="Arial" w:hAnsi="Arial" w:eastAsia="Arial"/>
                <w:b w:val="0"/>
                <w:color w:val="374151"/>
                <w:sz w:val="17"/>
              </w:rPr>
              <w:t>Stripe and Comms</w:t>
            </w:r>
          </w:p>
        </w:tc>
        <w:tc>
          <w:tcPr>
            <w:tcW w:type="dxa" w:w="7126"/>
            <w:shd w:val="clear" w:color="auto" w:fill="F3F6FA"/>
            <w:vAlign w:val="top"/>
          </w:tcPr>
          <w:p>
            <w:pPr>
              <w:spacing w:after="0" w:line="259" w:lineRule="auto"/>
            </w:pPr>
            <w:r>
              <w:rPr>
                <w:rFonts w:ascii="Arial" w:hAnsi="Arial" w:eastAsia="Arial"/>
                <w:b w:val="0"/>
                <w:color w:val="374151"/>
                <w:sz w:val="17"/>
              </w:rPr>
              <w:t>Stripe is a plain link with no saved credentials; Comms is out of scope</w:t>
            </w:r>
          </w:p>
        </w:tc>
      </w:tr>
    </w:tbl>
    <w:p>
      <w:pPr>
        <w:spacing w:after="40"/>
      </w:pPr>
    </w:p>
    <w:p>
      <w:pPr>
        <w:pStyle w:val="Heading1"/>
      </w:pPr>
      <w:r>
        <w:t>3. Architecture</w:t>
      </w:r>
    </w:p>
    <w:p>
      <w:pPr>
        <w:pStyle w:val="Heading2"/>
      </w:pPr>
      <w:r>
        <w:t>3.1 Components</w:t>
      </w:r>
    </w:p>
    <w:tbl>
      <w:tblPr>
        <w:tblW w:type="auto" w:w="0"/>
        <w:jc w:val="center"/>
        <w:tblBorders>
          <w:top w:val="single" w:sz="4" w:space="0" w:color="DDE3EA"/>
          <w:left w:val="single" w:sz="4" w:space="0" w:color="DDE3EA"/>
          <w:bottom w:val="single" w:sz="4" w:space="0" w:color="DDE3EA"/>
          <w:right w:val="single" w:sz="4" w:space="0" w:color="DDE3EA"/>
        </w:tblBorders>
        <w:tblLayout w:type="fixed"/>
        <w:tblLayout w:type="fixed"/>
        <w:tblCellMar>
          <w:top w:w="140" w:type="dxa"/>
          <w:left w:w="180" w:type="dxa"/>
          <w:bottom w:w="140" w:type="dxa"/>
          <w:right w:w="180" w:type="dxa"/>
        </w:tblCellMar>
        <w:tblLook w:firstColumn="1" w:firstRow="1" w:lastColumn="0" w:lastRow="0" w:noHBand="0" w:noVBand="1" w:val="04A0"/>
      </w:tblPr>
      <w:tblGrid>
        <w:gridCol w:w="9638"/>
      </w:tblGrid>
      <w:tr>
        <w:trPr>
          <w:cantSplit/>
        </w:trPr>
        <w:tc>
          <w:tcPr>
            <w:tcW w:type="dxa" w:w="9638"/>
            <w:shd w:val="clear" w:color="auto" w:fill="F5F7FA"/>
          </w:tcPr>
          <w:p>
            <w:pPr>
              <w:spacing w:after="0" w:line="240" w:lineRule="auto"/>
            </w:pPr>
            <w:r>
              <w:rPr>
                <w:rFonts w:ascii="Courier New" w:hAnsi="Courier New" w:eastAsia="Courier New"/>
                <w:color w:val="1F3A5F"/>
                <w:sz w:val="14"/>
              </w:rPr>
              <w:t xml:space="preserve">                         https://portal.dashboardvnps.com</w:t>
              <w:br/>
            </w:r>
            <w:r>
              <w:rPr>
                <w:rFonts w:ascii="Courier New" w:hAnsi="Courier New" w:eastAsia="Courier New"/>
                <w:color w:val="1F3A5F"/>
                <w:sz w:val="14"/>
              </w:rPr>
              <w:t>┌──────────────────────────┐          ┌────────────────────────────────────────────┐</w:t>
              <w:br/>
            </w:r>
            <w:r>
              <w:rPr>
                <w:rFonts w:ascii="Courier New" w:hAnsi="Courier New" w:eastAsia="Courier New"/>
                <w:color w:val="1F3A5F"/>
                <w:sz w:val="14"/>
              </w:rPr>
              <w:t>│ Portal frontend          │ ───────▶ │ Portal backend                             │</w:t>
              <w:br/>
            </w:r>
            <w:r>
              <w:rPr>
                <w:rFonts w:ascii="Courier New" w:hAnsi="Courier New" w:eastAsia="Courier New"/>
                <w:color w:val="1F3A5F"/>
                <w:sz w:val="14"/>
              </w:rPr>
              <w:t>│ login · access list      │          │ portal login + code · saved passwords      │</w:t>
              <w:br/>
            </w:r>
            <w:r>
              <w:rPr>
                <w:rFonts w:ascii="Courier New" w:hAnsi="Courier New" w:eastAsia="Courier New"/>
                <w:color w:val="1F3A5F"/>
                <w:sz w:val="14"/>
              </w:rPr>
              <w:t>│ code popup · admin pages │          │ token cookies · handoff codes · invites    │</w:t>
              <w:br/>
            </w:r>
            <w:r>
              <w:rPr>
                <w:rFonts w:ascii="Courier New" w:hAnsi="Courier New" w:eastAsia="Courier New"/>
                <w:color w:val="1F3A5F"/>
                <w:sz w:val="14"/>
              </w:rPr>
              <w:t>└────────────▲─────────────┘          └───────┬──────────────────────┬─────────────┘</w:t>
              <w:br/>
            </w:r>
            <w:r>
              <w:rPr>
                <w:rFonts w:ascii="Courier New" w:hAnsi="Courier New" w:eastAsia="Courier New"/>
                <w:color w:val="1F3A5F"/>
                <w:sz w:val="14"/>
              </w:rPr>
              <w:t xml:space="preserve">             │ opens a new tab                 │ own database         │ calls each system's</w:t>
              <w:br/>
            </w:r>
            <w:r>
              <w:rPr>
                <w:rFonts w:ascii="Courier New" w:hAnsi="Courier New" w:eastAsia="Courier New"/>
                <w:color w:val="1F3A5F"/>
                <w:sz w:val="14"/>
              </w:rPr>
              <w:t xml:space="preserve">             │ /portal-login?code=…            ▼                      │ existing APIs</w:t>
              <w:br/>
            </w:r>
            <w:r>
              <w:rPr>
                <w:rFonts w:ascii="Courier New" w:hAnsi="Courier New" w:eastAsia="Courier New"/>
                <w:color w:val="1F3A5F"/>
                <w:sz w:val="14"/>
              </w:rPr>
              <w:t xml:space="preserve">             │                        ┌──────────────────┐            ▼</w:t>
              <w:br/>
            </w:r>
            <w:r>
              <w:rPr>
                <w:rFonts w:ascii="Courier New" w:hAnsi="Courier New" w:eastAsia="Courier New"/>
                <w:color w:val="1F3A5F"/>
                <w:sz w:val="14"/>
              </w:rPr>
              <w:t xml:space="preserve">             │                        │ Portal MongoDB   │   DBMS API · Dashboard API · Parser API</w:t>
              <w:br/>
            </w:r>
            <w:r>
              <w:rPr>
                <w:rFonts w:ascii="Courier New" w:hAnsi="Courier New" w:eastAsia="Courier New"/>
                <w:color w:val="1F3A5F"/>
                <w:sz w:val="14"/>
              </w:rPr>
              <w:t xml:space="preserve">             ▼                        └──────────────────┘   (vnpmanage.online)</w:t>
              <w:br/>
            </w:r>
            <w:r>
              <w:rPr>
                <w:rFonts w:ascii="Courier New" w:hAnsi="Courier New" w:eastAsia="Courier New"/>
                <w:color w:val="1F3A5F"/>
                <w:sz w:val="14"/>
              </w:rPr>
              <w:t xml:space="preserve">  dbms. / new. / parser.dashboardvnps.com</w:t>
              <w:br/>
            </w:r>
            <w:r>
              <w:rPr>
                <w:rFonts w:ascii="Courier New" w:hAnsi="Courier New" w:eastAsia="Courier New"/>
                <w:color w:val="1F3A5F"/>
                <w:sz w:val="14"/>
              </w:rPr>
              <w:t xml:space="preserve">  /portal-login page ── redeems the code at the portal backend ──▶ normal session in that system</w:t>
            </w:r>
          </w:p>
        </w:tc>
      </w:tr>
    </w:tbl>
    <w:p>
      <w:pPr>
        <w:spacing w:after="40"/>
      </w:pPr>
    </w:p>
    <w:tbl>
      <w:tblPr>
        <w:tblW w:type="auto" w:w="0"/>
        <w:jc w:val="center"/>
        <w:tblBorders>
          <w:top w:val="single" w:sz="4" w:space="0" w:color="C9D1DD"/>
          <w:left w:val="single" w:sz="4" w:space="0" w:color="C9D1DD"/>
          <w:bottom w:val="single" w:sz="4" w:space="0" w:color="C9D1DD"/>
          <w:right w:val="single" w:sz="4" w:space="0" w:color="C9D1DD"/>
          <w:insideH w:val="single" w:sz="4" w:space="0" w:color="C9D1DD"/>
          <w:insideV w:val="single" w:sz="4" w:space="0" w:color="C9D1DD"/>
        </w:tblBorders>
        <w:tblLayout w:type="fixed"/>
        <w:tblLayout w:type="fixed"/>
        <w:tblCellMar>
          <w:top w:w="45" w:type="dxa"/>
          <w:left w:w="90" w:type="dxa"/>
          <w:bottom w:w="45" w:type="dxa"/>
          <w:right w:w="90" w:type="dxa"/>
        </w:tblCellMar>
        <w:tblLook w:firstColumn="1" w:firstRow="1" w:lastColumn="0" w:lastRow="0" w:noHBand="0" w:noVBand="1" w:val="04A0"/>
      </w:tblPr>
      <w:tblGrid>
        <w:gridCol w:w="1714"/>
        <w:gridCol w:w="7923"/>
      </w:tblGrid>
      <w:tr>
        <w:trPr>
          <w:cantSplit/>
          <w:tblHeader/>
        </w:trPr>
        <w:tc>
          <w:tcPr>
            <w:tcW w:type="dxa" w:w="1715"/>
            <w:shd w:val="clear" w:color="auto" w:fill="1F3864"/>
            <w:vAlign w:val="top"/>
          </w:tcPr>
          <w:p>
            <w:pPr>
              <w:spacing w:after="0" w:line="259" w:lineRule="auto"/>
            </w:pPr>
            <w:r>
              <w:rPr>
                <w:rFonts w:ascii="Arial" w:hAnsi="Arial" w:eastAsia="Arial"/>
                <w:b/>
                <w:color w:val="FFFFFF"/>
                <w:sz w:val="17"/>
              </w:rPr>
              <w:t>Component</w:t>
            </w:r>
          </w:p>
        </w:tc>
        <w:tc>
          <w:tcPr>
            <w:tcW w:type="dxa" w:w="7923"/>
            <w:shd w:val="clear" w:color="auto" w:fill="1F3864"/>
            <w:vAlign w:val="top"/>
          </w:tcPr>
          <w:p>
            <w:pPr>
              <w:spacing w:after="0" w:line="259" w:lineRule="auto"/>
            </w:pPr>
            <w:r>
              <w:rPr>
                <w:rFonts w:ascii="Arial" w:hAnsi="Arial" w:eastAsia="Arial"/>
                <w:b/>
                <w:color w:val="FFFFFF"/>
                <w:sz w:val="17"/>
              </w:rPr>
              <w:t>Responsibility</w:t>
            </w:r>
          </w:p>
        </w:tc>
      </w:tr>
      <w:tr>
        <w:trPr>
          <w:cantSplit/>
        </w:trPr>
        <w:tc>
          <w:tcPr>
            <w:tcW w:type="dxa" w:w="1715"/>
            <w:vAlign w:val="top"/>
          </w:tcPr>
          <w:p>
            <w:pPr>
              <w:spacing w:after="0" w:line="259" w:lineRule="auto"/>
            </w:pPr>
            <w:r>
              <w:rPr>
                <w:rFonts w:ascii="Arial" w:hAnsi="Arial" w:eastAsia="Arial"/>
                <w:b w:val="0"/>
                <w:color w:val="374151"/>
                <w:sz w:val="17"/>
              </w:rPr>
              <w:t>Portal frontend</w:t>
            </w:r>
          </w:p>
        </w:tc>
        <w:tc>
          <w:tcPr>
            <w:tcW w:type="dxa" w:w="7923"/>
            <w:vAlign w:val="top"/>
          </w:tcPr>
          <w:p>
            <w:pPr>
              <w:spacing w:after="0" w:line="259" w:lineRule="auto"/>
            </w:pPr>
            <w:r>
              <w:rPr>
                <w:rFonts w:ascii="Arial" w:hAnsi="Arial" w:eastAsia="Arial"/>
                <w:b w:val="0"/>
                <w:color w:val="374151"/>
                <w:sz w:val="17"/>
              </w:rPr>
              <w:t>Portal login and code screens, access list with one button per system, code popup, admin pages for users, systems and roles</w:t>
            </w:r>
          </w:p>
        </w:tc>
      </w:tr>
      <w:tr>
        <w:trPr>
          <w:cantSplit/>
        </w:trPr>
        <w:tc>
          <w:tcPr>
            <w:tcW w:type="dxa" w:w="1715"/>
            <w:shd w:val="clear" w:color="auto" w:fill="F3F6FA"/>
            <w:vAlign w:val="top"/>
          </w:tcPr>
          <w:p>
            <w:pPr>
              <w:spacing w:after="0" w:line="259" w:lineRule="auto"/>
            </w:pPr>
            <w:r>
              <w:rPr>
                <w:rFonts w:ascii="Arial" w:hAnsi="Arial" w:eastAsia="Arial"/>
                <w:b w:val="0"/>
                <w:color w:val="374151"/>
                <w:sz w:val="17"/>
              </w:rPr>
              <w:t>Portal backend</w:t>
            </w:r>
          </w:p>
        </w:tc>
        <w:tc>
          <w:tcPr>
            <w:tcW w:type="dxa" w:w="7923"/>
            <w:shd w:val="clear" w:color="auto" w:fill="F3F6FA"/>
            <w:vAlign w:val="top"/>
          </w:tcPr>
          <w:p>
            <w:pPr>
              <w:spacing w:after="0" w:line="259" w:lineRule="auto"/>
            </w:pPr>
            <w:r>
              <w:rPr>
                <w:rFonts w:ascii="Arial" w:hAnsi="Arial" w:eastAsia="Arial"/>
                <w:b w:val="0"/>
                <w:color w:val="374151"/>
                <w:sz w:val="17"/>
              </w:rPr>
              <w:t>Portal accounts and sessions, encrypted system passwords, system token cookies, handoff codes, invitations, audit log. NestJS 11 on Node 24 with Prisma 6, the same stack as the existing backends</w:t>
            </w:r>
          </w:p>
        </w:tc>
      </w:tr>
      <w:tr>
        <w:trPr>
          <w:cantSplit/>
        </w:trPr>
        <w:tc>
          <w:tcPr>
            <w:tcW w:type="dxa" w:w="1715"/>
            <w:vAlign w:val="top"/>
          </w:tcPr>
          <w:p>
            <w:pPr>
              <w:spacing w:after="0" w:line="259" w:lineRule="auto"/>
            </w:pPr>
            <w:r>
              <w:rPr>
                <w:rFonts w:ascii="Arial" w:hAnsi="Arial" w:eastAsia="Arial"/>
                <w:b w:val="0"/>
                <w:color w:val="374151"/>
                <w:sz w:val="17"/>
              </w:rPr>
              <w:t>Portal database</w:t>
            </w:r>
          </w:p>
        </w:tc>
        <w:tc>
          <w:tcPr>
            <w:tcW w:type="dxa" w:w="7923"/>
            <w:vAlign w:val="top"/>
          </w:tcPr>
          <w:p>
            <w:pPr>
              <w:spacing w:after="0" w:line="259" w:lineRule="auto"/>
            </w:pPr>
            <w:r>
              <w:rPr>
                <w:rFonts w:ascii="Arial" w:hAnsi="Arial" w:eastAsia="Arial"/>
                <w:b w:val="0"/>
                <w:color w:val="374151"/>
                <w:sz w:val="17"/>
              </w:rPr>
              <w:t>MongoDB database owned only by the portal, run as a replica set (Prisma requires one)</w:t>
            </w:r>
          </w:p>
        </w:tc>
      </w:tr>
      <w:tr>
        <w:trPr>
          <w:cantSplit/>
        </w:trPr>
        <w:tc>
          <w:tcPr>
            <w:tcW w:type="dxa" w:w="1715"/>
            <w:shd w:val="clear" w:color="auto" w:fill="F3F6FA"/>
            <w:vAlign w:val="top"/>
          </w:tcPr>
          <w:p>
            <w:pPr>
              <w:spacing w:after="0" w:line="259" w:lineRule="auto"/>
            </w:pPr>
            <w:r>
              <w:rPr>
                <w:rFonts w:ascii="Arial" w:hAnsi="Arial" w:eastAsia="Arial"/>
                <w:b w:val="0"/>
                <w:color w:val="374151"/>
                <w:sz w:val="17"/>
              </w:rPr>
              <w:t>System connectors</w:t>
            </w:r>
          </w:p>
        </w:tc>
        <w:tc>
          <w:tcPr>
            <w:tcW w:type="dxa" w:w="7923"/>
            <w:shd w:val="clear" w:color="auto" w:fill="F3F6FA"/>
            <w:vAlign w:val="top"/>
          </w:tcPr>
          <w:p>
            <w:pPr>
              <w:spacing w:after="0" w:line="259" w:lineRule="auto"/>
            </w:pPr>
            <w:r>
              <w:rPr>
                <w:rFonts w:ascii="Arial" w:hAnsi="Arial" w:eastAsia="Arial"/>
                <w:b w:val="0"/>
                <w:color w:val="374151"/>
                <w:sz w:val="17"/>
              </w:rPr>
              <w:t>One module per system inside the portal backend, each implementing the capabilities in 3.2</w:t>
            </w:r>
          </w:p>
        </w:tc>
      </w:tr>
      <w:tr>
        <w:trPr>
          <w:cantSplit/>
        </w:trPr>
        <w:tc>
          <w:tcPr>
            <w:tcW w:type="dxa" w:w="1715"/>
            <w:vAlign w:val="top"/>
          </w:tcPr>
          <w:p>
            <w:pPr>
              <w:spacing w:after="0" w:line="259" w:lineRule="auto"/>
            </w:pPr>
            <w:r>
              <w:rPr>
                <w:rFonts w:ascii="Courier New" w:hAnsi="Courier New" w:eastAsia="Courier New"/>
                <w:b w:val="0"/>
                <w:color w:val="1F3A5F"/>
                <w:sz w:val="15"/>
                <w:shd w:val="clear" w:color="auto" w:fill="EEF1F5"/>
              </w:rPr>
              <w:t>/portal-login</w:t>
            </w:r>
            <w:r>
              <w:rPr>
                <w:rFonts w:ascii="Arial" w:hAnsi="Arial" w:eastAsia="Arial"/>
                <w:b w:val="0"/>
                <w:color w:val="374151"/>
                <w:sz w:val="17"/>
              </w:rPr>
              <w:t xml:space="preserve"> page</w:t>
            </w:r>
          </w:p>
        </w:tc>
        <w:tc>
          <w:tcPr>
            <w:tcW w:type="dxa" w:w="7923"/>
            <w:vAlign w:val="top"/>
          </w:tcPr>
          <w:p>
            <w:pPr>
              <w:spacing w:after="0" w:line="259" w:lineRule="auto"/>
            </w:pPr>
            <w:r>
              <w:rPr>
                <w:rFonts w:ascii="Arial" w:hAnsi="Arial" w:eastAsia="Arial"/>
                <w:b w:val="0"/>
                <w:color w:val="374151"/>
                <w:sz w:val="17"/>
              </w:rPr>
              <w:t>A small page added to the DBMS, Dashboard and Parser frontends that redeems the handoff code</w:t>
            </w:r>
          </w:p>
        </w:tc>
      </w:tr>
      <w:tr>
        <w:trPr>
          <w:cantSplit/>
        </w:trPr>
        <w:tc>
          <w:tcPr>
            <w:tcW w:type="dxa" w:w="1715"/>
            <w:shd w:val="clear" w:color="auto" w:fill="F3F6FA"/>
            <w:vAlign w:val="top"/>
          </w:tcPr>
          <w:p>
            <w:pPr>
              <w:spacing w:after="0" w:line="259" w:lineRule="auto"/>
            </w:pPr>
            <w:r>
              <w:rPr>
                <w:rFonts w:ascii="Arial" w:hAnsi="Arial" w:eastAsia="Arial"/>
                <w:b w:val="0"/>
                <w:color w:val="374151"/>
                <w:sz w:val="17"/>
              </w:rPr>
              <w:t>Stripe button</w:t>
            </w:r>
          </w:p>
        </w:tc>
        <w:tc>
          <w:tcPr>
            <w:tcW w:type="dxa" w:w="7923"/>
            <w:shd w:val="clear" w:color="auto" w:fill="F3F6FA"/>
            <w:vAlign w:val="top"/>
          </w:tcPr>
          <w:p>
            <w:pPr>
              <w:spacing w:after="0" w:line="259" w:lineRule="auto"/>
            </w:pPr>
            <w:r>
              <w:rPr>
                <w:rFonts w:ascii="Arial" w:hAnsi="Arial" w:eastAsia="Arial"/>
                <w:b w:val="0"/>
                <w:color w:val="374151"/>
                <w:sz w:val="17"/>
              </w:rPr>
              <w:t>A link to the Stripe dashboard</w:t>
            </w:r>
          </w:p>
        </w:tc>
      </w:tr>
    </w:tbl>
    <w:p>
      <w:pPr>
        <w:spacing w:after="40"/>
      </w:pPr>
    </w:p>
    <w:p>
      <w:pPr>
        <w:pStyle w:val="Heading2"/>
      </w:pPr>
      <w:r>
        <w:t>3.2 System connectors</w:t>
      </w:r>
    </w:p>
    <w:p>
      <w:r>
        <w:rPr>
          <w:rFonts w:ascii="Arial" w:hAnsi="Arial" w:eastAsia="Arial"/>
          <w:b w:val="0"/>
          <w:color w:val="374151"/>
          <w:sz w:val="20"/>
        </w:rPr>
        <w:t>Paths are relative to each API's base URL.</w:t>
      </w:r>
    </w:p>
    <w:tbl>
      <w:tblPr>
        <w:tblW w:type="auto" w:w="0"/>
        <w:jc w:val="center"/>
        <w:tblBorders>
          <w:top w:val="single" w:sz="4" w:space="0" w:color="C9D1DD"/>
          <w:left w:val="single" w:sz="4" w:space="0" w:color="C9D1DD"/>
          <w:bottom w:val="single" w:sz="4" w:space="0" w:color="C9D1DD"/>
          <w:right w:val="single" w:sz="4" w:space="0" w:color="C9D1DD"/>
          <w:insideH w:val="single" w:sz="4" w:space="0" w:color="C9D1DD"/>
          <w:insideV w:val="single" w:sz="4" w:space="0" w:color="C9D1DD"/>
        </w:tblBorders>
        <w:tblLayout w:type="fixed"/>
        <w:tblLayout w:type="fixed"/>
        <w:tblCellMar>
          <w:top w:w="45" w:type="dxa"/>
          <w:left w:w="90" w:type="dxa"/>
          <w:bottom w:w="45" w:type="dxa"/>
          <w:right w:w="90" w:type="dxa"/>
        </w:tblCellMar>
        <w:tblLook w:firstColumn="1" w:firstRow="1" w:lastColumn="0" w:lastRow="0" w:noHBand="0" w:noVBand="1" w:val="04A0"/>
      </w:tblPr>
      <w:tblGrid>
        <w:gridCol w:w="1303"/>
        <w:gridCol w:w="3123"/>
        <w:gridCol w:w="2641"/>
        <w:gridCol w:w="2569"/>
      </w:tblGrid>
      <w:tr>
        <w:trPr>
          <w:cantSplit/>
          <w:tblHeader/>
        </w:trPr>
        <w:tc>
          <w:tcPr>
            <w:tcW w:type="dxa" w:w="1304"/>
            <w:shd w:val="clear" w:color="auto" w:fill="1F3864"/>
            <w:vAlign w:val="top"/>
          </w:tcPr>
          <w:p>
            <w:pPr>
              <w:spacing w:after="0" w:line="259" w:lineRule="auto"/>
            </w:pPr>
            <w:r>
              <w:rPr>
                <w:rFonts w:ascii="Arial" w:hAnsi="Arial" w:eastAsia="Arial"/>
                <w:b/>
                <w:color w:val="FFFFFF"/>
                <w:sz w:val="17"/>
              </w:rPr>
              <w:t>Capability</w:t>
            </w:r>
          </w:p>
        </w:tc>
        <w:tc>
          <w:tcPr>
            <w:tcW w:type="dxa" w:w="3123"/>
            <w:shd w:val="clear" w:color="auto" w:fill="1F3864"/>
            <w:vAlign w:val="top"/>
          </w:tcPr>
          <w:p>
            <w:pPr>
              <w:spacing w:after="0" w:line="259" w:lineRule="auto"/>
            </w:pPr>
            <w:r>
              <w:rPr>
                <w:rFonts w:ascii="Arial" w:hAnsi="Arial" w:eastAsia="Arial"/>
                <w:b/>
                <w:color w:val="FFFFFF"/>
                <w:sz w:val="17"/>
              </w:rPr>
              <w:t>DBMS</w:t>
            </w:r>
          </w:p>
        </w:tc>
        <w:tc>
          <w:tcPr>
            <w:tcW w:type="dxa" w:w="2641"/>
            <w:shd w:val="clear" w:color="auto" w:fill="1F3864"/>
            <w:vAlign w:val="top"/>
          </w:tcPr>
          <w:p>
            <w:pPr>
              <w:spacing w:after="0" w:line="259" w:lineRule="auto"/>
            </w:pPr>
            <w:r>
              <w:rPr>
                <w:rFonts w:ascii="Arial" w:hAnsi="Arial" w:eastAsia="Arial"/>
                <w:b/>
                <w:color w:val="FFFFFF"/>
                <w:sz w:val="17"/>
              </w:rPr>
              <w:t>Dashboard</w:t>
            </w:r>
          </w:p>
        </w:tc>
        <w:tc>
          <w:tcPr>
            <w:tcW w:type="dxa" w:w="2569"/>
            <w:shd w:val="clear" w:color="auto" w:fill="1F3864"/>
            <w:vAlign w:val="top"/>
          </w:tcPr>
          <w:p>
            <w:pPr>
              <w:spacing w:after="0" w:line="259" w:lineRule="auto"/>
            </w:pPr>
            <w:r>
              <w:rPr>
                <w:rFonts w:ascii="Arial" w:hAnsi="Arial" w:eastAsia="Arial"/>
                <w:b/>
                <w:color w:val="FFFFFF"/>
                <w:sz w:val="17"/>
              </w:rPr>
              <w:t>Parser</w:t>
            </w:r>
          </w:p>
        </w:tc>
      </w:tr>
      <w:tr>
        <w:trPr>
          <w:cantSplit/>
        </w:trPr>
        <w:tc>
          <w:tcPr>
            <w:tcW w:type="dxa" w:w="1304"/>
            <w:vAlign w:val="top"/>
          </w:tcPr>
          <w:p>
            <w:pPr>
              <w:spacing w:after="0" w:line="259" w:lineRule="auto"/>
            </w:pPr>
            <w:r>
              <w:rPr>
                <w:rFonts w:ascii="Arial" w:hAnsi="Arial" w:eastAsia="Arial"/>
                <w:b w:val="0"/>
                <w:color w:val="374151"/>
                <w:sz w:val="17"/>
              </w:rPr>
              <w:t>Request login code</w:t>
            </w:r>
          </w:p>
        </w:tc>
        <w:tc>
          <w:tcPr>
            <w:tcW w:type="dxa" w:w="3123"/>
            <w:vAlign w:val="top"/>
          </w:tcPr>
          <w:p>
            <w:pPr>
              <w:spacing w:after="0" w:line="259" w:lineRule="auto"/>
            </w:pPr>
            <w:r>
              <w:rPr>
                <w:rFonts w:ascii="Courier New" w:hAnsi="Courier New" w:eastAsia="Courier New"/>
                <w:b w:val="0"/>
                <w:color w:val="1F3A5F"/>
                <w:sz w:val="15"/>
                <w:shd w:val="clear" w:color="auto" w:fill="EEF1F5"/>
              </w:rPr>
              <w:t>POST /api/auth/login/request-otp</w:t>
            </w:r>
            <w:r>
              <w:rPr>
                <w:rFonts w:ascii="Arial" w:hAnsi="Arial" w:eastAsia="Arial"/>
                <w:b w:val="0"/>
                <w:color w:val="374151"/>
                <w:sz w:val="17"/>
              </w:rPr>
              <w:t xml:space="preserve"> with </w:t>
            </w:r>
            <w:r>
              <w:rPr>
                <w:rFonts w:ascii="Courier New" w:hAnsi="Courier New" w:eastAsia="Courier New"/>
                <w:b w:val="0"/>
                <w:color w:val="1F3A5F"/>
                <w:sz w:val="15"/>
                <w:shd w:val="clear" w:color="auto" w:fill="EEF1F5"/>
              </w:rPr>
              <w:t>email</w:t>
            </w:r>
            <w:r>
              <w:rPr>
                <w:rFonts w:ascii="Arial" w:hAnsi="Arial" w:eastAsia="Arial"/>
                <w:b w:val="0"/>
                <w:color w:val="374151"/>
                <w:sz w:val="17"/>
              </w:rPr>
              <w:t xml:space="preserve">, </w:t>
            </w:r>
            <w:r>
              <w:rPr>
                <w:rFonts w:ascii="Courier New" w:hAnsi="Courier New" w:eastAsia="Courier New"/>
                <w:b w:val="0"/>
                <w:color w:val="1F3A5F"/>
                <w:sz w:val="15"/>
                <w:shd w:val="clear" w:color="auto" w:fill="EEF1F5"/>
              </w:rPr>
              <w:t>password</w:t>
            </w:r>
          </w:p>
        </w:tc>
        <w:tc>
          <w:tcPr>
            <w:tcW w:type="dxa" w:w="2641"/>
            <w:vAlign w:val="top"/>
          </w:tcPr>
          <w:p>
            <w:pPr>
              <w:spacing w:after="0" w:line="259" w:lineRule="auto"/>
            </w:pPr>
            <w:r>
              <w:rPr>
                <w:rFonts w:ascii="Courier New" w:hAnsi="Courier New" w:eastAsia="Courier New"/>
                <w:b w:val="0"/>
                <w:color w:val="1F3A5F"/>
                <w:sz w:val="15"/>
                <w:shd w:val="clear" w:color="auto" w:fill="EEF1F5"/>
              </w:rPr>
              <w:t>POST /api/auth/login/request-otp</w:t>
            </w:r>
            <w:r>
              <w:rPr>
                <w:rFonts w:ascii="Arial" w:hAnsi="Arial" w:eastAsia="Arial"/>
                <w:b w:val="0"/>
                <w:color w:val="374151"/>
                <w:sz w:val="17"/>
              </w:rPr>
              <w:t xml:space="preserve"> with </w:t>
            </w:r>
            <w:r>
              <w:rPr>
                <w:rFonts w:ascii="Courier New" w:hAnsi="Courier New" w:eastAsia="Courier New"/>
                <w:b w:val="0"/>
                <w:color w:val="1F3A5F"/>
                <w:sz w:val="15"/>
                <w:shd w:val="clear" w:color="auto" w:fill="EEF1F5"/>
              </w:rPr>
              <w:t>email</w:t>
            </w:r>
            <w:r>
              <w:rPr>
                <w:rFonts w:ascii="Arial" w:hAnsi="Arial" w:eastAsia="Arial"/>
                <w:b w:val="0"/>
                <w:color w:val="374151"/>
                <w:sz w:val="17"/>
              </w:rPr>
              <w:t xml:space="preserve">, </w:t>
            </w:r>
            <w:r>
              <w:rPr>
                <w:rFonts w:ascii="Courier New" w:hAnsi="Courier New" w:eastAsia="Courier New"/>
                <w:b w:val="0"/>
                <w:color w:val="1F3A5F"/>
                <w:sz w:val="15"/>
                <w:shd w:val="clear" w:color="auto" w:fill="EEF1F5"/>
              </w:rPr>
              <w:t>password</w:t>
            </w:r>
          </w:p>
        </w:tc>
        <w:tc>
          <w:tcPr>
            <w:tcW w:type="dxa" w:w="2569"/>
            <w:vAlign w:val="top"/>
          </w:tcPr>
          <w:p>
            <w:pPr>
              <w:spacing w:after="0" w:line="259" w:lineRule="auto"/>
            </w:pPr>
            <w:r>
              <w:rPr>
                <w:rFonts w:ascii="Courier New" w:hAnsi="Courier New" w:eastAsia="Courier New"/>
                <w:b w:val="0"/>
                <w:color w:val="1F3A5F"/>
                <w:sz w:val="15"/>
                <w:shd w:val="clear" w:color="auto" w:fill="EEF1F5"/>
              </w:rPr>
              <w:t>POST /auth/login</w:t>
            </w:r>
            <w:r>
              <w:rPr>
                <w:rFonts w:ascii="Arial" w:hAnsi="Arial" w:eastAsia="Arial"/>
                <w:b w:val="0"/>
                <w:color w:val="374151"/>
                <w:sz w:val="17"/>
              </w:rPr>
              <w:t xml:space="preserve"> with </w:t>
            </w:r>
            <w:r>
              <w:rPr>
                <w:rFonts w:ascii="Courier New" w:hAnsi="Courier New" w:eastAsia="Courier New"/>
                <w:b w:val="0"/>
                <w:color w:val="1F3A5F"/>
                <w:sz w:val="15"/>
                <w:shd w:val="clear" w:color="auto" w:fill="EEF1F5"/>
              </w:rPr>
              <w:t>email</w:t>
            </w:r>
            <w:r>
              <w:rPr>
                <w:rFonts w:ascii="Arial" w:hAnsi="Arial" w:eastAsia="Arial"/>
                <w:b w:val="0"/>
                <w:color w:val="374151"/>
                <w:sz w:val="17"/>
              </w:rPr>
              <w:t xml:space="preserve">, </w:t>
            </w:r>
            <w:r>
              <w:rPr>
                <w:rFonts w:ascii="Courier New" w:hAnsi="Courier New" w:eastAsia="Courier New"/>
                <w:b w:val="0"/>
                <w:color w:val="1F3A5F"/>
                <w:sz w:val="15"/>
                <w:shd w:val="clear" w:color="auto" w:fill="EEF1F5"/>
              </w:rPr>
              <w:t>password</w:t>
            </w:r>
          </w:p>
        </w:tc>
      </w:tr>
      <w:tr>
        <w:trPr>
          <w:cantSplit/>
        </w:trPr>
        <w:tc>
          <w:tcPr>
            <w:tcW w:type="dxa" w:w="1304"/>
            <w:shd w:val="clear" w:color="auto" w:fill="F3F6FA"/>
            <w:vAlign w:val="top"/>
          </w:tcPr>
          <w:p>
            <w:pPr>
              <w:spacing w:after="0" w:line="259" w:lineRule="auto"/>
            </w:pPr>
            <w:r>
              <w:rPr>
                <w:rFonts w:ascii="Arial" w:hAnsi="Arial" w:eastAsia="Arial"/>
                <w:b w:val="0"/>
                <w:color w:val="374151"/>
                <w:sz w:val="17"/>
              </w:rPr>
              <w:t>Verify code</w:t>
            </w:r>
          </w:p>
        </w:tc>
        <w:tc>
          <w:tcPr>
            <w:tcW w:type="dxa" w:w="3123"/>
            <w:shd w:val="clear" w:color="auto" w:fill="F3F6FA"/>
            <w:vAlign w:val="top"/>
          </w:tcPr>
          <w:p>
            <w:pPr>
              <w:spacing w:after="0" w:line="259" w:lineRule="auto"/>
            </w:pPr>
            <w:r>
              <w:rPr>
                <w:rFonts w:ascii="Courier New" w:hAnsi="Courier New" w:eastAsia="Courier New"/>
                <w:b w:val="0"/>
                <w:color w:val="1F3A5F"/>
                <w:sz w:val="15"/>
                <w:shd w:val="clear" w:color="auto" w:fill="EEF1F5"/>
              </w:rPr>
              <w:t>POST /api/auth/login/verify-otp</w:t>
            </w:r>
            <w:r>
              <w:rPr>
                <w:rFonts w:ascii="Arial" w:hAnsi="Arial" w:eastAsia="Arial"/>
                <w:b w:val="0"/>
                <w:color w:val="374151"/>
                <w:sz w:val="17"/>
              </w:rPr>
              <w:t xml:space="preserve"> with </w:t>
            </w:r>
            <w:r>
              <w:rPr>
                <w:rFonts w:ascii="Courier New" w:hAnsi="Courier New" w:eastAsia="Courier New"/>
                <w:b w:val="0"/>
                <w:color w:val="1F3A5F"/>
                <w:sz w:val="15"/>
                <w:shd w:val="clear" w:color="auto" w:fill="EEF1F5"/>
              </w:rPr>
              <w:t>email</w:t>
            </w:r>
            <w:r>
              <w:rPr>
                <w:rFonts w:ascii="Arial" w:hAnsi="Arial" w:eastAsia="Arial"/>
                <w:b w:val="0"/>
                <w:color w:val="374151"/>
                <w:sz w:val="17"/>
              </w:rPr>
              <w:t xml:space="preserve">, </w:t>
            </w:r>
            <w:r>
              <w:rPr>
                <w:rFonts w:ascii="Courier New" w:hAnsi="Courier New" w:eastAsia="Courier New"/>
                <w:b w:val="0"/>
                <w:color w:val="1F3A5F"/>
                <w:sz w:val="15"/>
                <w:shd w:val="clear" w:color="auto" w:fill="EEF1F5"/>
              </w:rPr>
              <w:t>otp</w:t>
            </w:r>
            <w:r>
              <w:rPr>
                <w:rFonts w:ascii="Arial" w:hAnsi="Arial" w:eastAsia="Arial"/>
                <w:b w:val="0"/>
                <w:color w:val="374151"/>
                <w:sz w:val="17"/>
              </w:rPr>
              <w:t xml:space="preserve">, </w:t>
            </w:r>
            <w:r>
              <w:rPr>
                <w:rFonts w:ascii="Courier New" w:hAnsi="Courier New" w:eastAsia="Courier New"/>
                <w:b w:val="0"/>
                <w:color w:val="1F3A5F"/>
                <w:sz w:val="15"/>
                <w:shd w:val="clear" w:color="auto" w:fill="EEF1F5"/>
              </w:rPr>
              <w:t>keep_sign_in</w:t>
            </w:r>
            <w:r>
              <w:rPr>
                <w:rFonts w:ascii="Arial" w:hAnsi="Arial" w:eastAsia="Arial"/>
                <w:b w:val="0"/>
                <w:color w:val="374151"/>
                <w:sz w:val="17"/>
              </w:rPr>
              <w:t xml:space="preserve">; in production the tokens come back </w:t>
            </w:r>
            <w:r>
              <w:rPr>
                <w:rFonts w:ascii="Arial" w:hAnsi="Arial" w:eastAsia="Arial"/>
                <w:b/>
                <w:color w:val="374151"/>
                <w:sz w:val="17"/>
              </w:rPr>
              <w:t>only as cookies</w:t>
            </w:r>
          </w:p>
        </w:tc>
        <w:tc>
          <w:tcPr>
            <w:tcW w:type="dxa" w:w="2641"/>
            <w:shd w:val="clear" w:color="auto" w:fill="F3F6FA"/>
            <w:vAlign w:val="top"/>
          </w:tcPr>
          <w:p>
            <w:pPr>
              <w:spacing w:after="0" w:line="259" w:lineRule="auto"/>
            </w:pPr>
            <w:r>
              <w:rPr>
                <w:rFonts w:ascii="Courier New" w:hAnsi="Courier New" w:eastAsia="Courier New"/>
                <w:b w:val="0"/>
                <w:color w:val="1F3A5F"/>
                <w:sz w:val="15"/>
                <w:shd w:val="clear" w:color="auto" w:fill="EEF1F5"/>
              </w:rPr>
              <w:t>POST /api/auth/login/verify-otp</w:t>
            </w:r>
            <w:r>
              <w:rPr>
                <w:rFonts w:ascii="Arial" w:hAnsi="Arial" w:eastAsia="Arial"/>
                <w:b w:val="0"/>
                <w:color w:val="374151"/>
                <w:sz w:val="17"/>
              </w:rPr>
              <w:t xml:space="preserve"> with </w:t>
            </w:r>
            <w:r>
              <w:rPr>
                <w:rFonts w:ascii="Courier New" w:hAnsi="Courier New" w:eastAsia="Courier New"/>
                <w:b w:val="0"/>
                <w:color w:val="1F3A5F"/>
                <w:sz w:val="15"/>
                <w:shd w:val="clear" w:color="auto" w:fill="EEF1F5"/>
              </w:rPr>
              <w:t>email</w:t>
            </w:r>
            <w:r>
              <w:rPr>
                <w:rFonts w:ascii="Arial" w:hAnsi="Arial" w:eastAsia="Arial"/>
                <w:b w:val="0"/>
                <w:color w:val="374151"/>
                <w:sz w:val="17"/>
              </w:rPr>
              <w:t xml:space="preserve">, </w:t>
            </w:r>
            <w:r>
              <w:rPr>
                <w:rFonts w:ascii="Courier New" w:hAnsi="Courier New" w:eastAsia="Courier New"/>
                <w:b w:val="0"/>
                <w:color w:val="1F3A5F"/>
                <w:sz w:val="15"/>
                <w:shd w:val="clear" w:color="auto" w:fill="EEF1F5"/>
              </w:rPr>
              <w:t>otp</w:t>
            </w:r>
            <w:r>
              <w:rPr>
                <w:rFonts w:ascii="Arial" w:hAnsi="Arial" w:eastAsia="Arial"/>
                <w:b w:val="0"/>
                <w:color w:val="374151"/>
                <w:sz w:val="17"/>
              </w:rPr>
              <w:t xml:space="preserve">; </w:t>
            </w:r>
            <w:r>
              <w:rPr>
                <w:rFonts w:ascii="Courier New" w:hAnsi="Courier New" w:eastAsia="Courier New"/>
                <w:b w:val="0"/>
                <w:color w:val="1F3A5F"/>
                <w:sz w:val="15"/>
                <w:shd w:val="clear" w:color="auto" w:fill="EEF1F5"/>
              </w:rPr>
              <w:t>access_token</w:t>
            </w:r>
            <w:r>
              <w:rPr>
                <w:rFonts w:ascii="Arial" w:hAnsi="Arial" w:eastAsia="Arial"/>
                <w:b w:val="0"/>
                <w:color w:val="374151"/>
                <w:sz w:val="17"/>
              </w:rPr>
              <w:t xml:space="preserve"> and </w:t>
            </w:r>
            <w:r>
              <w:rPr>
                <w:rFonts w:ascii="Courier New" w:hAnsi="Courier New" w:eastAsia="Courier New"/>
                <w:b w:val="0"/>
                <w:color w:val="1F3A5F"/>
                <w:sz w:val="15"/>
                <w:shd w:val="clear" w:color="auto" w:fill="EEF1F5"/>
              </w:rPr>
              <w:t>refresh_token</w:t>
            </w:r>
            <w:r>
              <w:rPr>
                <w:rFonts w:ascii="Arial" w:hAnsi="Arial" w:eastAsia="Arial"/>
                <w:b w:val="0"/>
                <w:color w:val="374151"/>
                <w:sz w:val="17"/>
              </w:rPr>
              <w:t xml:space="preserve"> in the body</w:t>
            </w:r>
          </w:p>
        </w:tc>
        <w:tc>
          <w:tcPr>
            <w:tcW w:type="dxa" w:w="2569"/>
            <w:shd w:val="clear" w:color="auto" w:fill="F3F6FA"/>
            <w:vAlign w:val="top"/>
          </w:tcPr>
          <w:p>
            <w:pPr>
              <w:spacing w:after="0" w:line="259" w:lineRule="auto"/>
            </w:pPr>
            <w:r>
              <w:rPr>
                <w:rFonts w:ascii="Courier New" w:hAnsi="Courier New" w:eastAsia="Courier New"/>
                <w:b w:val="0"/>
                <w:color w:val="1F3A5F"/>
                <w:sz w:val="15"/>
                <w:shd w:val="clear" w:color="auto" w:fill="EEF1F5"/>
              </w:rPr>
              <w:t>POST /auth/verify-otp</w:t>
            </w:r>
            <w:r>
              <w:rPr>
                <w:rFonts w:ascii="Arial" w:hAnsi="Arial" w:eastAsia="Arial"/>
                <w:b w:val="0"/>
                <w:color w:val="374151"/>
                <w:sz w:val="17"/>
              </w:rPr>
              <w:t xml:space="preserve"> with </w:t>
            </w:r>
            <w:r>
              <w:rPr>
                <w:rFonts w:ascii="Courier New" w:hAnsi="Courier New" w:eastAsia="Courier New"/>
                <w:b w:val="0"/>
                <w:color w:val="1F3A5F"/>
                <w:sz w:val="15"/>
                <w:shd w:val="clear" w:color="auto" w:fill="EEF1F5"/>
              </w:rPr>
              <w:t>email</w:t>
            </w:r>
            <w:r>
              <w:rPr>
                <w:rFonts w:ascii="Arial" w:hAnsi="Arial" w:eastAsia="Arial"/>
                <w:b w:val="0"/>
                <w:color w:val="374151"/>
                <w:sz w:val="17"/>
              </w:rPr>
              <w:t xml:space="preserve">, </w:t>
            </w:r>
            <w:r>
              <w:rPr>
                <w:rFonts w:ascii="Courier New" w:hAnsi="Courier New" w:eastAsia="Courier New"/>
                <w:b w:val="0"/>
                <w:color w:val="1F3A5F"/>
                <w:sz w:val="15"/>
                <w:shd w:val="clear" w:color="auto" w:fill="EEF1F5"/>
              </w:rPr>
              <w:t>otp</w:t>
            </w:r>
            <w:r>
              <w:rPr>
                <w:rFonts w:ascii="Arial" w:hAnsi="Arial" w:eastAsia="Arial"/>
                <w:b w:val="0"/>
                <w:color w:val="374151"/>
                <w:sz w:val="17"/>
              </w:rPr>
              <w:t xml:space="preserve">; </w:t>
            </w:r>
            <w:r>
              <w:rPr>
                <w:rFonts w:ascii="Courier New" w:hAnsi="Courier New" w:eastAsia="Courier New"/>
                <w:b w:val="0"/>
                <w:color w:val="1F3A5F"/>
                <w:sz w:val="15"/>
                <w:shd w:val="clear" w:color="auto" w:fill="EEF1F5"/>
              </w:rPr>
              <w:t>access_token</w:t>
            </w:r>
            <w:r>
              <w:rPr>
                <w:rFonts w:ascii="Arial" w:hAnsi="Arial" w:eastAsia="Arial"/>
                <w:b w:val="0"/>
                <w:color w:val="374151"/>
                <w:sz w:val="17"/>
              </w:rPr>
              <w:t xml:space="preserve"> in the body</w:t>
            </w:r>
          </w:p>
        </w:tc>
      </w:tr>
      <w:tr>
        <w:trPr>
          <w:cantSplit/>
        </w:trPr>
        <w:tc>
          <w:tcPr>
            <w:tcW w:type="dxa" w:w="1304"/>
            <w:vAlign w:val="top"/>
          </w:tcPr>
          <w:p>
            <w:pPr>
              <w:spacing w:after="0" w:line="259" w:lineRule="auto"/>
            </w:pPr>
            <w:r>
              <w:rPr>
                <w:rFonts w:ascii="Arial" w:hAnsi="Arial" w:eastAsia="Arial"/>
                <w:b w:val="0"/>
                <w:color w:val="374151"/>
                <w:sz w:val="17"/>
              </w:rPr>
              <w:t>Check a session</w:t>
            </w:r>
          </w:p>
        </w:tc>
        <w:tc>
          <w:tcPr>
            <w:tcW w:type="dxa" w:w="3123"/>
            <w:vAlign w:val="top"/>
          </w:tcPr>
          <w:p>
            <w:pPr>
              <w:spacing w:after="0" w:line="259" w:lineRule="auto"/>
            </w:pPr>
            <w:r>
              <w:rPr>
                <w:rFonts w:ascii="Courier New" w:hAnsi="Courier New" w:eastAsia="Courier New"/>
                <w:b w:val="0"/>
                <w:color w:val="1F3A5F"/>
                <w:sz w:val="15"/>
                <w:shd w:val="clear" w:color="auto" w:fill="EEF1F5"/>
              </w:rPr>
              <w:t>GET /api/users/profile</w:t>
            </w:r>
          </w:p>
        </w:tc>
        <w:tc>
          <w:tcPr>
            <w:tcW w:type="dxa" w:w="2641"/>
            <w:vAlign w:val="top"/>
          </w:tcPr>
          <w:p>
            <w:pPr>
              <w:spacing w:after="0" w:line="259" w:lineRule="auto"/>
            </w:pPr>
            <w:r>
              <w:rPr>
                <w:rFonts w:ascii="Courier New" w:hAnsi="Courier New" w:eastAsia="Courier New"/>
                <w:b w:val="0"/>
                <w:color w:val="1F3A5F"/>
                <w:sz w:val="15"/>
                <w:shd w:val="clear" w:color="auto" w:fill="EEF1F5"/>
              </w:rPr>
              <w:t>GET /api/users/profile</w:t>
            </w:r>
          </w:p>
        </w:tc>
        <w:tc>
          <w:tcPr>
            <w:tcW w:type="dxa" w:w="2569"/>
            <w:vAlign w:val="top"/>
          </w:tcPr>
          <w:p>
            <w:pPr>
              <w:spacing w:after="0" w:line="259" w:lineRule="auto"/>
            </w:pPr>
            <w:r>
              <w:rPr>
                <w:rFonts w:ascii="Courier New" w:hAnsi="Courier New" w:eastAsia="Courier New"/>
                <w:b w:val="0"/>
                <w:color w:val="1F3A5F"/>
                <w:sz w:val="15"/>
                <w:shd w:val="clear" w:color="auto" w:fill="EEF1F5"/>
              </w:rPr>
              <w:t>GET /auth/me</w:t>
            </w:r>
          </w:p>
        </w:tc>
      </w:tr>
      <w:tr>
        <w:trPr>
          <w:cantSplit/>
        </w:trPr>
        <w:tc>
          <w:tcPr>
            <w:tcW w:type="dxa" w:w="1304"/>
            <w:shd w:val="clear" w:color="auto" w:fill="F3F6FA"/>
            <w:vAlign w:val="top"/>
          </w:tcPr>
          <w:p>
            <w:pPr>
              <w:spacing w:after="0" w:line="259" w:lineRule="auto"/>
            </w:pPr>
            <w:r>
              <w:rPr>
                <w:rFonts w:ascii="Arial" w:hAnsi="Arial" w:eastAsia="Arial"/>
                <w:b w:val="0"/>
                <w:color w:val="374151"/>
                <w:sz w:val="17"/>
              </w:rPr>
              <w:t>Renew a session</w:t>
            </w:r>
          </w:p>
        </w:tc>
        <w:tc>
          <w:tcPr>
            <w:tcW w:type="dxa" w:w="3123"/>
            <w:shd w:val="clear" w:color="auto" w:fill="F3F6FA"/>
            <w:vAlign w:val="top"/>
          </w:tcPr>
          <w:p>
            <w:pPr>
              <w:spacing w:after="0" w:line="259" w:lineRule="auto"/>
            </w:pPr>
            <w:r>
              <w:rPr>
                <w:rFonts w:ascii="Courier New" w:hAnsi="Courier New" w:eastAsia="Courier New"/>
                <w:b w:val="0"/>
                <w:color w:val="1F3A5F"/>
                <w:sz w:val="15"/>
                <w:shd w:val="clear" w:color="auto" w:fill="EEF1F5"/>
              </w:rPr>
              <w:t>POST /api/auth/refresh</w:t>
            </w:r>
            <w:r>
              <w:rPr>
                <w:rFonts w:ascii="Arial" w:hAnsi="Arial" w:eastAsia="Arial"/>
                <w:b w:val="0"/>
                <w:color w:val="374151"/>
                <w:sz w:val="17"/>
              </w:rPr>
              <w:t xml:space="preserve"> with </w:t>
            </w:r>
            <w:r>
              <w:rPr>
                <w:rFonts w:ascii="Courier New" w:hAnsi="Courier New" w:eastAsia="Courier New"/>
                <w:b w:val="0"/>
                <w:color w:val="1F3A5F"/>
                <w:sz w:val="15"/>
                <w:shd w:val="clear" w:color="auto" w:fill="EEF1F5"/>
              </w:rPr>
              <w:t>refresh_token</w:t>
            </w:r>
            <w:r>
              <w:rPr>
                <w:rFonts w:ascii="Arial" w:hAnsi="Arial" w:eastAsia="Arial"/>
                <w:b w:val="0"/>
                <w:color w:val="374151"/>
                <w:sz w:val="17"/>
              </w:rPr>
              <w:t>; sets new cookies</w:t>
            </w:r>
          </w:p>
        </w:tc>
        <w:tc>
          <w:tcPr>
            <w:tcW w:type="dxa" w:w="2641"/>
            <w:shd w:val="clear" w:color="auto" w:fill="F3F6FA"/>
            <w:vAlign w:val="top"/>
          </w:tcPr>
          <w:p>
            <w:pPr>
              <w:spacing w:after="0" w:line="259" w:lineRule="auto"/>
            </w:pPr>
            <w:r>
              <w:rPr>
                <w:rFonts w:ascii="Courier New" w:hAnsi="Courier New" w:eastAsia="Courier New"/>
                <w:b w:val="0"/>
                <w:color w:val="1F3A5F"/>
                <w:sz w:val="15"/>
                <w:shd w:val="clear" w:color="auto" w:fill="EEF1F5"/>
              </w:rPr>
              <w:t>POST /api/auth/refresh</w:t>
            </w:r>
            <w:r>
              <w:rPr>
                <w:rFonts w:ascii="Arial" w:hAnsi="Arial" w:eastAsia="Arial"/>
                <w:b w:val="0"/>
                <w:color w:val="374151"/>
                <w:sz w:val="17"/>
              </w:rPr>
              <w:t xml:space="preserve"> with </w:t>
            </w:r>
            <w:r>
              <w:rPr>
                <w:rFonts w:ascii="Courier New" w:hAnsi="Courier New" w:eastAsia="Courier New"/>
                <w:b w:val="0"/>
                <w:color w:val="1F3A5F"/>
                <w:sz w:val="15"/>
                <w:shd w:val="clear" w:color="auto" w:fill="EEF1F5"/>
              </w:rPr>
              <w:t>refresh_token</w:t>
            </w:r>
            <w:r>
              <w:rPr>
                <w:rFonts w:ascii="Arial" w:hAnsi="Arial" w:eastAsia="Arial"/>
                <w:b w:val="0"/>
                <w:color w:val="374151"/>
                <w:sz w:val="17"/>
              </w:rPr>
              <w:t>; returns new tokens</w:t>
            </w:r>
          </w:p>
        </w:tc>
        <w:tc>
          <w:tcPr>
            <w:tcW w:type="dxa" w:w="2569"/>
            <w:shd w:val="clear" w:color="auto" w:fill="F3F6FA"/>
            <w:vAlign w:val="top"/>
          </w:tcPr>
          <w:p>
            <w:pPr>
              <w:spacing w:after="0" w:line="259" w:lineRule="auto"/>
            </w:pPr>
            <w:r>
              <w:rPr>
                <w:rFonts w:ascii="Arial" w:hAnsi="Arial" w:eastAsia="Arial"/>
                <w:b w:val="0"/>
                <w:color w:val="374151"/>
                <w:sz w:val="17"/>
              </w:rPr>
              <w:t>Not available</w:t>
            </w:r>
          </w:p>
        </w:tc>
      </w:tr>
      <w:tr>
        <w:trPr>
          <w:cantSplit/>
        </w:trPr>
        <w:tc>
          <w:tcPr>
            <w:tcW w:type="dxa" w:w="1304"/>
            <w:vAlign w:val="top"/>
          </w:tcPr>
          <w:p>
            <w:pPr>
              <w:spacing w:after="0" w:line="259" w:lineRule="auto"/>
            </w:pPr>
            <w:r>
              <w:rPr>
                <w:rFonts w:ascii="Arial" w:hAnsi="Arial" w:eastAsia="Arial"/>
                <w:b w:val="0"/>
                <w:color w:val="374151"/>
                <w:sz w:val="17"/>
              </w:rPr>
              <w:t>List roles</w:t>
            </w:r>
          </w:p>
        </w:tc>
        <w:tc>
          <w:tcPr>
            <w:tcW w:type="dxa" w:w="3123"/>
            <w:vAlign w:val="top"/>
          </w:tcPr>
          <w:p>
            <w:pPr>
              <w:spacing w:after="0" w:line="259" w:lineRule="auto"/>
            </w:pPr>
            <w:r>
              <w:rPr>
                <w:rFonts w:ascii="Courier New" w:hAnsi="Courier New" w:eastAsia="Courier New"/>
                <w:b w:val="0"/>
                <w:color w:val="1F3A5F"/>
                <w:sz w:val="15"/>
                <w:shd w:val="clear" w:color="auto" w:fill="EEF1F5"/>
              </w:rPr>
              <w:t>GET /api/user-role</w:t>
            </w:r>
          </w:p>
        </w:tc>
        <w:tc>
          <w:tcPr>
            <w:tcW w:type="dxa" w:w="2641"/>
            <w:vAlign w:val="top"/>
          </w:tcPr>
          <w:p>
            <w:pPr>
              <w:spacing w:after="0" w:line="259" w:lineRule="auto"/>
            </w:pPr>
            <w:r>
              <w:rPr>
                <w:rFonts w:ascii="Courier New" w:hAnsi="Courier New" w:eastAsia="Courier New"/>
                <w:b w:val="0"/>
                <w:color w:val="1F3A5F"/>
                <w:sz w:val="15"/>
                <w:shd w:val="clear" w:color="auto" w:fill="EEF1F5"/>
              </w:rPr>
              <w:t>GET /api/user-role</w:t>
            </w:r>
          </w:p>
        </w:tc>
        <w:tc>
          <w:tcPr>
            <w:tcW w:type="dxa" w:w="2569"/>
            <w:vAlign w:val="top"/>
          </w:tcPr>
          <w:p>
            <w:pPr>
              <w:spacing w:after="0" w:line="259" w:lineRule="auto"/>
            </w:pPr>
            <w:r>
              <w:rPr>
                <w:rFonts w:ascii="Arial" w:hAnsi="Arial" w:eastAsia="Arial"/>
                <w:b w:val="0"/>
                <w:color w:val="374151"/>
                <w:sz w:val="17"/>
              </w:rPr>
              <w:t xml:space="preserve">Fixed: </w:t>
            </w:r>
            <w:r>
              <w:rPr>
                <w:rFonts w:ascii="Courier New" w:hAnsi="Courier New" w:eastAsia="Courier New"/>
                <w:b w:val="0"/>
                <w:color w:val="1F3A5F"/>
                <w:sz w:val="15"/>
                <w:shd w:val="clear" w:color="auto" w:fill="EEF1F5"/>
              </w:rPr>
              <w:t>admin</w:t>
            </w:r>
            <w:r>
              <w:rPr>
                <w:rFonts w:ascii="Arial" w:hAnsi="Arial" w:eastAsia="Arial"/>
                <w:b w:val="0"/>
                <w:color w:val="374151"/>
                <w:sz w:val="17"/>
              </w:rPr>
              <w:t xml:space="preserve">, </w:t>
            </w:r>
            <w:r>
              <w:rPr>
                <w:rFonts w:ascii="Courier New" w:hAnsi="Courier New" w:eastAsia="Courier New"/>
                <w:b w:val="0"/>
                <w:color w:val="1F3A5F"/>
                <w:sz w:val="15"/>
                <w:shd w:val="clear" w:color="auto" w:fill="EEF1F5"/>
              </w:rPr>
              <w:t>partial</w:t>
            </w:r>
          </w:p>
        </w:tc>
      </w:tr>
      <w:tr>
        <w:trPr>
          <w:cantSplit/>
        </w:trPr>
        <w:tc>
          <w:tcPr>
            <w:tcW w:type="dxa" w:w="1304"/>
            <w:shd w:val="clear" w:color="auto" w:fill="F3F6FA"/>
            <w:vAlign w:val="top"/>
          </w:tcPr>
          <w:p>
            <w:pPr>
              <w:spacing w:after="0" w:line="259" w:lineRule="auto"/>
            </w:pPr>
            <w:r>
              <w:rPr>
                <w:rFonts w:ascii="Arial" w:hAnsi="Arial" w:eastAsia="Arial"/>
                <w:b w:val="0"/>
                <w:color w:val="374151"/>
                <w:sz w:val="17"/>
              </w:rPr>
              <w:t>Read a person's current role</w:t>
            </w:r>
          </w:p>
        </w:tc>
        <w:tc>
          <w:tcPr>
            <w:tcW w:type="dxa" w:w="3123"/>
            <w:shd w:val="clear" w:color="auto" w:fill="F3F6FA"/>
            <w:vAlign w:val="top"/>
          </w:tcPr>
          <w:p>
            <w:pPr>
              <w:spacing w:after="0" w:line="259" w:lineRule="auto"/>
            </w:pPr>
            <w:r>
              <w:rPr>
                <w:rFonts w:ascii="Courier New" w:hAnsi="Courier New" w:eastAsia="Courier New"/>
                <w:b w:val="0"/>
                <w:color w:val="1F3A5F"/>
                <w:sz w:val="15"/>
                <w:shd w:val="clear" w:color="auto" w:fill="EEF1F5"/>
              </w:rPr>
              <w:t>GET /api/users/:id</w:t>
            </w:r>
          </w:p>
        </w:tc>
        <w:tc>
          <w:tcPr>
            <w:tcW w:type="dxa" w:w="2641"/>
            <w:shd w:val="clear" w:color="auto" w:fill="F3F6FA"/>
            <w:vAlign w:val="top"/>
          </w:tcPr>
          <w:p>
            <w:pPr>
              <w:spacing w:after="0" w:line="259" w:lineRule="auto"/>
            </w:pPr>
            <w:r>
              <w:rPr>
                <w:rFonts w:ascii="Courier New" w:hAnsi="Courier New" w:eastAsia="Courier New"/>
                <w:b w:val="0"/>
                <w:color w:val="1F3A5F"/>
                <w:sz w:val="15"/>
                <w:shd w:val="clear" w:color="auto" w:fill="EEF1F5"/>
              </w:rPr>
              <w:t>GET /api/users/:id</w:t>
            </w:r>
          </w:p>
        </w:tc>
        <w:tc>
          <w:tcPr>
            <w:tcW w:type="dxa" w:w="2569"/>
            <w:shd w:val="clear" w:color="auto" w:fill="F3F6FA"/>
            <w:vAlign w:val="top"/>
          </w:tcPr>
          <w:p>
            <w:pPr>
              <w:spacing w:after="0" w:line="259" w:lineRule="auto"/>
            </w:pPr>
            <w:r>
              <w:rPr>
                <w:rFonts w:ascii="Courier New" w:hAnsi="Courier New" w:eastAsia="Courier New"/>
                <w:b w:val="0"/>
                <w:color w:val="1F3A5F"/>
                <w:sz w:val="15"/>
                <w:shd w:val="clear" w:color="auto" w:fill="EEF1F5"/>
              </w:rPr>
              <w:t>GET /user/:id</w:t>
            </w:r>
            <w:r>
              <w:rPr>
                <w:rFonts w:ascii="Arial" w:hAnsi="Arial" w:eastAsia="Arial"/>
                <w:b w:val="0"/>
                <w:color w:val="374151"/>
                <w:sz w:val="17"/>
              </w:rPr>
              <w:t xml:space="preserve"> (after finding F2 is fixed)</w:t>
            </w:r>
          </w:p>
        </w:tc>
      </w:tr>
      <w:tr>
        <w:trPr>
          <w:cantSplit/>
        </w:trPr>
        <w:tc>
          <w:tcPr>
            <w:tcW w:type="dxa" w:w="1304"/>
            <w:vAlign w:val="top"/>
          </w:tcPr>
          <w:p>
            <w:pPr>
              <w:spacing w:after="0" w:line="259" w:lineRule="auto"/>
            </w:pPr>
            <w:r>
              <w:rPr>
                <w:rFonts w:ascii="Arial" w:hAnsi="Arial" w:eastAsia="Arial"/>
                <w:b w:val="0"/>
                <w:color w:val="374151"/>
                <w:sz w:val="17"/>
              </w:rPr>
              <w:t>Create an account</w:t>
            </w:r>
          </w:p>
        </w:tc>
        <w:tc>
          <w:tcPr>
            <w:tcW w:type="dxa" w:w="3123"/>
            <w:vAlign w:val="top"/>
          </w:tcPr>
          <w:p>
            <w:pPr>
              <w:spacing w:after="0" w:line="259" w:lineRule="auto"/>
            </w:pPr>
            <w:r>
              <w:rPr>
                <w:rFonts w:ascii="Courier New" w:hAnsi="Courier New" w:eastAsia="Courier New"/>
                <w:b w:val="0"/>
                <w:color w:val="1F3A5F"/>
                <w:sz w:val="15"/>
                <w:shd w:val="clear" w:color="auto" w:fill="EEF1F5"/>
              </w:rPr>
              <w:t>POST /api/invitations</w:t>
            </w:r>
            <w:r>
              <w:rPr>
                <w:rFonts w:ascii="Arial" w:hAnsi="Arial" w:eastAsia="Arial"/>
                <w:b w:val="0"/>
                <w:color w:val="374151"/>
                <w:sz w:val="17"/>
              </w:rPr>
              <w:t xml:space="preserve">, then </w:t>
            </w:r>
            <w:r>
              <w:rPr>
                <w:rFonts w:ascii="Courier New" w:hAnsi="Courier New" w:eastAsia="Courier New"/>
                <w:b w:val="0"/>
                <w:color w:val="1F3A5F"/>
                <w:sz w:val="15"/>
                <w:shd w:val="clear" w:color="auto" w:fill="EEF1F5"/>
              </w:rPr>
              <w:t>POST /api/invitations/accept/:token</w:t>
            </w:r>
            <w:r>
              <w:rPr>
                <w:rFonts w:ascii="Arial" w:hAnsi="Arial" w:eastAsia="Arial"/>
                <w:b w:val="0"/>
                <w:color w:val="374151"/>
                <w:sz w:val="17"/>
              </w:rPr>
              <w:t xml:space="preserve"> with the password</w:t>
            </w:r>
          </w:p>
        </w:tc>
        <w:tc>
          <w:tcPr>
            <w:tcW w:type="dxa" w:w="2641"/>
            <w:vAlign w:val="top"/>
          </w:tcPr>
          <w:p>
            <w:pPr>
              <w:spacing w:after="0" w:line="259" w:lineRule="auto"/>
            </w:pPr>
            <w:r>
              <w:rPr>
                <w:rFonts w:ascii="Arial" w:hAnsi="Arial" w:eastAsia="Arial"/>
                <w:b w:val="0"/>
                <w:color w:val="374151"/>
                <w:sz w:val="17"/>
              </w:rPr>
              <w:t>New endpoint (Section 12)</w:t>
            </w:r>
          </w:p>
        </w:tc>
        <w:tc>
          <w:tcPr>
            <w:tcW w:type="dxa" w:w="2569"/>
            <w:vAlign w:val="top"/>
          </w:tcPr>
          <w:p>
            <w:pPr>
              <w:spacing w:after="0" w:line="259" w:lineRule="auto"/>
            </w:pPr>
            <w:r>
              <w:rPr>
                <w:rFonts w:ascii="Courier New" w:hAnsi="Courier New" w:eastAsia="Courier New"/>
                <w:b w:val="0"/>
                <w:color w:val="1F3A5F"/>
                <w:sz w:val="15"/>
                <w:shd w:val="clear" w:color="auto" w:fill="EEF1F5"/>
              </w:rPr>
              <w:t>POST /invitations</w:t>
            </w:r>
            <w:r>
              <w:rPr>
                <w:rFonts w:ascii="Arial" w:hAnsi="Arial" w:eastAsia="Arial"/>
                <w:b w:val="0"/>
                <w:color w:val="374151"/>
                <w:sz w:val="17"/>
              </w:rPr>
              <w:t xml:space="preserve">, then </w:t>
            </w:r>
            <w:r>
              <w:rPr>
                <w:rFonts w:ascii="Courier New" w:hAnsi="Courier New" w:eastAsia="Courier New"/>
                <w:b w:val="0"/>
                <w:color w:val="1F3A5F"/>
                <w:sz w:val="15"/>
                <w:shd w:val="clear" w:color="auto" w:fill="EEF1F5"/>
              </w:rPr>
              <w:t>POST /invitations/accept/:token</w:t>
            </w:r>
            <w:r>
              <w:rPr>
                <w:rFonts w:ascii="Arial" w:hAnsi="Arial" w:eastAsia="Arial"/>
                <w:b w:val="0"/>
                <w:color w:val="374151"/>
                <w:sz w:val="17"/>
              </w:rPr>
              <w:t xml:space="preserve"> with </w:t>
            </w:r>
            <w:r>
              <w:rPr>
                <w:rFonts w:ascii="Courier New" w:hAnsi="Courier New" w:eastAsia="Courier New"/>
                <w:b w:val="0"/>
                <w:color w:val="1F3A5F"/>
                <w:sz w:val="15"/>
                <w:shd w:val="clear" w:color="auto" w:fill="EEF1F5"/>
              </w:rPr>
              <w:t>name</w:t>
            </w:r>
            <w:r>
              <w:rPr>
                <w:rFonts w:ascii="Arial" w:hAnsi="Arial" w:eastAsia="Arial"/>
                <w:b w:val="0"/>
                <w:color w:val="374151"/>
                <w:sz w:val="17"/>
              </w:rPr>
              <w:t xml:space="preserve"> and </w:t>
            </w:r>
            <w:r>
              <w:rPr>
                <w:rFonts w:ascii="Courier New" w:hAnsi="Courier New" w:eastAsia="Courier New"/>
                <w:b w:val="0"/>
                <w:color w:val="1F3A5F"/>
                <w:sz w:val="15"/>
                <w:shd w:val="clear" w:color="auto" w:fill="EEF1F5"/>
              </w:rPr>
              <w:t>password</w:t>
            </w:r>
          </w:p>
        </w:tc>
      </w:tr>
      <w:tr>
        <w:trPr>
          <w:cantSplit/>
        </w:trPr>
        <w:tc>
          <w:tcPr>
            <w:tcW w:type="dxa" w:w="1304"/>
            <w:shd w:val="clear" w:color="auto" w:fill="F3F6FA"/>
            <w:vAlign w:val="top"/>
          </w:tcPr>
          <w:p>
            <w:pPr>
              <w:spacing w:after="0" w:line="259" w:lineRule="auto"/>
            </w:pPr>
            <w:r>
              <w:rPr>
                <w:rFonts w:ascii="Arial" w:hAnsi="Arial" w:eastAsia="Arial"/>
                <w:b w:val="0"/>
                <w:color w:val="374151"/>
                <w:sz w:val="17"/>
              </w:rPr>
              <w:t>Change role</w:t>
            </w:r>
          </w:p>
        </w:tc>
        <w:tc>
          <w:tcPr>
            <w:tcW w:type="dxa" w:w="3123"/>
            <w:shd w:val="clear" w:color="auto" w:fill="F3F6FA"/>
            <w:vAlign w:val="top"/>
          </w:tcPr>
          <w:p>
            <w:pPr>
              <w:spacing w:after="0" w:line="259" w:lineRule="auto"/>
            </w:pPr>
            <w:r>
              <w:rPr>
                <w:rFonts w:ascii="Courier New" w:hAnsi="Courier New" w:eastAsia="Courier New"/>
                <w:b w:val="0"/>
                <w:color w:val="1F3A5F"/>
                <w:sz w:val="15"/>
                <w:shd w:val="clear" w:color="auto" w:fill="EEF1F5"/>
              </w:rPr>
              <w:t>PATCH /api/users/:id/role</w:t>
            </w:r>
            <w:r>
              <w:rPr>
                <w:rFonts w:ascii="Arial" w:hAnsi="Arial" w:eastAsia="Arial"/>
                <w:b w:val="0"/>
                <w:color w:val="374151"/>
                <w:sz w:val="17"/>
              </w:rPr>
              <w:t xml:space="preserve"> with </w:t>
            </w:r>
            <w:r>
              <w:rPr>
                <w:rFonts w:ascii="Courier New" w:hAnsi="Courier New" w:eastAsia="Courier New"/>
                <w:b w:val="0"/>
                <w:color w:val="1F3A5F"/>
                <w:sz w:val="15"/>
                <w:shd w:val="clear" w:color="auto" w:fill="EEF1F5"/>
              </w:rPr>
              <w:t>role_id</w:t>
            </w:r>
          </w:p>
        </w:tc>
        <w:tc>
          <w:tcPr>
            <w:tcW w:type="dxa" w:w="2641"/>
            <w:shd w:val="clear" w:color="auto" w:fill="F3F6FA"/>
            <w:vAlign w:val="top"/>
          </w:tcPr>
          <w:p>
            <w:pPr>
              <w:spacing w:after="0" w:line="259" w:lineRule="auto"/>
            </w:pPr>
            <w:r>
              <w:rPr>
                <w:rFonts w:ascii="Courier New" w:hAnsi="Courier New" w:eastAsia="Courier New"/>
                <w:b w:val="0"/>
                <w:color w:val="1F3A5F"/>
                <w:sz w:val="15"/>
                <w:shd w:val="clear" w:color="auto" w:fill="EEF1F5"/>
              </w:rPr>
              <w:t>PATCH /api/users/:id/role</w:t>
            </w:r>
            <w:r>
              <w:rPr>
                <w:rFonts w:ascii="Arial" w:hAnsi="Arial" w:eastAsia="Arial"/>
                <w:b w:val="0"/>
                <w:color w:val="374151"/>
                <w:sz w:val="17"/>
              </w:rPr>
              <w:t xml:space="preserve"> with </w:t>
            </w:r>
            <w:r>
              <w:rPr>
                <w:rFonts w:ascii="Courier New" w:hAnsi="Courier New" w:eastAsia="Courier New"/>
                <w:b w:val="0"/>
                <w:color w:val="1F3A5F"/>
                <w:sz w:val="15"/>
                <w:shd w:val="clear" w:color="auto" w:fill="EEF1F5"/>
              </w:rPr>
              <w:t>role_id</w:t>
            </w:r>
          </w:p>
        </w:tc>
        <w:tc>
          <w:tcPr>
            <w:tcW w:type="dxa" w:w="2569"/>
            <w:shd w:val="clear" w:color="auto" w:fill="F3F6FA"/>
            <w:vAlign w:val="top"/>
          </w:tcPr>
          <w:p>
            <w:pPr>
              <w:spacing w:after="0" w:line="259" w:lineRule="auto"/>
            </w:pPr>
            <w:r>
              <w:rPr>
                <w:rFonts w:ascii="Courier New" w:hAnsi="Courier New" w:eastAsia="Courier New"/>
                <w:b w:val="0"/>
                <w:color w:val="1F3A5F"/>
                <w:sz w:val="15"/>
                <w:shd w:val="clear" w:color="auto" w:fill="EEF1F5"/>
              </w:rPr>
              <w:t>PATCH /user/:id</w:t>
            </w:r>
            <w:r>
              <w:rPr>
                <w:rFonts w:ascii="Arial" w:hAnsi="Arial" w:eastAsia="Arial"/>
                <w:b w:val="0"/>
                <w:color w:val="374151"/>
                <w:sz w:val="17"/>
              </w:rPr>
              <w:t xml:space="preserve"> with </w:t>
            </w:r>
            <w:r>
              <w:rPr>
                <w:rFonts w:ascii="Courier New" w:hAnsi="Courier New" w:eastAsia="Courier New"/>
                <w:b w:val="0"/>
                <w:color w:val="1F3A5F"/>
                <w:sz w:val="15"/>
                <w:shd w:val="clear" w:color="auto" w:fill="EEF1F5"/>
              </w:rPr>
              <w:t>role</w:t>
            </w:r>
            <w:r>
              <w:rPr>
                <w:rFonts w:ascii="Arial" w:hAnsi="Arial" w:eastAsia="Arial"/>
                <w:b w:val="0"/>
                <w:color w:val="374151"/>
                <w:sz w:val="17"/>
              </w:rPr>
              <w:t xml:space="preserve"> (after finding F2 is fixed)</w:t>
            </w:r>
          </w:p>
        </w:tc>
      </w:tr>
      <w:tr>
        <w:trPr>
          <w:cantSplit/>
        </w:trPr>
        <w:tc>
          <w:tcPr>
            <w:tcW w:type="dxa" w:w="1304"/>
            <w:vAlign w:val="top"/>
          </w:tcPr>
          <w:p>
            <w:pPr>
              <w:spacing w:after="0" w:line="259" w:lineRule="auto"/>
            </w:pPr>
            <w:r>
              <w:rPr>
                <w:rFonts w:ascii="Arial" w:hAnsi="Arial" w:eastAsia="Arial"/>
                <w:b w:val="0"/>
                <w:color w:val="374151"/>
                <w:sz w:val="17"/>
              </w:rPr>
              <w:t>Disable or enable</w:t>
            </w:r>
          </w:p>
        </w:tc>
        <w:tc>
          <w:tcPr>
            <w:tcW w:type="dxa" w:w="3123"/>
            <w:vAlign w:val="top"/>
          </w:tcPr>
          <w:p>
            <w:pPr>
              <w:spacing w:after="0" w:line="259" w:lineRule="auto"/>
            </w:pPr>
            <w:r>
              <w:rPr>
                <w:rFonts w:ascii="Courier New" w:hAnsi="Courier New" w:eastAsia="Courier New"/>
                <w:b w:val="0"/>
                <w:color w:val="1F3A5F"/>
                <w:sz w:val="15"/>
                <w:shd w:val="clear" w:color="auto" w:fill="EEF1F5"/>
              </w:rPr>
              <w:t>PATCH /api/users/:id/status</w:t>
            </w:r>
            <w:r>
              <w:rPr>
                <w:rFonts w:ascii="Arial" w:hAnsi="Arial" w:eastAsia="Arial"/>
                <w:b w:val="0"/>
                <w:color w:val="374151"/>
                <w:sz w:val="17"/>
              </w:rPr>
              <w:t xml:space="preserve"> with </w:t>
            </w:r>
            <w:r>
              <w:rPr>
                <w:rFonts w:ascii="Courier New" w:hAnsi="Courier New" w:eastAsia="Courier New"/>
                <w:b w:val="0"/>
                <w:color w:val="1F3A5F"/>
                <w:sz w:val="15"/>
                <w:shd w:val="clear" w:color="auto" w:fill="EEF1F5"/>
              </w:rPr>
              <w:t>is_active</w:t>
            </w:r>
            <w:r>
              <w:rPr>
                <w:rFonts w:ascii="Arial" w:hAnsi="Arial" w:eastAsia="Arial"/>
                <w:b w:val="0"/>
                <w:color w:val="374151"/>
                <w:sz w:val="17"/>
              </w:rPr>
              <w:t xml:space="preserve"> (new, Section 12)</w:t>
            </w:r>
          </w:p>
        </w:tc>
        <w:tc>
          <w:tcPr>
            <w:tcW w:type="dxa" w:w="2641"/>
            <w:vAlign w:val="top"/>
          </w:tcPr>
          <w:p>
            <w:pPr>
              <w:spacing w:after="0" w:line="259" w:lineRule="auto"/>
            </w:pPr>
            <w:r>
              <w:rPr>
                <w:rFonts w:ascii="Courier New" w:hAnsi="Courier New" w:eastAsia="Courier New"/>
                <w:b w:val="0"/>
                <w:color w:val="1F3A5F"/>
                <w:sz w:val="15"/>
                <w:shd w:val="clear" w:color="auto" w:fill="EEF1F5"/>
              </w:rPr>
              <w:t>PATCH /api/users/:id/status</w:t>
            </w:r>
            <w:r>
              <w:rPr>
                <w:rFonts w:ascii="Arial" w:hAnsi="Arial" w:eastAsia="Arial"/>
                <w:b w:val="0"/>
                <w:color w:val="374151"/>
                <w:sz w:val="17"/>
              </w:rPr>
              <w:t xml:space="preserve"> with </w:t>
            </w:r>
            <w:r>
              <w:rPr>
                <w:rFonts w:ascii="Courier New" w:hAnsi="Courier New" w:eastAsia="Courier New"/>
                <w:b w:val="0"/>
                <w:color w:val="1F3A5F"/>
                <w:sz w:val="15"/>
                <w:shd w:val="clear" w:color="auto" w:fill="EEF1F5"/>
              </w:rPr>
              <w:t>is_active</w:t>
            </w:r>
            <w:r>
              <w:rPr>
                <w:rFonts w:ascii="Arial" w:hAnsi="Arial" w:eastAsia="Arial"/>
                <w:b w:val="0"/>
                <w:color w:val="374151"/>
                <w:sz w:val="17"/>
              </w:rPr>
              <w:t xml:space="preserve"> (new)</w:t>
            </w:r>
          </w:p>
        </w:tc>
        <w:tc>
          <w:tcPr>
            <w:tcW w:type="dxa" w:w="2569"/>
            <w:vAlign w:val="top"/>
          </w:tcPr>
          <w:p>
            <w:pPr>
              <w:spacing w:after="0" w:line="259" w:lineRule="auto"/>
            </w:pPr>
            <w:r>
              <w:rPr>
                <w:rFonts w:ascii="Courier New" w:hAnsi="Courier New" w:eastAsia="Courier New"/>
                <w:b w:val="0"/>
                <w:color w:val="1F3A5F"/>
                <w:sz w:val="15"/>
                <w:shd w:val="clear" w:color="auto" w:fill="EEF1F5"/>
              </w:rPr>
              <w:t>PATCH /user/:id/status</w:t>
            </w:r>
            <w:r>
              <w:rPr>
                <w:rFonts w:ascii="Arial" w:hAnsi="Arial" w:eastAsia="Arial"/>
                <w:b w:val="0"/>
                <w:color w:val="374151"/>
                <w:sz w:val="17"/>
              </w:rPr>
              <w:t xml:space="preserve"> with </w:t>
            </w:r>
            <w:r>
              <w:rPr>
                <w:rFonts w:ascii="Courier New" w:hAnsi="Courier New" w:eastAsia="Courier New"/>
                <w:b w:val="0"/>
                <w:color w:val="1F3A5F"/>
                <w:sz w:val="15"/>
                <w:shd w:val="clear" w:color="auto" w:fill="EEF1F5"/>
              </w:rPr>
              <w:t>is_active</w:t>
            </w:r>
            <w:r>
              <w:rPr>
                <w:rFonts w:ascii="Arial" w:hAnsi="Arial" w:eastAsia="Arial"/>
                <w:b w:val="0"/>
                <w:color w:val="374151"/>
                <w:sz w:val="17"/>
              </w:rPr>
              <w:t xml:space="preserve"> (new)</w:t>
            </w:r>
          </w:p>
        </w:tc>
      </w:tr>
    </w:tbl>
    <w:p>
      <w:pPr>
        <w:spacing w:after="40"/>
      </w:pPr>
    </w:p>
    <w:p>
      <w:pPr>
        <w:pStyle w:val="Heading1"/>
      </w:pPr>
      <w:r>
        <w:t>4. Data Model</w:t>
      </w:r>
    </w:p>
    <w:p>
      <w:pPr>
        <w:pStyle w:val="Heading2"/>
      </w:pPr>
      <w:r>
        <w:t>4.1 Portal collections</w:t>
      </w:r>
    </w:p>
    <w:tbl>
      <w:tblPr>
        <w:tblW w:type="auto" w:w="0"/>
        <w:jc w:val="center"/>
        <w:tblBorders>
          <w:top w:val="single" w:sz="4" w:space="0" w:color="C9D1DD"/>
          <w:left w:val="single" w:sz="4" w:space="0" w:color="C9D1DD"/>
          <w:bottom w:val="single" w:sz="4" w:space="0" w:color="C9D1DD"/>
          <w:right w:val="single" w:sz="4" w:space="0" w:color="C9D1DD"/>
          <w:insideH w:val="single" w:sz="4" w:space="0" w:color="C9D1DD"/>
          <w:insideV w:val="single" w:sz="4" w:space="0" w:color="C9D1DD"/>
        </w:tblBorders>
        <w:tblLayout w:type="fixed"/>
        <w:tblLayout w:type="fixed"/>
        <w:tblCellMar>
          <w:top w:w="45" w:type="dxa"/>
          <w:left w:w="90" w:type="dxa"/>
          <w:bottom w:w="45" w:type="dxa"/>
          <w:right w:w="90" w:type="dxa"/>
        </w:tblCellMar>
        <w:tblLook w:firstColumn="1" w:firstRow="1" w:lastColumn="0" w:lastRow="0" w:noHBand="0" w:noVBand="1" w:val="04A0"/>
      </w:tblPr>
      <w:tblGrid>
        <w:gridCol w:w="2457"/>
        <w:gridCol w:w="4974"/>
        <w:gridCol w:w="2205"/>
      </w:tblGrid>
      <w:tr>
        <w:trPr>
          <w:cantSplit/>
          <w:tblHeader/>
        </w:trPr>
        <w:tc>
          <w:tcPr>
            <w:tcW w:type="dxa" w:w="2458"/>
            <w:shd w:val="clear" w:color="auto" w:fill="1F3864"/>
            <w:vAlign w:val="top"/>
          </w:tcPr>
          <w:p>
            <w:pPr>
              <w:spacing w:after="0" w:line="259" w:lineRule="auto"/>
            </w:pPr>
            <w:r>
              <w:rPr>
                <w:rFonts w:ascii="Arial" w:hAnsi="Arial" w:eastAsia="Arial"/>
                <w:b/>
                <w:color w:val="FFFFFF"/>
                <w:sz w:val="17"/>
              </w:rPr>
              <w:t>Collection</w:t>
            </w:r>
          </w:p>
        </w:tc>
        <w:tc>
          <w:tcPr>
            <w:tcW w:type="dxa" w:w="4975"/>
            <w:shd w:val="clear" w:color="auto" w:fill="1F3864"/>
            <w:vAlign w:val="top"/>
          </w:tcPr>
          <w:p>
            <w:pPr>
              <w:spacing w:after="0" w:line="259" w:lineRule="auto"/>
            </w:pPr>
            <w:r>
              <w:rPr>
                <w:rFonts w:ascii="Arial" w:hAnsi="Arial" w:eastAsia="Arial"/>
                <w:b/>
                <w:color w:val="FFFFFF"/>
                <w:sz w:val="17"/>
              </w:rPr>
              <w:t>Contents</w:t>
            </w:r>
          </w:p>
        </w:tc>
        <w:tc>
          <w:tcPr>
            <w:tcW w:type="dxa" w:w="2205"/>
            <w:shd w:val="clear" w:color="auto" w:fill="1F3864"/>
            <w:vAlign w:val="top"/>
          </w:tcPr>
          <w:p>
            <w:pPr>
              <w:spacing w:after="0" w:line="259" w:lineRule="auto"/>
            </w:pPr>
            <w:r>
              <w:rPr>
                <w:rFonts w:ascii="Arial" w:hAnsi="Arial" w:eastAsia="Arial"/>
                <w:b/>
                <w:color w:val="FFFFFF"/>
                <w:sz w:val="17"/>
              </w:rPr>
              <w:t>Rules</w:t>
            </w:r>
          </w:p>
        </w:tc>
      </w:tr>
      <w:tr>
        <w:trPr>
          <w:cantSplit/>
        </w:trPr>
        <w:tc>
          <w:tcPr>
            <w:tcW w:type="dxa" w:w="2458"/>
            <w:vAlign w:val="top"/>
          </w:tcPr>
          <w:p>
            <w:pPr>
              <w:spacing w:after="0" w:line="259" w:lineRule="auto"/>
            </w:pPr>
            <w:r>
              <w:rPr>
                <w:rFonts w:ascii="Courier New" w:hAnsi="Courier New" w:eastAsia="Courier New"/>
                <w:b w:val="0"/>
                <w:color w:val="1F3A5F"/>
                <w:sz w:val="15"/>
                <w:shd w:val="clear" w:color="auto" w:fill="EEF1F5"/>
              </w:rPr>
              <w:t>portal_users</w:t>
            </w:r>
          </w:p>
        </w:tc>
        <w:tc>
          <w:tcPr>
            <w:tcW w:type="dxa" w:w="4975"/>
            <w:vAlign w:val="top"/>
          </w:tcPr>
          <w:p>
            <w:pPr>
              <w:spacing w:after="0" w:line="259" w:lineRule="auto"/>
            </w:pPr>
            <w:r>
              <w:rPr>
                <w:rFonts w:ascii="Arial" w:hAnsi="Arial" w:eastAsia="Arial"/>
                <w:b w:val="0"/>
                <w:color w:val="374151"/>
                <w:sz w:val="17"/>
              </w:rPr>
              <w:t xml:space="preserve">Name, email, bcrypt password hash, status </w:t>
            </w:r>
            <w:r>
              <w:rPr>
                <w:rFonts w:ascii="Courier New" w:hAnsi="Courier New" w:eastAsia="Courier New"/>
                <w:b w:val="0"/>
                <w:color w:val="1F3A5F"/>
                <w:sz w:val="15"/>
                <w:shd w:val="clear" w:color="auto" w:fill="EEF1F5"/>
              </w:rPr>
              <w:t>active</w:t>
            </w:r>
            <w:r>
              <w:rPr>
                <w:rFonts w:ascii="Arial" w:hAnsi="Arial" w:eastAsia="Arial"/>
                <w:b w:val="0"/>
                <w:color w:val="374151"/>
                <w:sz w:val="17"/>
              </w:rPr>
              <w:t xml:space="preserve"> / </w:t>
            </w:r>
            <w:r>
              <w:rPr>
                <w:rFonts w:ascii="Courier New" w:hAnsi="Courier New" w:eastAsia="Courier New"/>
                <w:b w:val="0"/>
                <w:color w:val="1F3A5F"/>
                <w:sz w:val="15"/>
                <w:shd w:val="clear" w:color="auto" w:fill="EEF1F5"/>
              </w:rPr>
              <w:t>disabled</w:t>
            </w:r>
            <w:r>
              <w:rPr>
                <w:rFonts w:ascii="Arial" w:hAnsi="Arial" w:eastAsia="Arial"/>
                <w:b w:val="0"/>
                <w:color w:val="374151"/>
                <w:sz w:val="17"/>
              </w:rPr>
              <w:t xml:space="preserve">, portal role </w:t>
            </w:r>
            <w:r>
              <w:rPr>
                <w:rFonts w:ascii="Courier New" w:hAnsi="Courier New" w:eastAsia="Courier New"/>
                <w:b w:val="0"/>
                <w:color w:val="1F3A5F"/>
                <w:sz w:val="15"/>
                <w:shd w:val="clear" w:color="auto" w:fill="EEF1F5"/>
              </w:rPr>
              <w:t>admin</w:t>
            </w:r>
            <w:r>
              <w:rPr>
                <w:rFonts w:ascii="Arial" w:hAnsi="Arial" w:eastAsia="Arial"/>
                <w:b w:val="0"/>
                <w:color w:val="374151"/>
                <w:sz w:val="17"/>
              </w:rPr>
              <w:t xml:space="preserve"> / </w:t>
            </w:r>
            <w:r>
              <w:rPr>
                <w:rFonts w:ascii="Courier New" w:hAnsi="Courier New" w:eastAsia="Courier New"/>
                <w:b w:val="0"/>
                <w:color w:val="1F3A5F"/>
                <w:sz w:val="15"/>
                <w:shd w:val="clear" w:color="auto" w:fill="EEF1F5"/>
              </w:rPr>
              <w:t>member</w:t>
            </w:r>
            <w:r>
              <w:rPr>
                <w:rFonts w:ascii="Arial" w:hAnsi="Arial" w:eastAsia="Arial"/>
                <w:b w:val="0"/>
                <w:color w:val="374151"/>
                <w:sz w:val="17"/>
              </w:rPr>
              <w:t>, must-change-password flag, timestamps</w:t>
            </w:r>
          </w:p>
        </w:tc>
        <w:tc>
          <w:tcPr>
            <w:tcW w:type="dxa" w:w="2205"/>
            <w:vAlign w:val="top"/>
          </w:tcPr>
          <w:p>
            <w:pPr>
              <w:spacing w:after="0" w:line="259" w:lineRule="auto"/>
            </w:pPr>
            <w:r>
              <w:rPr>
                <w:rFonts w:ascii="Arial" w:hAnsi="Arial" w:eastAsia="Arial"/>
                <w:b w:val="0"/>
                <w:color w:val="374151"/>
                <w:sz w:val="17"/>
              </w:rPr>
              <w:t>Email trimmed, lowercased and unique</w:t>
            </w:r>
          </w:p>
        </w:tc>
      </w:tr>
      <w:tr>
        <w:trPr>
          <w:cantSplit/>
        </w:trPr>
        <w:tc>
          <w:tcPr>
            <w:tcW w:type="dxa" w:w="2458"/>
            <w:shd w:val="clear" w:color="auto" w:fill="F3F6FA"/>
            <w:vAlign w:val="top"/>
          </w:tcPr>
          <w:p>
            <w:pPr>
              <w:spacing w:after="0" w:line="259" w:lineRule="auto"/>
            </w:pPr>
            <w:r>
              <w:rPr>
                <w:rFonts w:ascii="Courier New" w:hAnsi="Courier New" w:eastAsia="Courier New"/>
                <w:b w:val="0"/>
                <w:color w:val="1F3A5F"/>
                <w:sz w:val="15"/>
                <w:shd w:val="clear" w:color="auto" w:fill="EEF1F5"/>
              </w:rPr>
              <w:t>portal_login_codes</w:t>
            </w:r>
          </w:p>
        </w:tc>
        <w:tc>
          <w:tcPr>
            <w:tcW w:type="dxa" w:w="4975"/>
            <w:shd w:val="clear" w:color="auto" w:fill="F3F6FA"/>
            <w:vAlign w:val="top"/>
          </w:tcPr>
          <w:p>
            <w:pPr>
              <w:spacing w:after="0" w:line="259" w:lineRule="auto"/>
            </w:pPr>
            <w:r>
              <w:rPr>
                <w:rFonts w:ascii="Arial" w:hAnsi="Arial" w:eastAsia="Arial"/>
                <w:b w:val="0"/>
                <w:color w:val="374151"/>
                <w:sz w:val="17"/>
              </w:rPr>
              <w:t>Hashed 6-digit code, attempts, expiry, consumed time</w:t>
            </w:r>
          </w:p>
        </w:tc>
        <w:tc>
          <w:tcPr>
            <w:tcW w:type="dxa" w:w="2205"/>
            <w:shd w:val="clear" w:color="auto" w:fill="F3F6FA"/>
            <w:vAlign w:val="top"/>
          </w:tcPr>
          <w:p>
            <w:pPr>
              <w:spacing w:after="0" w:line="259" w:lineRule="auto"/>
            </w:pPr>
            <w:r>
              <w:rPr>
                <w:rFonts w:ascii="Arial" w:hAnsi="Arial" w:eastAsia="Arial"/>
                <w:b w:val="0"/>
                <w:color w:val="374151"/>
                <w:sz w:val="17"/>
              </w:rPr>
              <w:t>10-minute expiry, 5 attempts</w:t>
            </w:r>
          </w:p>
        </w:tc>
      </w:tr>
      <w:tr>
        <w:trPr>
          <w:cantSplit/>
        </w:trPr>
        <w:tc>
          <w:tcPr>
            <w:tcW w:type="dxa" w:w="2458"/>
            <w:vAlign w:val="top"/>
          </w:tcPr>
          <w:p>
            <w:pPr>
              <w:spacing w:after="0" w:line="259" w:lineRule="auto"/>
            </w:pPr>
            <w:r>
              <w:rPr>
                <w:rFonts w:ascii="Courier New" w:hAnsi="Courier New" w:eastAsia="Courier New"/>
                <w:b w:val="0"/>
                <w:color w:val="1F3A5F"/>
                <w:sz w:val="15"/>
                <w:shd w:val="clear" w:color="auto" w:fill="EEF1F5"/>
              </w:rPr>
              <w:t>portal_sessions</w:t>
            </w:r>
          </w:p>
        </w:tc>
        <w:tc>
          <w:tcPr>
            <w:tcW w:type="dxa" w:w="4975"/>
            <w:vAlign w:val="top"/>
          </w:tcPr>
          <w:p>
            <w:pPr>
              <w:spacing w:after="0" w:line="259" w:lineRule="auto"/>
            </w:pPr>
            <w:r>
              <w:rPr>
                <w:rFonts w:ascii="Arial" w:hAnsi="Arial" w:eastAsia="Arial"/>
                <w:b w:val="0"/>
                <w:color w:val="374151"/>
                <w:sz w:val="17"/>
              </w:rPr>
              <w:t>Portal user, device, IP, created, last seen, expiry</w:t>
            </w:r>
          </w:p>
        </w:tc>
        <w:tc>
          <w:tcPr>
            <w:tcW w:type="dxa" w:w="2205"/>
            <w:vAlign w:val="top"/>
          </w:tcPr>
          <w:p>
            <w:pPr>
              <w:spacing w:after="0" w:line="259" w:lineRule="auto"/>
            </w:pPr>
            <w:r>
              <w:rPr>
                <w:rFonts w:ascii="Arial" w:hAnsi="Arial" w:eastAsia="Arial"/>
                <w:b w:val="0"/>
                <w:color w:val="374151"/>
                <w:sz w:val="17"/>
              </w:rPr>
              <w:t>12-hour lifetime</w:t>
            </w:r>
          </w:p>
        </w:tc>
      </w:tr>
      <w:tr>
        <w:trPr>
          <w:cantSplit/>
        </w:trPr>
        <w:tc>
          <w:tcPr>
            <w:tcW w:type="dxa" w:w="2458"/>
            <w:shd w:val="clear" w:color="auto" w:fill="F3F6FA"/>
            <w:vAlign w:val="top"/>
          </w:tcPr>
          <w:p>
            <w:pPr>
              <w:spacing w:after="0" w:line="259" w:lineRule="auto"/>
            </w:pPr>
            <w:r>
              <w:rPr>
                <w:rFonts w:ascii="Courier New" w:hAnsi="Courier New" w:eastAsia="Courier New"/>
                <w:b w:val="0"/>
                <w:color w:val="1F3A5F"/>
                <w:sz w:val="15"/>
                <w:shd w:val="clear" w:color="auto" w:fill="EEF1F5"/>
              </w:rPr>
              <w:t>portal_login_throttle</w:t>
            </w:r>
          </w:p>
        </w:tc>
        <w:tc>
          <w:tcPr>
            <w:tcW w:type="dxa" w:w="4975"/>
            <w:shd w:val="clear" w:color="auto" w:fill="F3F6FA"/>
            <w:vAlign w:val="top"/>
          </w:tcPr>
          <w:p>
            <w:pPr>
              <w:spacing w:after="0" w:line="259" w:lineRule="auto"/>
            </w:pPr>
            <w:r>
              <w:rPr>
                <w:rFonts w:ascii="Arial" w:hAnsi="Arial" w:eastAsia="Arial"/>
                <w:b w:val="0"/>
                <w:color w:val="374151"/>
                <w:sz w:val="17"/>
              </w:rPr>
              <w:t>Failure counters per email and per IP, expiry</w:t>
            </w:r>
          </w:p>
        </w:tc>
        <w:tc>
          <w:tcPr>
            <w:tcW w:type="dxa" w:w="2205"/>
            <w:shd w:val="clear" w:color="auto" w:fill="F3F6FA"/>
            <w:vAlign w:val="top"/>
          </w:tcPr>
          <w:p>
            <w:pPr>
              <w:spacing w:after="0" w:line="259" w:lineRule="auto"/>
            </w:pPr>
            <w:r>
              <w:rPr>
                <w:rFonts w:ascii="Arial" w:hAnsi="Arial" w:eastAsia="Arial"/>
                <w:b w:val="0"/>
                <w:color w:val="374151"/>
                <w:sz w:val="17"/>
              </w:rPr>
              <w:t>Removed automatically when expired</w:t>
            </w:r>
          </w:p>
        </w:tc>
      </w:tr>
      <w:tr>
        <w:trPr>
          <w:cantSplit/>
        </w:trPr>
        <w:tc>
          <w:tcPr>
            <w:tcW w:type="dxa" w:w="2458"/>
            <w:vAlign w:val="top"/>
          </w:tcPr>
          <w:p>
            <w:pPr>
              <w:spacing w:after="0" w:line="259" w:lineRule="auto"/>
            </w:pPr>
            <w:r>
              <w:rPr>
                <w:rFonts w:ascii="Courier New" w:hAnsi="Courier New" w:eastAsia="Courier New"/>
                <w:b w:val="0"/>
                <w:color w:val="1F3A5F"/>
                <w:sz w:val="15"/>
                <w:shd w:val="clear" w:color="auto" w:fill="EEF1F5"/>
              </w:rPr>
              <w:t>system_accounts</w:t>
            </w:r>
          </w:p>
        </w:tc>
        <w:tc>
          <w:tcPr>
            <w:tcW w:type="dxa" w:w="4975"/>
            <w:vAlign w:val="top"/>
          </w:tcPr>
          <w:p>
            <w:pPr>
              <w:spacing w:after="0" w:line="259" w:lineRule="auto"/>
            </w:pPr>
            <w:r>
              <w:rPr>
                <w:rFonts w:ascii="Arial" w:hAnsi="Arial" w:eastAsia="Arial"/>
                <w:b w:val="0"/>
                <w:color w:val="374151"/>
                <w:sz w:val="17"/>
              </w:rPr>
              <w:t>Portal user, system (</w:t>
            </w:r>
            <w:r>
              <w:rPr>
                <w:rFonts w:ascii="Courier New" w:hAnsi="Courier New" w:eastAsia="Courier New"/>
                <w:b w:val="0"/>
                <w:color w:val="1F3A5F"/>
                <w:sz w:val="15"/>
                <w:shd w:val="clear" w:color="auto" w:fill="EEF1F5"/>
              </w:rPr>
              <w:t>DBMS</w:t>
            </w:r>
            <w:r>
              <w:rPr>
                <w:rFonts w:ascii="Arial" w:hAnsi="Arial" w:eastAsia="Arial"/>
                <w:b w:val="0"/>
                <w:color w:val="374151"/>
                <w:sz w:val="17"/>
              </w:rPr>
              <w:t xml:space="preserve"> / </w:t>
            </w:r>
            <w:r>
              <w:rPr>
                <w:rFonts w:ascii="Courier New" w:hAnsi="Courier New" w:eastAsia="Courier New"/>
                <w:b w:val="0"/>
                <w:color w:val="1F3A5F"/>
                <w:sz w:val="15"/>
                <w:shd w:val="clear" w:color="auto" w:fill="EEF1F5"/>
              </w:rPr>
              <w:t>DASHBOARD</w:t>
            </w:r>
            <w:r>
              <w:rPr>
                <w:rFonts w:ascii="Arial" w:hAnsi="Arial" w:eastAsia="Arial"/>
                <w:b w:val="0"/>
                <w:color w:val="374151"/>
                <w:sz w:val="17"/>
              </w:rPr>
              <w:t xml:space="preserve"> / </w:t>
            </w:r>
            <w:r>
              <w:rPr>
                <w:rFonts w:ascii="Courier New" w:hAnsi="Courier New" w:eastAsia="Courier New"/>
                <w:b w:val="0"/>
                <w:color w:val="1F3A5F"/>
                <w:sz w:val="15"/>
                <w:shd w:val="clear" w:color="auto" w:fill="EEF1F5"/>
              </w:rPr>
              <w:t>PARSER</w:t>
            </w:r>
            <w:r>
              <w:rPr>
                <w:rFonts w:ascii="Arial" w:hAnsi="Arial" w:eastAsia="Arial"/>
                <w:b w:val="0"/>
                <w:color w:val="374151"/>
                <w:sz w:val="17"/>
              </w:rPr>
              <w:t>), the system's user id, system email, encrypted password (ciphertext, IV, auth tag, key id), status, last error, timestamps</w:t>
            </w:r>
          </w:p>
        </w:tc>
        <w:tc>
          <w:tcPr>
            <w:tcW w:type="dxa" w:w="2205"/>
            <w:vAlign w:val="top"/>
          </w:tcPr>
          <w:p>
            <w:pPr>
              <w:spacing w:after="0" w:line="259" w:lineRule="auto"/>
            </w:pPr>
            <w:r>
              <w:rPr>
                <w:rFonts w:ascii="Arial" w:hAnsi="Arial" w:eastAsia="Arial"/>
                <w:b w:val="0"/>
                <w:color w:val="374151"/>
                <w:sz w:val="17"/>
              </w:rPr>
              <w:t>One row per portal user per system; no role is stored</w:t>
            </w:r>
          </w:p>
        </w:tc>
      </w:tr>
      <w:tr>
        <w:trPr>
          <w:cantSplit/>
        </w:trPr>
        <w:tc>
          <w:tcPr>
            <w:tcW w:type="dxa" w:w="2458"/>
            <w:shd w:val="clear" w:color="auto" w:fill="F3F6FA"/>
            <w:vAlign w:val="top"/>
          </w:tcPr>
          <w:p>
            <w:pPr>
              <w:spacing w:after="0" w:line="259" w:lineRule="auto"/>
            </w:pPr>
            <w:r>
              <w:rPr>
                <w:rFonts w:ascii="Courier New" w:hAnsi="Courier New" w:eastAsia="Courier New"/>
                <w:b w:val="0"/>
                <w:color w:val="1F3A5F"/>
                <w:sz w:val="15"/>
                <w:shd w:val="clear" w:color="auto" w:fill="EEF1F5"/>
              </w:rPr>
              <w:t>handoff_codes</w:t>
            </w:r>
          </w:p>
        </w:tc>
        <w:tc>
          <w:tcPr>
            <w:tcW w:type="dxa" w:w="4975"/>
            <w:shd w:val="clear" w:color="auto" w:fill="F3F6FA"/>
            <w:vAlign w:val="top"/>
          </w:tcPr>
          <w:p>
            <w:pPr>
              <w:spacing w:after="0" w:line="259" w:lineRule="auto"/>
            </w:pPr>
            <w:r>
              <w:rPr>
                <w:rFonts w:ascii="Arial" w:hAnsi="Arial" w:eastAsia="Arial"/>
                <w:b w:val="0"/>
                <w:color w:val="374151"/>
                <w:sz w:val="17"/>
              </w:rPr>
              <w:t>Hash of the code, portal user, system, the token to hand over (encrypted), expiry, used time</w:t>
            </w:r>
          </w:p>
        </w:tc>
        <w:tc>
          <w:tcPr>
            <w:tcW w:type="dxa" w:w="2205"/>
            <w:shd w:val="clear" w:color="auto" w:fill="F3F6FA"/>
            <w:vAlign w:val="top"/>
          </w:tcPr>
          <w:p>
            <w:pPr>
              <w:spacing w:after="0" w:line="259" w:lineRule="auto"/>
            </w:pPr>
            <w:r>
              <w:rPr>
                <w:rFonts w:ascii="Arial" w:hAnsi="Arial" w:eastAsia="Arial"/>
                <w:b w:val="0"/>
                <w:color w:val="374151"/>
                <w:sz w:val="17"/>
              </w:rPr>
              <w:t>60-second expiry, single use, deleted after use</w:t>
            </w:r>
          </w:p>
        </w:tc>
      </w:tr>
      <w:tr>
        <w:trPr>
          <w:cantSplit/>
        </w:trPr>
        <w:tc>
          <w:tcPr>
            <w:tcW w:type="dxa" w:w="2458"/>
            <w:vAlign w:val="top"/>
          </w:tcPr>
          <w:p>
            <w:pPr>
              <w:spacing w:after="0" w:line="259" w:lineRule="auto"/>
            </w:pPr>
            <w:r>
              <w:rPr>
                <w:rFonts w:ascii="Courier New" w:hAnsi="Courier New" w:eastAsia="Courier New"/>
                <w:b w:val="0"/>
                <w:color w:val="1F3A5F"/>
                <w:sz w:val="15"/>
                <w:shd w:val="clear" w:color="auto" w:fill="EEF1F5"/>
              </w:rPr>
              <w:t>portal_invitations</w:t>
            </w:r>
          </w:p>
        </w:tc>
        <w:tc>
          <w:tcPr>
            <w:tcW w:type="dxa" w:w="4975"/>
            <w:vAlign w:val="top"/>
          </w:tcPr>
          <w:p>
            <w:pPr>
              <w:spacing w:after="0" w:line="259" w:lineRule="auto"/>
            </w:pPr>
            <w:r>
              <w:rPr>
                <w:rFonts w:ascii="Arial" w:hAnsi="Arial" w:eastAsia="Arial"/>
                <w:b w:val="0"/>
                <w:color w:val="374151"/>
                <w:sz w:val="17"/>
              </w:rPr>
              <w:t>Email, hashed token, inviter, expiry, accepted time</w:t>
            </w:r>
          </w:p>
        </w:tc>
        <w:tc>
          <w:tcPr>
            <w:tcW w:type="dxa" w:w="2205"/>
            <w:vAlign w:val="top"/>
          </w:tcPr>
          <w:p>
            <w:pPr>
              <w:spacing w:after="0" w:line="259" w:lineRule="auto"/>
            </w:pPr>
            <w:r>
              <w:rPr>
                <w:rFonts w:ascii="Arial" w:hAnsi="Arial" w:eastAsia="Arial"/>
                <w:b w:val="0"/>
                <w:color w:val="374151"/>
                <w:sz w:val="17"/>
              </w:rPr>
              <w:t>7-day expiry</w:t>
            </w:r>
          </w:p>
        </w:tc>
      </w:tr>
      <w:tr>
        <w:trPr>
          <w:cantSplit/>
        </w:trPr>
        <w:tc>
          <w:tcPr>
            <w:tcW w:type="dxa" w:w="2458"/>
            <w:shd w:val="clear" w:color="auto" w:fill="F3F6FA"/>
            <w:vAlign w:val="top"/>
          </w:tcPr>
          <w:p>
            <w:pPr>
              <w:spacing w:after="0" w:line="259" w:lineRule="auto"/>
            </w:pPr>
            <w:r>
              <w:rPr>
                <w:rFonts w:ascii="Courier New" w:hAnsi="Courier New" w:eastAsia="Courier New"/>
                <w:b w:val="0"/>
                <w:color w:val="1F3A5F"/>
                <w:sz w:val="15"/>
                <w:shd w:val="clear" w:color="auto" w:fill="EEF1F5"/>
              </w:rPr>
              <w:t>audit_events</w:t>
            </w:r>
          </w:p>
        </w:tc>
        <w:tc>
          <w:tcPr>
            <w:tcW w:type="dxa" w:w="4975"/>
            <w:shd w:val="clear" w:color="auto" w:fill="F3F6FA"/>
            <w:vAlign w:val="top"/>
          </w:tcPr>
          <w:p>
            <w:pPr>
              <w:spacing w:after="0" w:line="259" w:lineRule="auto"/>
            </w:pPr>
            <w:r>
              <w:rPr>
                <w:rFonts w:ascii="Arial" w:hAnsi="Arial" w:eastAsia="Arial"/>
                <w:b w:val="0"/>
                <w:color w:val="374151"/>
                <w:sz w:val="17"/>
              </w:rPr>
              <w:t>Actor, action, system, target, result, IP, time</w:t>
            </w:r>
          </w:p>
        </w:tc>
        <w:tc>
          <w:tcPr>
            <w:tcW w:type="dxa" w:w="2205"/>
            <w:shd w:val="clear" w:color="auto" w:fill="F3F6FA"/>
            <w:vAlign w:val="top"/>
          </w:tcPr>
          <w:p>
            <w:pPr>
              <w:spacing w:after="0" w:line="259" w:lineRule="auto"/>
            </w:pPr>
            <w:r>
              <w:rPr>
                <w:rFonts w:ascii="Arial" w:hAnsi="Arial" w:eastAsia="Arial"/>
                <w:b w:val="0"/>
                <w:color w:val="374151"/>
                <w:sz w:val="17"/>
              </w:rPr>
              <w:t>Append-only</w:t>
            </w:r>
          </w:p>
        </w:tc>
      </w:tr>
    </w:tbl>
    <w:p>
      <w:pPr>
        <w:spacing w:after="40"/>
      </w:pPr>
    </w:p>
    <w:p>
      <w:r>
        <w:rPr>
          <w:rFonts w:ascii="Courier New" w:hAnsi="Courier New" w:eastAsia="Courier New"/>
          <w:b w:val="0"/>
          <w:color w:val="1F3A5F"/>
          <w:sz w:val="18"/>
          <w:shd w:val="clear" w:color="auto" w:fill="EEF1F5"/>
        </w:rPr>
        <w:t>system_accounts.status</w:t>
      </w:r>
      <w:r>
        <w:rPr>
          <w:rFonts w:ascii="Arial" w:hAnsi="Arial" w:eastAsia="Arial"/>
          <w:b w:val="0"/>
          <w:color w:val="374151"/>
          <w:sz w:val="20"/>
        </w:rPr>
        <w:t xml:space="preserve"> is one of </w:t>
      </w:r>
      <w:r>
        <w:rPr>
          <w:rFonts w:ascii="Courier New" w:hAnsi="Courier New" w:eastAsia="Courier New"/>
          <w:b w:val="0"/>
          <w:color w:val="1F3A5F"/>
          <w:sz w:val="18"/>
          <w:shd w:val="clear" w:color="auto" w:fill="EEF1F5"/>
        </w:rPr>
        <w:t>active</w:t>
      </w:r>
      <w:r>
        <w:rPr>
          <w:rFonts w:ascii="Arial" w:hAnsi="Arial" w:eastAsia="Arial"/>
          <w:b w:val="0"/>
          <w:color w:val="374151"/>
          <w:sz w:val="20"/>
        </w:rPr>
        <w:t xml:space="preserve">, </w:t>
      </w:r>
      <w:r>
        <w:rPr>
          <w:rFonts w:ascii="Courier New" w:hAnsi="Courier New" w:eastAsia="Courier New"/>
          <w:b w:val="0"/>
          <w:color w:val="1F3A5F"/>
          <w:sz w:val="18"/>
          <w:shd w:val="clear" w:color="auto" w:fill="EEF1F5"/>
        </w:rPr>
        <w:t>waiting_for_password</w:t>
      </w:r>
      <w:r>
        <w:rPr>
          <w:rFonts w:ascii="Arial" w:hAnsi="Arial" w:eastAsia="Arial"/>
          <w:b w:val="0"/>
          <w:color w:val="374151"/>
          <w:sz w:val="20"/>
        </w:rPr>
        <w:t xml:space="preserve">, </w:t>
      </w:r>
      <w:r>
        <w:rPr>
          <w:rFonts w:ascii="Courier New" w:hAnsi="Courier New" w:eastAsia="Courier New"/>
          <w:b w:val="0"/>
          <w:color w:val="1F3A5F"/>
          <w:sz w:val="18"/>
          <w:shd w:val="clear" w:color="auto" w:fill="EEF1F5"/>
        </w:rPr>
        <w:t>creating</w:t>
      </w:r>
      <w:r>
        <w:rPr>
          <w:rFonts w:ascii="Arial" w:hAnsi="Arial" w:eastAsia="Arial"/>
          <w:b w:val="0"/>
          <w:color w:val="374151"/>
          <w:sz w:val="20"/>
        </w:rPr>
        <w:t xml:space="preserve">, </w:t>
      </w:r>
      <w:r>
        <w:rPr>
          <w:rFonts w:ascii="Courier New" w:hAnsi="Courier New" w:eastAsia="Courier New"/>
          <w:b w:val="0"/>
          <w:color w:val="1F3A5F"/>
          <w:sz w:val="18"/>
          <w:shd w:val="clear" w:color="auto" w:fill="EEF1F5"/>
        </w:rPr>
        <w:t>disabled</w:t>
      </w:r>
      <w:r>
        <w:rPr>
          <w:rFonts w:ascii="Arial" w:hAnsi="Arial" w:eastAsia="Arial"/>
          <w:b w:val="0"/>
          <w:color w:val="374151"/>
          <w:sz w:val="20"/>
        </w:rPr>
        <w:t xml:space="preserve">, </w:t>
      </w:r>
      <w:r>
        <w:rPr>
          <w:rFonts w:ascii="Courier New" w:hAnsi="Courier New" w:eastAsia="Courier New"/>
          <w:b w:val="0"/>
          <w:color w:val="1F3A5F"/>
          <w:sz w:val="18"/>
          <w:shd w:val="clear" w:color="auto" w:fill="EEF1F5"/>
        </w:rPr>
        <w:t>failed</w:t>
      </w:r>
      <w:r>
        <w:rPr>
          <w:rFonts w:ascii="Arial" w:hAnsi="Arial" w:eastAsia="Arial"/>
          <w:b w:val="0"/>
          <w:color w:val="374151"/>
          <w:sz w:val="20"/>
        </w:rPr>
        <w:t>.</w:t>
      </w:r>
    </w:p>
    <w:p>
      <w:pPr>
        <w:pStyle w:val="Heading2"/>
      </w:pPr>
      <w:r>
        <w:t>4.2 System token cookies</w:t>
      </w:r>
    </w:p>
    <w:p>
      <w:r>
        <w:rPr>
          <w:rFonts w:ascii="Arial" w:hAnsi="Arial" w:eastAsia="Arial"/>
          <w:b w:val="0"/>
          <w:color w:val="374151"/>
          <w:sz w:val="20"/>
        </w:rPr>
        <w:t xml:space="preserve">Set by the portal backend on </w:t>
      </w:r>
      <w:r>
        <w:rPr>
          <w:rFonts w:ascii="Courier New" w:hAnsi="Courier New" w:eastAsia="Courier New"/>
          <w:b w:val="0"/>
          <w:color w:val="1F3A5F"/>
          <w:sz w:val="18"/>
          <w:shd w:val="clear" w:color="auto" w:fill="EEF1F5"/>
        </w:rPr>
        <w:t>portal.dashboardvnps.com</w:t>
      </w:r>
      <w:r>
        <w:rPr>
          <w:rFonts w:ascii="Arial" w:hAnsi="Arial" w:eastAsia="Arial"/>
          <w:b w:val="0"/>
          <w:color w:val="374151"/>
          <w:sz w:val="20"/>
        </w:rPr>
        <w:t>. They are never stored in the portal database.</w:t>
      </w:r>
    </w:p>
    <w:tbl>
      <w:tblPr>
        <w:tblW w:type="auto" w:w="0"/>
        <w:jc w:val="center"/>
        <w:tblBorders>
          <w:top w:val="single" w:sz="4" w:space="0" w:color="C9D1DD"/>
          <w:left w:val="single" w:sz="4" w:space="0" w:color="C9D1DD"/>
          <w:bottom w:val="single" w:sz="4" w:space="0" w:color="C9D1DD"/>
          <w:right w:val="single" w:sz="4" w:space="0" w:color="C9D1DD"/>
          <w:insideH w:val="single" w:sz="4" w:space="0" w:color="C9D1DD"/>
          <w:insideV w:val="single" w:sz="4" w:space="0" w:color="C9D1DD"/>
        </w:tblBorders>
        <w:tblLayout w:type="fixed"/>
        <w:tblLayout w:type="fixed"/>
        <w:tblCellMar>
          <w:top w:w="45" w:type="dxa"/>
          <w:left w:w="90" w:type="dxa"/>
          <w:bottom w:w="45" w:type="dxa"/>
          <w:right w:w="90" w:type="dxa"/>
        </w:tblCellMar>
        <w:tblLook w:firstColumn="1" w:firstRow="1" w:lastColumn="0" w:lastRow="0" w:noHBand="0" w:noVBand="1" w:val="04A0"/>
      </w:tblPr>
      <w:tblGrid>
        <w:gridCol w:w="2667"/>
        <w:gridCol w:w="2411"/>
        <w:gridCol w:w="4559"/>
      </w:tblGrid>
      <w:tr>
        <w:trPr>
          <w:cantSplit/>
          <w:tblHeader/>
        </w:trPr>
        <w:tc>
          <w:tcPr>
            <w:tcW w:type="dxa" w:w="2667"/>
            <w:shd w:val="clear" w:color="auto" w:fill="1F3864"/>
            <w:vAlign w:val="top"/>
          </w:tcPr>
          <w:p>
            <w:pPr>
              <w:spacing w:after="0" w:line="259" w:lineRule="auto"/>
            </w:pPr>
            <w:r>
              <w:rPr>
                <w:rFonts w:ascii="Arial" w:hAnsi="Arial" w:eastAsia="Arial"/>
                <w:b/>
                <w:color w:val="FFFFFF"/>
                <w:sz w:val="17"/>
              </w:rPr>
              <w:t>Cookie</w:t>
            </w:r>
          </w:p>
        </w:tc>
        <w:tc>
          <w:tcPr>
            <w:tcW w:type="dxa" w:w="2412"/>
            <w:shd w:val="clear" w:color="auto" w:fill="1F3864"/>
            <w:vAlign w:val="top"/>
          </w:tcPr>
          <w:p>
            <w:pPr>
              <w:spacing w:after="0" w:line="259" w:lineRule="auto"/>
            </w:pPr>
            <w:r>
              <w:rPr>
                <w:rFonts w:ascii="Arial" w:hAnsi="Arial" w:eastAsia="Arial"/>
                <w:b/>
                <w:color w:val="FFFFFF"/>
                <w:sz w:val="17"/>
              </w:rPr>
              <w:t>Holds</w:t>
            </w:r>
          </w:p>
        </w:tc>
        <w:tc>
          <w:tcPr>
            <w:tcW w:type="dxa" w:w="4559"/>
            <w:shd w:val="clear" w:color="auto" w:fill="1F3864"/>
            <w:vAlign w:val="top"/>
          </w:tcPr>
          <w:p>
            <w:pPr>
              <w:spacing w:after="0" w:line="259" w:lineRule="auto"/>
            </w:pPr>
            <w:r>
              <w:rPr>
                <w:rFonts w:ascii="Arial" w:hAnsi="Arial" w:eastAsia="Arial"/>
                <w:b/>
                <w:color w:val="FFFFFF"/>
                <w:sz w:val="17"/>
              </w:rPr>
              <w:t>Used for</w:t>
            </w:r>
          </w:p>
        </w:tc>
      </w:tr>
      <w:tr>
        <w:trPr>
          <w:cantSplit/>
        </w:trPr>
        <w:tc>
          <w:tcPr>
            <w:tcW w:type="dxa" w:w="2667"/>
            <w:vAlign w:val="top"/>
          </w:tcPr>
          <w:p>
            <w:pPr>
              <w:spacing w:after="0" w:line="259" w:lineRule="auto"/>
            </w:pPr>
            <w:r>
              <w:rPr>
                <w:rFonts w:ascii="Courier New" w:hAnsi="Courier New" w:eastAsia="Courier New"/>
                <w:b w:val="0"/>
                <w:color w:val="1F3A5F"/>
                <w:sz w:val="15"/>
                <w:shd w:val="clear" w:color="auto" w:fill="EEF1F5"/>
              </w:rPr>
              <w:t>dbms_acc_token</w:t>
            </w:r>
          </w:p>
        </w:tc>
        <w:tc>
          <w:tcPr>
            <w:tcW w:type="dxa" w:w="2412"/>
            <w:vAlign w:val="top"/>
          </w:tcPr>
          <w:p>
            <w:pPr>
              <w:spacing w:after="0" w:line="259" w:lineRule="auto"/>
            </w:pPr>
            <w:r>
              <w:rPr>
                <w:rFonts w:ascii="Arial" w:hAnsi="Arial" w:eastAsia="Arial"/>
                <w:b w:val="0"/>
                <w:color w:val="374151"/>
                <w:sz w:val="17"/>
              </w:rPr>
              <w:t>DBMS access token</w:t>
            </w:r>
          </w:p>
        </w:tc>
        <w:tc>
          <w:tcPr>
            <w:tcW w:type="dxa" w:w="4559"/>
            <w:vAlign w:val="top"/>
          </w:tcPr>
          <w:p>
            <w:pPr>
              <w:spacing w:after="0" w:line="259" w:lineRule="auto"/>
            </w:pPr>
            <w:r>
              <w:rPr>
                <w:rFonts w:ascii="Arial" w:hAnsi="Arial" w:eastAsia="Arial"/>
                <w:b w:val="0"/>
                <w:color w:val="374151"/>
                <w:sz w:val="17"/>
              </w:rPr>
              <w:t>Handing a live DBMS session to the new tab</w:t>
            </w:r>
          </w:p>
        </w:tc>
      </w:tr>
      <w:tr>
        <w:trPr>
          <w:cantSplit/>
        </w:trPr>
        <w:tc>
          <w:tcPr>
            <w:tcW w:type="dxa" w:w="2667"/>
            <w:shd w:val="clear" w:color="auto" w:fill="F3F6FA"/>
            <w:vAlign w:val="top"/>
          </w:tcPr>
          <w:p>
            <w:pPr>
              <w:spacing w:after="0" w:line="259" w:lineRule="auto"/>
            </w:pPr>
            <w:r>
              <w:rPr>
                <w:rFonts w:ascii="Courier New" w:hAnsi="Courier New" w:eastAsia="Courier New"/>
                <w:b w:val="0"/>
                <w:color w:val="1F3A5F"/>
                <w:sz w:val="15"/>
                <w:shd w:val="clear" w:color="auto" w:fill="EEF1F5"/>
              </w:rPr>
              <w:t>dbms_refresh_token</w:t>
            </w:r>
          </w:p>
        </w:tc>
        <w:tc>
          <w:tcPr>
            <w:tcW w:type="dxa" w:w="2412"/>
            <w:shd w:val="clear" w:color="auto" w:fill="F3F6FA"/>
            <w:vAlign w:val="top"/>
          </w:tcPr>
          <w:p>
            <w:pPr>
              <w:spacing w:after="0" w:line="259" w:lineRule="auto"/>
            </w:pPr>
            <w:r>
              <w:rPr>
                <w:rFonts w:ascii="Arial" w:hAnsi="Arial" w:eastAsia="Arial"/>
                <w:b w:val="0"/>
                <w:color w:val="374151"/>
                <w:sz w:val="17"/>
              </w:rPr>
              <w:t>DBMS refresh token</w:t>
            </w:r>
          </w:p>
        </w:tc>
        <w:tc>
          <w:tcPr>
            <w:tcW w:type="dxa" w:w="4559"/>
            <w:shd w:val="clear" w:color="auto" w:fill="F3F6FA"/>
            <w:vAlign w:val="top"/>
          </w:tcPr>
          <w:p>
            <w:pPr>
              <w:spacing w:after="0" w:line="259" w:lineRule="auto"/>
            </w:pPr>
            <w:r>
              <w:rPr>
                <w:rFonts w:ascii="Arial" w:hAnsi="Arial" w:eastAsia="Arial"/>
                <w:b w:val="0"/>
                <w:color w:val="374151"/>
                <w:sz w:val="17"/>
              </w:rPr>
              <w:t>Getting new DBMS tokens without an OTP</w:t>
            </w:r>
          </w:p>
        </w:tc>
      </w:tr>
      <w:tr>
        <w:trPr>
          <w:cantSplit/>
        </w:trPr>
        <w:tc>
          <w:tcPr>
            <w:tcW w:type="dxa" w:w="2667"/>
            <w:vAlign w:val="top"/>
          </w:tcPr>
          <w:p>
            <w:pPr>
              <w:spacing w:after="0" w:line="259" w:lineRule="auto"/>
            </w:pPr>
            <w:r>
              <w:rPr>
                <w:rFonts w:ascii="Courier New" w:hAnsi="Courier New" w:eastAsia="Courier New"/>
                <w:b w:val="0"/>
                <w:color w:val="1F3A5F"/>
                <w:sz w:val="15"/>
                <w:shd w:val="clear" w:color="auto" w:fill="EEF1F5"/>
              </w:rPr>
              <w:t>dashboard_acc_token</w:t>
            </w:r>
          </w:p>
        </w:tc>
        <w:tc>
          <w:tcPr>
            <w:tcW w:type="dxa" w:w="2412"/>
            <w:vAlign w:val="top"/>
          </w:tcPr>
          <w:p>
            <w:pPr>
              <w:spacing w:after="0" w:line="259" w:lineRule="auto"/>
            </w:pPr>
            <w:r>
              <w:rPr>
                <w:rFonts w:ascii="Arial" w:hAnsi="Arial" w:eastAsia="Arial"/>
                <w:b w:val="0"/>
                <w:color w:val="374151"/>
                <w:sz w:val="17"/>
              </w:rPr>
              <w:t>Dashboard access token</w:t>
            </w:r>
          </w:p>
        </w:tc>
        <w:tc>
          <w:tcPr>
            <w:tcW w:type="dxa" w:w="4559"/>
            <w:vAlign w:val="top"/>
          </w:tcPr>
          <w:p>
            <w:pPr>
              <w:spacing w:after="0" w:line="259" w:lineRule="auto"/>
            </w:pPr>
            <w:r>
              <w:rPr>
                <w:rFonts w:ascii="Arial" w:hAnsi="Arial" w:eastAsia="Arial"/>
                <w:b w:val="0"/>
                <w:color w:val="374151"/>
                <w:sz w:val="17"/>
              </w:rPr>
              <w:t>Handing a live Dashboard session to the new tab</w:t>
            </w:r>
          </w:p>
        </w:tc>
      </w:tr>
      <w:tr>
        <w:trPr>
          <w:cantSplit/>
        </w:trPr>
        <w:tc>
          <w:tcPr>
            <w:tcW w:type="dxa" w:w="2667"/>
            <w:shd w:val="clear" w:color="auto" w:fill="F3F6FA"/>
            <w:vAlign w:val="top"/>
          </w:tcPr>
          <w:p>
            <w:pPr>
              <w:spacing w:after="0" w:line="259" w:lineRule="auto"/>
            </w:pPr>
            <w:r>
              <w:rPr>
                <w:rFonts w:ascii="Courier New" w:hAnsi="Courier New" w:eastAsia="Courier New"/>
                <w:b w:val="0"/>
                <w:color w:val="1F3A5F"/>
                <w:sz w:val="15"/>
                <w:shd w:val="clear" w:color="auto" w:fill="EEF1F5"/>
              </w:rPr>
              <w:t>dashboard_refresh_token</w:t>
            </w:r>
          </w:p>
        </w:tc>
        <w:tc>
          <w:tcPr>
            <w:tcW w:type="dxa" w:w="2412"/>
            <w:shd w:val="clear" w:color="auto" w:fill="F3F6FA"/>
            <w:vAlign w:val="top"/>
          </w:tcPr>
          <w:p>
            <w:pPr>
              <w:spacing w:after="0" w:line="259" w:lineRule="auto"/>
            </w:pPr>
            <w:r>
              <w:rPr>
                <w:rFonts w:ascii="Arial" w:hAnsi="Arial" w:eastAsia="Arial"/>
                <w:b w:val="0"/>
                <w:color w:val="374151"/>
                <w:sz w:val="17"/>
              </w:rPr>
              <w:t>Dashboard refresh token</w:t>
            </w:r>
          </w:p>
        </w:tc>
        <w:tc>
          <w:tcPr>
            <w:tcW w:type="dxa" w:w="4559"/>
            <w:shd w:val="clear" w:color="auto" w:fill="F3F6FA"/>
            <w:vAlign w:val="top"/>
          </w:tcPr>
          <w:p>
            <w:pPr>
              <w:spacing w:after="0" w:line="259" w:lineRule="auto"/>
            </w:pPr>
            <w:r>
              <w:rPr>
                <w:rFonts w:ascii="Arial" w:hAnsi="Arial" w:eastAsia="Arial"/>
                <w:b w:val="0"/>
                <w:color w:val="374151"/>
                <w:sz w:val="17"/>
              </w:rPr>
              <w:t>Getting new Dashboard tokens without an OTP</w:t>
            </w:r>
          </w:p>
        </w:tc>
      </w:tr>
      <w:tr>
        <w:trPr>
          <w:cantSplit/>
        </w:trPr>
        <w:tc>
          <w:tcPr>
            <w:tcW w:type="dxa" w:w="2667"/>
            <w:vAlign w:val="top"/>
          </w:tcPr>
          <w:p>
            <w:pPr>
              <w:spacing w:after="0" w:line="259" w:lineRule="auto"/>
            </w:pPr>
            <w:r>
              <w:rPr>
                <w:rFonts w:ascii="Courier New" w:hAnsi="Courier New" w:eastAsia="Courier New"/>
                <w:b w:val="0"/>
                <w:color w:val="1F3A5F"/>
                <w:sz w:val="15"/>
                <w:shd w:val="clear" w:color="auto" w:fill="EEF1F5"/>
              </w:rPr>
              <w:t>parser_acc_token</w:t>
            </w:r>
          </w:p>
        </w:tc>
        <w:tc>
          <w:tcPr>
            <w:tcW w:type="dxa" w:w="2412"/>
            <w:vAlign w:val="top"/>
          </w:tcPr>
          <w:p>
            <w:pPr>
              <w:spacing w:after="0" w:line="259" w:lineRule="auto"/>
            </w:pPr>
            <w:r>
              <w:rPr>
                <w:rFonts w:ascii="Arial" w:hAnsi="Arial" w:eastAsia="Arial"/>
                <w:b w:val="0"/>
                <w:color w:val="374151"/>
                <w:sz w:val="17"/>
              </w:rPr>
              <w:t>Parser access token</w:t>
            </w:r>
          </w:p>
        </w:tc>
        <w:tc>
          <w:tcPr>
            <w:tcW w:type="dxa" w:w="4559"/>
            <w:vAlign w:val="top"/>
          </w:tcPr>
          <w:p>
            <w:pPr>
              <w:spacing w:after="0" w:line="259" w:lineRule="auto"/>
            </w:pPr>
            <w:r>
              <w:rPr>
                <w:rFonts w:ascii="Arial" w:hAnsi="Arial" w:eastAsia="Arial"/>
                <w:b w:val="0"/>
                <w:color w:val="374151"/>
                <w:sz w:val="17"/>
              </w:rPr>
              <w:t>Reusing a Parser session; Parser has no refresh token</w:t>
            </w:r>
          </w:p>
        </w:tc>
      </w:tr>
    </w:tbl>
    <w:p>
      <w:pPr>
        <w:spacing w:after="40"/>
      </w:pPr>
    </w:p>
    <w:p>
      <w:r>
        <w:rPr>
          <w:rFonts w:ascii="Arial" w:hAnsi="Arial" w:eastAsia="Arial"/>
          <w:b w:val="0"/>
          <w:color w:val="374151"/>
          <w:sz w:val="20"/>
        </w:rPr>
        <w:t xml:space="preserve">Every cookie is </w:t>
      </w:r>
      <w:r>
        <w:rPr>
          <w:rFonts w:ascii="Courier New" w:hAnsi="Courier New" w:eastAsia="Courier New"/>
          <w:b w:val="0"/>
          <w:color w:val="1F3A5F"/>
          <w:sz w:val="18"/>
          <w:shd w:val="clear" w:color="auto" w:fill="EEF1F5"/>
        </w:rPr>
        <w:t>HttpOnly</w:t>
      </w:r>
      <w:r>
        <w:rPr>
          <w:rFonts w:ascii="Arial" w:hAnsi="Arial" w:eastAsia="Arial"/>
          <w:b w:val="0"/>
          <w:color w:val="374151"/>
          <w:sz w:val="20"/>
        </w:rPr>
        <w:t xml:space="preserve">, </w:t>
      </w:r>
      <w:r>
        <w:rPr>
          <w:rFonts w:ascii="Courier New" w:hAnsi="Courier New" w:eastAsia="Courier New"/>
          <w:b w:val="0"/>
          <w:color w:val="1F3A5F"/>
          <w:sz w:val="18"/>
          <w:shd w:val="clear" w:color="auto" w:fill="EEF1F5"/>
        </w:rPr>
        <w:t>Secure</w:t>
      </w:r>
      <w:r>
        <w:rPr>
          <w:rFonts w:ascii="Arial" w:hAnsi="Arial" w:eastAsia="Arial"/>
          <w:b w:val="0"/>
          <w:color w:val="374151"/>
          <w:sz w:val="20"/>
        </w:rPr>
        <w:t xml:space="preserve">, </w:t>
      </w:r>
      <w:r>
        <w:rPr>
          <w:rFonts w:ascii="Courier New" w:hAnsi="Courier New" w:eastAsia="Courier New"/>
          <w:b w:val="0"/>
          <w:color w:val="1F3A5F"/>
          <w:sz w:val="18"/>
          <w:shd w:val="clear" w:color="auto" w:fill="EEF1F5"/>
        </w:rPr>
        <w:t>SameSite=Lax</w:t>
      </w:r>
      <w:r>
        <w:rPr>
          <w:rFonts w:ascii="Arial" w:hAnsi="Arial" w:eastAsia="Arial"/>
          <w:b w:val="0"/>
          <w:color w:val="374151"/>
          <w:sz w:val="20"/>
        </w:rPr>
        <w:t xml:space="preserve">, host-only on </w:t>
      </w:r>
      <w:r>
        <w:rPr>
          <w:rFonts w:ascii="Courier New" w:hAnsi="Courier New" w:eastAsia="Courier New"/>
          <w:b w:val="0"/>
          <w:color w:val="1F3A5F"/>
          <w:sz w:val="18"/>
          <w:shd w:val="clear" w:color="auto" w:fill="EEF1F5"/>
        </w:rPr>
        <w:t>portal.dashboardvnps.com</w:t>
      </w:r>
      <w:r>
        <w:rPr>
          <w:rFonts w:ascii="Arial" w:hAnsi="Arial" w:eastAsia="Arial"/>
          <w:b w:val="0"/>
          <w:color w:val="374151"/>
          <w:sz w:val="20"/>
        </w:rPr>
        <w:t xml:space="preserve">, with </w:t>
      </w:r>
      <w:r>
        <w:rPr>
          <w:rFonts w:ascii="Courier New" w:hAnsi="Courier New" w:eastAsia="Courier New"/>
          <w:b w:val="0"/>
          <w:color w:val="1F3A5F"/>
          <w:sz w:val="18"/>
          <w:shd w:val="clear" w:color="auto" w:fill="EEF1F5"/>
        </w:rPr>
        <w:t>Path=/</w:t>
      </w:r>
      <w:r>
        <w:rPr>
          <w:rFonts w:ascii="Arial" w:hAnsi="Arial" w:eastAsia="Arial"/>
          <w:b w:val="0"/>
          <w:color w:val="374151"/>
          <w:sz w:val="20"/>
        </w:rPr>
        <w:t xml:space="preserve"> and an expiry equal to the token's own expiry. All of them are cleared on portal logout.</w:t>
      </w:r>
    </w:p>
    <w:p>
      <w:pPr>
        <w:pStyle w:val="Heading2"/>
      </w:pPr>
      <w:r>
        <w:t>4.3 Mapping to the client's diagram</w:t>
      </w:r>
    </w:p>
    <w:p>
      <w:r>
        <w:rPr>
          <w:rFonts w:ascii="Arial" w:hAnsi="Arial" w:eastAsia="Arial"/>
          <w:b w:val="0"/>
          <w:color w:val="374151"/>
          <w:sz w:val="20"/>
        </w:rPr>
        <w:t>The diagram keeps every system's fields on the user row (</w:t>
      </w:r>
      <w:r>
        <w:rPr>
          <w:rFonts w:ascii="Courier New" w:hAnsi="Courier New" w:eastAsia="Courier New"/>
          <w:b w:val="0"/>
          <w:color w:val="1F3A5F"/>
          <w:sz w:val="18"/>
          <w:shd w:val="clear" w:color="auto" w:fill="EEF1F5"/>
        </w:rPr>
        <w:t>dbms_email</w:t>
      </w:r>
      <w:r>
        <w:rPr>
          <w:rFonts w:ascii="Arial" w:hAnsi="Arial" w:eastAsia="Arial"/>
          <w:b w:val="0"/>
          <w:color w:val="374151"/>
          <w:sz w:val="20"/>
        </w:rPr>
        <w:t xml:space="preserve">, </w:t>
      </w:r>
      <w:r>
        <w:rPr>
          <w:rFonts w:ascii="Courier New" w:hAnsi="Courier New" w:eastAsia="Courier New"/>
          <w:b w:val="0"/>
          <w:color w:val="1F3A5F"/>
          <w:sz w:val="18"/>
          <w:shd w:val="clear" w:color="auto" w:fill="EEF1F5"/>
        </w:rPr>
        <w:t>dbms_pass</w:t>
      </w:r>
      <w:r>
        <w:rPr>
          <w:rFonts w:ascii="Arial" w:hAnsi="Arial" w:eastAsia="Arial"/>
          <w:b w:val="0"/>
          <w:color w:val="374151"/>
          <w:sz w:val="20"/>
        </w:rPr>
        <w:t xml:space="preserve">, </w:t>
      </w:r>
      <w:r>
        <w:rPr>
          <w:rFonts w:ascii="Courier New" w:hAnsi="Courier New" w:eastAsia="Courier New"/>
          <w:b w:val="0"/>
          <w:color w:val="1F3A5F"/>
          <w:sz w:val="18"/>
          <w:shd w:val="clear" w:color="auto" w:fill="EEF1F5"/>
        </w:rPr>
        <w:t>dbms_access_status</w:t>
      </w:r>
      <w:r>
        <w:rPr>
          <w:rFonts w:ascii="Arial" w:hAnsi="Arial" w:eastAsia="Arial"/>
          <w:b w:val="0"/>
          <w:color w:val="374151"/>
          <w:sz w:val="20"/>
        </w:rPr>
        <w:t xml:space="preserve">, </w:t>
      </w:r>
      <w:r>
        <w:rPr>
          <w:rFonts w:ascii="Courier New" w:hAnsi="Courier New" w:eastAsia="Courier New"/>
          <w:b w:val="0"/>
          <w:color w:val="1F3A5F"/>
          <w:sz w:val="18"/>
          <w:shd w:val="clear" w:color="auto" w:fill="EEF1F5"/>
        </w:rPr>
        <w:t>remember</w:t>
      </w:r>
      <w:r>
        <w:rPr>
          <w:rFonts w:ascii="Arial" w:hAnsi="Arial" w:eastAsia="Arial"/>
          <w:b w:val="0"/>
          <w:color w:val="374151"/>
          <w:sz w:val="20"/>
        </w:rPr>
        <w:t xml:space="preserve">, </w:t>
      </w:r>
      <w:r>
        <w:rPr>
          <w:rFonts w:ascii="Courier New" w:hAnsi="Courier New" w:eastAsia="Courier New"/>
          <w:b w:val="0"/>
          <w:color w:val="1F3A5F"/>
          <w:sz w:val="18"/>
          <w:shd w:val="clear" w:color="auto" w:fill="EEF1F5"/>
        </w:rPr>
        <w:t>dash_email</w:t>
      </w:r>
      <w:r>
        <w:rPr>
          <w:rFonts w:ascii="Arial" w:hAnsi="Arial" w:eastAsia="Arial"/>
          <w:b w:val="0"/>
          <w:color w:val="374151"/>
          <w:sz w:val="20"/>
        </w:rPr>
        <w:t xml:space="preserve">, </w:t>
      </w:r>
      <w:r>
        <w:rPr>
          <w:rFonts w:ascii="Courier New" w:hAnsi="Courier New" w:eastAsia="Courier New"/>
          <w:b w:val="0"/>
          <w:color w:val="1F3A5F"/>
          <w:sz w:val="18"/>
          <w:shd w:val="clear" w:color="auto" w:fill="EEF1F5"/>
        </w:rPr>
        <w:t>dash_pass</w:t>
      </w:r>
      <w:r>
        <w:rPr>
          <w:rFonts w:ascii="Arial" w:hAnsi="Arial" w:eastAsia="Arial"/>
          <w:b w:val="0"/>
          <w:color w:val="374151"/>
          <w:sz w:val="20"/>
        </w:rPr>
        <w:t xml:space="preserve">, …). This design stores the same information as one </w:t>
      </w:r>
      <w:r>
        <w:rPr>
          <w:rFonts w:ascii="Courier New" w:hAnsi="Courier New" w:eastAsia="Courier New"/>
          <w:b w:val="0"/>
          <w:color w:val="1F3A5F"/>
          <w:sz w:val="18"/>
          <w:shd w:val="clear" w:color="auto" w:fill="EEF1F5"/>
        </w:rPr>
        <w:t>system_accounts</w:t>
      </w:r>
      <w:r>
        <w:rPr>
          <w:rFonts w:ascii="Arial" w:hAnsi="Arial" w:eastAsia="Arial"/>
          <w:b w:val="0"/>
          <w:color w:val="374151"/>
          <w:sz w:val="20"/>
        </w:rPr>
        <w:t xml:space="preserve"> row per system, so adding a system later needs no schema change. Stripe and Comms have no rows.</w:t>
      </w:r>
    </w:p>
    <w:p>
      <w:pPr>
        <w:pStyle w:val="Heading1"/>
      </w:pPr>
      <w:r>
        <w:t>5. Portal Login</w:t>
      </w:r>
    </w:p>
    <w:p>
      <w:pPr>
        <w:pStyle w:val="ListBullet"/>
      </w:pPr>
      <w:r>
        <w:rPr>
          <w:rFonts w:ascii="Arial" w:hAnsi="Arial" w:eastAsia="Arial"/>
          <w:b w:val="0"/>
          <w:color w:val="374151"/>
          <w:sz w:val="20"/>
        </w:rPr>
        <w:t>Email and password, then a 6-digit code sent by email. The code expires after 10 minutes, is burned after 5 wrong tries, can be resent after 60 seconds, and at most 3 codes are sent per 15 minutes. Codes are never logged.</w:t>
      </w:r>
    </w:p>
    <w:p>
      <w:pPr>
        <w:pStyle w:val="ListBullet"/>
      </w:pPr>
      <w:r>
        <w:rPr>
          <w:rFonts w:ascii="Arial" w:hAnsi="Arial" w:eastAsia="Arial"/>
          <w:b w:val="0"/>
          <w:color w:val="374151"/>
          <w:sz w:val="20"/>
        </w:rPr>
        <w:t>Throttling: 5 wrong passwords for one email in 15 minutes locks that email for 15 minutes and sends a notice email; 50 failures from one IP in 15 minutes blocks that IP for 15 minutes. Every failure shows the same message.</w:t>
      </w:r>
    </w:p>
    <w:p>
      <w:pPr>
        <w:pStyle w:val="ListBullet"/>
      </w:pPr>
      <w:r>
        <w:rPr>
          <w:rFonts w:ascii="Arial" w:hAnsi="Arial" w:eastAsia="Arial"/>
          <w:b w:val="0"/>
          <w:color w:val="374151"/>
          <w:sz w:val="20"/>
        </w:rPr>
        <w:t xml:space="preserve">The portal session is a cookie limited to </w:t>
      </w:r>
      <w:r>
        <w:rPr>
          <w:rFonts w:ascii="Courier New" w:hAnsi="Courier New" w:eastAsia="Courier New"/>
          <w:b w:val="0"/>
          <w:color w:val="1F3A5F"/>
          <w:sz w:val="18"/>
          <w:shd w:val="clear" w:color="auto" w:fill="EEF1F5"/>
        </w:rPr>
        <w:t>portal.dashboardvnps.com</w:t>
      </w:r>
      <w:r>
        <w:rPr>
          <w:rFonts w:ascii="Arial" w:hAnsi="Arial" w:eastAsia="Arial"/>
          <w:b w:val="0"/>
          <w:color w:val="374151"/>
          <w:sz w:val="20"/>
        </w:rPr>
        <w:t xml:space="preserve">, marked </w:t>
      </w:r>
      <w:r>
        <w:rPr>
          <w:rFonts w:ascii="Courier New" w:hAnsi="Courier New" w:eastAsia="Courier New"/>
          <w:b w:val="0"/>
          <w:color w:val="1F3A5F"/>
          <w:sz w:val="18"/>
          <w:shd w:val="clear" w:color="auto" w:fill="EEF1F5"/>
        </w:rPr>
        <w:t>Secure</w:t>
      </w:r>
      <w:r>
        <w:rPr>
          <w:rFonts w:ascii="Arial" w:hAnsi="Arial" w:eastAsia="Arial"/>
          <w:b w:val="0"/>
          <w:color w:val="374151"/>
          <w:sz w:val="20"/>
        </w:rPr>
        <w:t xml:space="preserve">, </w:t>
      </w:r>
      <w:r>
        <w:rPr>
          <w:rFonts w:ascii="Courier New" w:hAnsi="Courier New" w:eastAsia="Courier New"/>
          <w:b w:val="0"/>
          <w:color w:val="1F3A5F"/>
          <w:sz w:val="18"/>
          <w:shd w:val="clear" w:color="auto" w:fill="EEF1F5"/>
        </w:rPr>
        <w:t>HttpOnly</w:t>
      </w:r>
      <w:r>
        <w:rPr>
          <w:rFonts w:ascii="Arial" w:hAnsi="Arial" w:eastAsia="Arial"/>
          <w:b w:val="0"/>
          <w:color w:val="374151"/>
          <w:sz w:val="20"/>
        </w:rPr>
        <w:t xml:space="preserve"> and </w:t>
      </w:r>
      <w:r>
        <w:rPr>
          <w:rFonts w:ascii="Courier New" w:hAnsi="Courier New" w:eastAsia="Courier New"/>
          <w:b w:val="0"/>
          <w:color w:val="1F3A5F"/>
          <w:sz w:val="18"/>
          <w:shd w:val="clear" w:color="auto" w:fill="EEF1F5"/>
        </w:rPr>
        <w:t>SameSite=Lax</w:t>
      </w:r>
      <w:r>
        <w:rPr>
          <w:rFonts w:ascii="Arial" w:hAnsi="Arial" w:eastAsia="Arial"/>
          <w:b w:val="0"/>
          <w:color w:val="374151"/>
          <w:sz w:val="20"/>
        </w:rPr>
        <w:t>, lasting 12 hours.</w:t>
      </w:r>
    </w:p>
    <w:p>
      <w:pPr>
        <w:pStyle w:val="ListBullet"/>
      </w:pPr>
      <w:r>
        <w:rPr>
          <w:rFonts w:ascii="Arial" w:hAnsi="Arial" w:eastAsia="Arial"/>
          <w:b w:val="0"/>
          <w:color w:val="374151"/>
          <w:sz w:val="20"/>
        </w:rPr>
        <w:t>A user created by an admin must change the portal password at first login.</w:t>
      </w:r>
    </w:p>
    <w:p>
      <w:pPr>
        <w:pStyle w:val="ListBullet"/>
      </w:pPr>
      <w:r>
        <w:rPr>
          <w:rFonts w:ascii="Arial" w:hAnsi="Arial" w:eastAsia="Arial"/>
          <w:b w:val="0"/>
          <w:color w:val="374151"/>
          <w:sz w:val="20"/>
        </w:rPr>
        <w:t>Logging out of the portal deletes the portal session and clears all system token cookies.</w:t>
      </w:r>
    </w:p>
    <w:p>
      <w:pPr>
        <w:pStyle w:val="Heading1"/>
      </w:pPr>
      <w:r>
        <w:t>6. Opening a System</w:t>
      </w:r>
    </w:p>
    <w:tbl>
      <w:tblPr>
        <w:tblW w:type="auto" w:w="0"/>
        <w:jc w:val="center"/>
        <w:tblBorders>
          <w:top w:val="single" w:sz="4" w:space="0" w:color="DDE3EA"/>
          <w:left w:val="single" w:sz="4" w:space="0" w:color="DDE3EA"/>
          <w:bottom w:val="single" w:sz="4" w:space="0" w:color="DDE3EA"/>
          <w:right w:val="single" w:sz="4" w:space="0" w:color="DDE3EA"/>
        </w:tblBorders>
        <w:tblLayout w:type="fixed"/>
        <w:tblLayout w:type="fixed"/>
        <w:tblCellMar>
          <w:top w:w="140" w:type="dxa"/>
          <w:left w:w="180" w:type="dxa"/>
          <w:bottom w:w="140" w:type="dxa"/>
          <w:right w:w="180" w:type="dxa"/>
        </w:tblCellMar>
        <w:tblLook w:firstColumn="1" w:firstRow="1" w:lastColumn="0" w:lastRow="0" w:noHBand="0" w:noVBand="1" w:val="04A0"/>
      </w:tblPr>
      <w:tblGrid>
        <w:gridCol w:w="9638"/>
      </w:tblGrid>
      <w:tr>
        <w:trPr>
          <w:cantSplit/>
        </w:trPr>
        <w:tc>
          <w:tcPr>
            <w:tcW w:type="dxa" w:w="9638"/>
            <w:shd w:val="clear" w:color="auto" w:fill="F5F7FA"/>
          </w:tcPr>
          <w:p>
            <w:pPr>
              <w:spacing w:after="0" w:line="240" w:lineRule="auto"/>
            </w:pPr>
            <w:r>
              <w:rPr>
                <w:rFonts w:ascii="Courier New" w:hAnsi="Courier New" w:eastAsia="Courier New"/>
                <w:color w:val="1F3A5F"/>
                <w:sz w:val="14"/>
              </w:rPr>
              <w:t>User clicks DBMS  (the browser sends the portal's DBMS token cookies with the request)</w:t>
              <w:br/>
            </w:r>
            <w:r>
              <w:rPr>
                <w:rFonts w:ascii="Courier New" w:hAnsi="Courier New" w:eastAsia="Courier New"/>
                <w:color w:val="1F3A5F"/>
                <w:sz w:val="14"/>
              </w:rPr>
              <w:t xml:space="preserve">  portal backend: dbms_refresh_token cookie works? (Section 7) ── yes, new tokens ──▶ step 5</w:t>
              <w:br/>
            </w:r>
            <w:r>
              <w:rPr>
                <w:rFonts w:ascii="Courier New" w:hAnsi="Courier New" w:eastAsia="Courier New"/>
                <w:color w:val="1F3A5F"/>
                <w:sz w:val="14"/>
              </w:rPr>
              <w:t xml:space="preserve">  1  decrypt the saved DBMS password in memory</w:t>
              <w:br/>
            </w:r>
            <w:r>
              <w:rPr>
                <w:rFonts w:ascii="Courier New" w:hAnsi="Courier New" w:eastAsia="Courier New"/>
                <w:color w:val="1F3A5F"/>
                <w:sz w:val="14"/>
              </w:rPr>
              <w:t xml:space="preserve">  2  ──▶ DBMS request-otp (email, password)</w:t>
              <w:br/>
            </w:r>
            <w:r>
              <w:rPr>
                <w:rFonts w:ascii="Courier New" w:hAnsi="Courier New" w:eastAsia="Courier New"/>
                <w:color w:val="1F3A5F"/>
                <w:sz w:val="14"/>
              </w:rPr>
              <w:t xml:space="preserve">  3  popup: "Enter the code DBMS sent to your email"</w:t>
              <w:br/>
            </w:r>
            <w:r>
              <w:rPr>
                <w:rFonts w:ascii="Courier New" w:hAnsi="Courier New" w:eastAsia="Courier New"/>
                <w:color w:val="1F3A5F"/>
                <w:sz w:val="14"/>
              </w:rPr>
              <w:t xml:space="preserve">  4  ──▶ DBMS verify-otp (email, code) ──▶ DBMS tokens (read from the cookie headers)</w:t>
              <w:br/>
            </w:r>
            <w:r>
              <w:rPr>
                <w:rFonts w:ascii="Courier New" w:hAnsi="Courier New" w:eastAsia="Courier New"/>
                <w:color w:val="1F3A5F"/>
                <w:sz w:val="14"/>
              </w:rPr>
              <w:t xml:space="preserve">     set dbms_acc_token and dbms_refresh_token cookies on the portal</w:t>
              <w:br/>
            </w:r>
            <w:r>
              <w:rPr>
                <w:rFonts w:ascii="Courier New" w:hAnsi="Courier New" w:eastAsia="Courier New"/>
                <w:color w:val="1F3A5F"/>
                <w:sz w:val="14"/>
              </w:rPr>
              <w:t xml:space="preserve">  5  create a single-use code (60 s) holding the token to hand over ──▶ open a new tab</w:t>
              <w:br/>
            </w:r>
            <w:r>
              <w:rPr>
                <w:rFonts w:ascii="Courier New" w:hAnsi="Courier New" w:eastAsia="Courier New"/>
                <w:color w:val="1F3A5F"/>
                <w:sz w:val="14"/>
              </w:rPr>
              <w:t xml:space="preserve">     https://dbms.dashboardvnps.com/portal-login?code=…</w:t>
              <w:br/>
            </w:r>
            <w:r>
              <w:rPr>
                <w:rFonts w:ascii="Courier New" w:hAnsi="Courier New" w:eastAsia="Courier New"/>
                <w:color w:val="1F3A5F"/>
                <w:sz w:val="14"/>
              </w:rPr>
              <w:t xml:space="preserve">  6  DBMS frontend ──▶ portal backend: redeem the code</w:t>
              <w:br/>
            </w:r>
            <w:r>
              <w:rPr>
                <w:rFonts w:ascii="Courier New" w:hAnsi="Courier New" w:eastAsia="Courier New"/>
                <w:color w:val="1F3A5F"/>
                <w:sz w:val="14"/>
              </w:rPr>
              <w:t xml:space="preserve">     ◀── DBMS refresh token</w:t>
              <w:br/>
            </w:r>
            <w:r>
              <w:rPr>
                <w:rFonts w:ascii="Courier New" w:hAnsi="Courier New" w:eastAsia="Courier New"/>
                <w:color w:val="1F3A5F"/>
                <w:sz w:val="14"/>
              </w:rPr>
              <w:t xml:space="preserve">  7  DBMS frontend ──▶ DBMS POST /api/auth/refresh ──▶ DBMS sets its normal session cookies</w:t>
            </w:r>
          </w:p>
        </w:tc>
      </w:tr>
    </w:tbl>
    <w:p>
      <w:pPr>
        <w:spacing w:after="40"/>
      </w:pPr>
    </w:p>
    <w:tbl>
      <w:tblPr>
        <w:tblW w:type="auto" w:w="0"/>
        <w:jc w:val="center"/>
        <w:tblBorders>
          <w:top w:val="single" w:sz="4" w:space="0" w:color="C9D1DD"/>
          <w:left w:val="single" w:sz="4" w:space="0" w:color="C9D1DD"/>
          <w:bottom w:val="single" w:sz="4" w:space="0" w:color="C9D1DD"/>
          <w:right w:val="single" w:sz="4" w:space="0" w:color="C9D1DD"/>
          <w:insideH w:val="single" w:sz="4" w:space="0" w:color="C9D1DD"/>
          <w:insideV w:val="single" w:sz="4" w:space="0" w:color="C9D1DD"/>
        </w:tblBorders>
        <w:tblLayout w:type="fixed"/>
        <w:tblLayout w:type="fixed"/>
        <w:tblCellMar>
          <w:top w:w="45" w:type="dxa"/>
          <w:left w:w="90" w:type="dxa"/>
          <w:bottom w:w="45" w:type="dxa"/>
          <w:right w:w="90" w:type="dxa"/>
        </w:tblCellMar>
        <w:tblLook w:firstColumn="1" w:firstRow="1" w:lastColumn="0" w:lastRow="0" w:noHBand="0" w:noVBand="1" w:val="04A0"/>
      </w:tblPr>
      <w:tblGrid>
        <w:gridCol w:w="1199"/>
        <w:gridCol w:w="2576"/>
        <w:gridCol w:w="5862"/>
      </w:tblGrid>
      <w:tr>
        <w:trPr>
          <w:cantSplit/>
          <w:tblHeader/>
        </w:trPr>
        <w:tc>
          <w:tcPr>
            <w:tcW w:type="dxa" w:w="1199"/>
            <w:shd w:val="clear" w:color="auto" w:fill="1F3864"/>
            <w:vAlign w:val="top"/>
          </w:tcPr>
          <w:p>
            <w:pPr>
              <w:spacing w:after="0" w:line="259" w:lineRule="auto"/>
            </w:pPr>
            <w:r>
              <w:rPr>
                <w:rFonts w:ascii="Arial" w:hAnsi="Arial" w:eastAsia="Arial"/>
                <w:b/>
                <w:color w:val="FFFFFF"/>
                <w:sz w:val="17"/>
              </w:rPr>
              <w:t>System</w:t>
            </w:r>
          </w:p>
        </w:tc>
        <w:tc>
          <w:tcPr>
            <w:tcW w:type="dxa" w:w="2577"/>
            <w:shd w:val="clear" w:color="auto" w:fill="1F3864"/>
            <w:vAlign w:val="top"/>
          </w:tcPr>
          <w:p>
            <w:pPr>
              <w:spacing w:after="0" w:line="259" w:lineRule="auto"/>
            </w:pPr>
            <w:r>
              <w:rPr>
                <w:rFonts w:ascii="Arial" w:hAnsi="Arial" w:eastAsia="Arial"/>
                <w:b/>
                <w:color w:val="FFFFFF"/>
                <w:sz w:val="17"/>
              </w:rPr>
              <w:t xml:space="preserve">What the </w:t>
            </w:r>
            <w:r>
              <w:rPr>
                <w:rFonts w:ascii="Courier New" w:hAnsi="Courier New" w:eastAsia="Courier New"/>
                <w:b/>
                <w:color w:val="1F3A5F"/>
                <w:sz w:val="16"/>
                <w:shd w:val="clear" w:color="auto" w:fill="EEF1F5"/>
              </w:rPr>
              <w:t>/portal-login</w:t>
            </w:r>
            <w:r>
              <w:rPr>
                <w:rFonts w:ascii="Arial" w:hAnsi="Arial" w:eastAsia="Arial"/>
                <w:b/>
                <w:color w:val="FFFFFF"/>
                <w:sz w:val="17"/>
              </w:rPr>
              <w:t xml:space="preserve"> page receives when redeeming</w:t>
            </w:r>
          </w:p>
        </w:tc>
        <w:tc>
          <w:tcPr>
            <w:tcW w:type="dxa" w:w="5862"/>
            <w:shd w:val="clear" w:color="auto" w:fill="1F3864"/>
            <w:vAlign w:val="top"/>
          </w:tcPr>
          <w:p>
            <w:pPr>
              <w:spacing w:after="0" w:line="259" w:lineRule="auto"/>
            </w:pPr>
            <w:r>
              <w:rPr>
                <w:rFonts w:ascii="Arial" w:hAnsi="Arial" w:eastAsia="Arial"/>
                <w:b/>
                <w:color w:val="FFFFFF"/>
                <w:sz w:val="17"/>
              </w:rPr>
              <w:t>What it does next</w:t>
            </w:r>
          </w:p>
        </w:tc>
      </w:tr>
      <w:tr>
        <w:trPr>
          <w:cantSplit/>
        </w:trPr>
        <w:tc>
          <w:tcPr>
            <w:tcW w:type="dxa" w:w="1199"/>
            <w:vAlign w:val="top"/>
          </w:tcPr>
          <w:p>
            <w:pPr>
              <w:spacing w:after="0" w:line="259" w:lineRule="auto"/>
            </w:pPr>
            <w:r>
              <w:rPr>
                <w:rFonts w:ascii="Arial" w:hAnsi="Arial" w:eastAsia="Arial"/>
                <w:b w:val="0"/>
                <w:color w:val="374151"/>
                <w:sz w:val="17"/>
              </w:rPr>
              <w:t>DBMS</w:t>
            </w:r>
          </w:p>
        </w:tc>
        <w:tc>
          <w:tcPr>
            <w:tcW w:type="dxa" w:w="2577"/>
            <w:vAlign w:val="top"/>
          </w:tcPr>
          <w:p>
            <w:pPr>
              <w:spacing w:after="0" w:line="259" w:lineRule="auto"/>
            </w:pPr>
            <w:r>
              <w:rPr>
                <w:rFonts w:ascii="Arial" w:hAnsi="Arial" w:eastAsia="Arial"/>
                <w:b w:val="0"/>
                <w:color w:val="374151"/>
                <w:sz w:val="17"/>
              </w:rPr>
              <w:t>Refresh token</w:t>
            </w:r>
          </w:p>
        </w:tc>
        <w:tc>
          <w:tcPr>
            <w:tcW w:type="dxa" w:w="5862"/>
            <w:vAlign w:val="top"/>
          </w:tcPr>
          <w:p>
            <w:pPr>
              <w:spacing w:after="0" w:line="259" w:lineRule="auto"/>
            </w:pPr>
            <w:r>
              <w:rPr>
                <w:rFonts w:ascii="Arial" w:hAnsi="Arial" w:eastAsia="Arial"/>
                <w:b w:val="0"/>
                <w:color w:val="374151"/>
                <w:sz w:val="17"/>
              </w:rPr>
              <w:t xml:space="preserve">Calls DBMS </w:t>
            </w:r>
            <w:r>
              <w:rPr>
                <w:rFonts w:ascii="Courier New" w:hAnsi="Courier New" w:eastAsia="Courier New"/>
                <w:b w:val="0"/>
                <w:color w:val="1F3A5F"/>
                <w:sz w:val="15"/>
                <w:shd w:val="clear" w:color="auto" w:fill="EEF1F5"/>
              </w:rPr>
              <w:t>POST /api/auth/refresh</w:t>
            </w:r>
            <w:r>
              <w:rPr>
                <w:rFonts w:ascii="Arial" w:hAnsi="Arial" w:eastAsia="Arial"/>
                <w:b w:val="0"/>
                <w:color w:val="374151"/>
                <w:sz w:val="17"/>
              </w:rPr>
              <w:t xml:space="preserve"> with </w:t>
            </w:r>
            <w:r>
              <w:rPr>
                <w:rFonts w:ascii="Courier New" w:hAnsi="Courier New" w:eastAsia="Courier New"/>
                <w:b w:val="0"/>
                <w:color w:val="1F3A5F"/>
                <w:sz w:val="15"/>
                <w:shd w:val="clear" w:color="auto" w:fill="EEF1F5"/>
              </w:rPr>
              <w:t>refresh_token</w:t>
            </w:r>
            <w:r>
              <w:rPr>
                <w:rFonts w:ascii="Arial" w:hAnsi="Arial" w:eastAsia="Arial"/>
                <w:b w:val="0"/>
                <w:color w:val="374151"/>
                <w:sz w:val="17"/>
              </w:rPr>
              <w:t>; DBMS sets its session cookies</w:t>
            </w:r>
          </w:p>
        </w:tc>
      </w:tr>
      <w:tr>
        <w:trPr>
          <w:cantSplit/>
        </w:trPr>
        <w:tc>
          <w:tcPr>
            <w:tcW w:type="dxa" w:w="1199"/>
            <w:shd w:val="clear" w:color="auto" w:fill="F3F6FA"/>
            <w:vAlign w:val="top"/>
          </w:tcPr>
          <w:p>
            <w:pPr>
              <w:spacing w:after="0" w:line="259" w:lineRule="auto"/>
            </w:pPr>
            <w:r>
              <w:rPr>
                <w:rFonts w:ascii="Arial" w:hAnsi="Arial" w:eastAsia="Arial"/>
                <w:b w:val="0"/>
                <w:color w:val="374151"/>
                <w:sz w:val="17"/>
              </w:rPr>
              <w:t>Dashboard</w:t>
            </w:r>
          </w:p>
        </w:tc>
        <w:tc>
          <w:tcPr>
            <w:tcW w:type="dxa" w:w="2577"/>
            <w:shd w:val="clear" w:color="auto" w:fill="F3F6FA"/>
            <w:vAlign w:val="top"/>
          </w:tcPr>
          <w:p>
            <w:pPr>
              <w:spacing w:after="0" w:line="259" w:lineRule="auto"/>
            </w:pPr>
            <w:r>
              <w:rPr>
                <w:rFonts w:ascii="Arial" w:hAnsi="Arial" w:eastAsia="Arial"/>
                <w:b w:val="0"/>
                <w:color w:val="374151"/>
                <w:sz w:val="17"/>
              </w:rPr>
              <w:t>Refresh token</w:t>
            </w:r>
          </w:p>
        </w:tc>
        <w:tc>
          <w:tcPr>
            <w:tcW w:type="dxa" w:w="5862"/>
            <w:shd w:val="clear" w:color="auto" w:fill="F3F6FA"/>
            <w:vAlign w:val="top"/>
          </w:tcPr>
          <w:p>
            <w:pPr>
              <w:spacing w:after="0" w:line="259" w:lineRule="auto"/>
            </w:pPr>
            <w:r>
              <w:rPr>
                <w:rFonts w:ascii="Arial" w:hAnsi="Arial" w:eastAsia="Arial"/>
                <w:b w:val="0"/>
                <w:color w:val="374151"/>
                <w:sz w:val="17"/>
              </w:rPr>
              <w:t xml:space="preserve">Calls Dashboard </w:t>
            </w:r>
            <w:r>
              <w:rPr>
                <w:rFonts w:ascii="Courier New" w:hAnsi="Courier New" w:eastAsia="Courier New"/>
                <w:b w:val="0"/>
                <w:color w:val="1F3A5F"/>
                <w:sz w:val="15"/>
                <w:shd w:val="clear" w:color="auto" w:fill="EEF1F5"/>
              </w:rPr>
              <w:t>POST /api/auth/refresh</w:t>
            </w:r>
            <w:r>
              <w:rPr>
                <w:rFonts w:ascii="Arial" w:hAnsi="Arial" w:eastAsia="Arial"/>
                <w:b w:val="0"/>
                <w:color w:val="374151"/>
                <w:sz w:val="17"/>
              </w:rPr>
              <w:t xml:space="preserve"> with </w:t>
            </w:r>
            <w:r>
              <w:rPr>
                <w:rFonts w:ascii="Courier New" w:hAnsi="Courier New" w:eastAsia="Courier New"/>
                <w:b w:val="0"/>
                <w:color w:val="1F3A5F"/>
                <w:sz w:val="15"/>
                <w:shd w:val="clear" w:color="auto" w:fill="EEF1F5"/>
              </w:rPr>
              <w:t>refresh_token</w:t>
            </w:r>
            <w:r>
              <w:rPr>
                <w:rFonts w:ascii="Arial" w:hAnsi="Arial" w:eastAsia="Arial"/>
                <w:b w:val="0"/>
                <w:color w:val="374151"/>
                <w:sz w:val="17"/>
              </w:rPr>
              <w:t xml:space="preserve"> and stores the returned tokens as it does today</w:t>
            </w:r>
          </w:p>
        </w:tc>
      </w:tr>
      <w:tr>
        <w:trPr>
          <w:cantSplit/>
        </w:trPr>
        <w:tc>
          <w:tcPr>
            <w:tcW w:type="dxa" w:w="1199"/>
            <w:vAlign w:val="top"/>
          </w:tcPr>
          <w:p>
            <w:pPr>
              <w:spacing w:after="0" w:line="259" w:lineRule="auto"/>
            </w:pPr>
            <w:r>
              <w:rPr>
                <w:rFonts w:ascii="Arial" w:hAnsi="Arial" w:eastAsia="Arial"/>
                <w:b w:val="0"/>
                <w:color w:val="374151"/>
                <w:sz w:val="17"/>
              </w:rPr>
              <w:t>Parser</w:t>
            </w:r>
          </w:p>
        </w:tc>
        <w:tc>
          <w:tcPr>
            <w:tcW w:type="dxa" w:w="2577"/>
            <w:vAlign w:val="top"/>
          </w:tcPr>
          <w:p>
            <w:pPr>
              <w:spacing w:after="0" w:line="259" w:lineRule="auto"/>
            </w:pPr>
            <w:r>
              <w:rPr>
                <w:rFonts w:ascii="Arial" w:hAnsi="Arial" w:eastAsia="Arial"/>
                <w:b w:val="0"/>
                <w:color w:val="374151"/>
                <w:sz w:val="17"/>
              </w:rPr>
              <w:t>Access token</w:t>
            </w:r>
          </w:p>
        </w:tc>
        <w:tc>
          <w:tcPr>
            <w:tcW w:type="dxa" w:w="5862"/>
            <w:vAlign w:val="top"/>
          </w:tcPr>
          <w:p>
            <w:pPr>
              <w:spacing w:after="0" w:line="259" w:lineRule="auto"/>
            </w:pPr>
            <w:r>
              <w:rPr>
                <w:rFonts w:ascii="Arial" w:hAnsi="Arial" w:eastAsia="Arial"/>
                <w:b w:val="0"/>
                <w:color w:val="374151"/>
                <w:sz w:val="17"/>
              </w:rPr>
              <w:t>Stores it as it does today</w:t>
            </w:r>
          </w:p>
        </w:tc>
      </w:tr>
    </w:tbl>
    <w:p>
      <w:pPr>
        <w:spacing w:after="40"/>
      </w:pPr>
    </w:p>
    <w:p>
      <w:pPr>
        <w:pStyle w:val="ListBullet"/>
      </w:pPr>
      <w:r>
        <w:rPr>
          <w:rFonts w:ascii="Arial" w:hAnsi="Arial" w:eastAsia="Arial"/>
          <w:b w:val="0"/>
          <w:color w:val="374151"/>
          <w:sz w:val="20"/>
        </w:rPr>
        <w:t>The redeem endpoint accepts requests only from the three frontend origins.</w:t>
      </w:r>
    </w:p>
    <w:p>
      <w:pPr>
        <w:pStyle w:val="ListBullet"/>
      </w:pPr>
      <w:r>
        <w:rPr>
          <w:rFonts w:ascii="Arial" w:hAnsi="Arial" w:eastAsia="Arial"/>
          <w:b w:val="0"/>
          <w:color w:val="374151"/>
          <w:sz w:val="20"/>
        </w:rPr>
        <w:t>The saved password is used only in steps 1–2 and is never sent to any browser.</w:t>
      </w:r>
    </w:p>
    <w:p>
      <w:pPr>
        <w:pStyle w:val="ListBullet"/>
      </w:pPr>
      <w:r>
        <w:rPr>
          <w:rFonts w:ascii="Arial" w:hAnsi="Arial" w:eastAsia="Arial"/>
          <w:b w:val="0"/>
          <w:color w:val="374151"/>
          <w:sz w:val="20"/>
        </w:rPr>
        <w:t>If the saved password is rejected, the portal asks the user for the current password of that system, verifies it with a test login and saves it (Section 10.5).</w:t>
      </w:r>
    </w:p>
    <w:p>
      <w:pPr>
        <w:pStyle w:val="Heading1"/>
      </w:pPr>
      <w:r>
        <w:t>7. Remembering System Sessions (Complexity 1)</w:t>
      </w:r>
    </w:p>
    <w:tbl>
      <w:tblPr>
        <w:tblW w:type="auto" w:w="0"/>
        <w:jc w:val="center"/>
        <w:tblBorders>
          <w:top w:val="single" w:sz="4" w:space="0" w:color="DDE3EA"/>
          <w:left w:val="single" w:sz="4" w:space="0" w:color="DDE3EA"/>
          <w:bottom w:val="single" w:sz="4" w:space="0" w:color="DDE3EA"/>
          <w:right w:val="single" w:sz="4" w:space="0" w:color="DDE3EA"/>
        </w:tblBorders>
        <w:tblLayout w:type="fixed"/>
        <w:tblLayout w:type="fixed"/>
        <w:tblCellMar>
          <w:top w:w="140" w:type="dxa"/>
          <w:left w:w="180" w:type="dxa"/>
          <w:bottom w:w="140" w:type="dxa"/>
          <w:right w:w="180" w:type="dxa"/>
        </w:tblCellMar>
        <w:tblLook w:firstColumn="1" w:firstRow="1" w:lastColumn="0" w:lastRow="0" w:noHBand="0" w:noVBand="1" w:val="04A0"/>
      </w:tblPr>
      <w:tblGrid>
        <w:gridCol w:w="9638"/>
      </w:tblGrid>
      <w:tr>
        <w:trPr>
          <w:cantSplit/>
        </w:trPr>
        <w:tc>
          <w:tcPr>
            <w:tcW w:type="dxa" w:w="9638"/>
            <w:shd w:val="clear" w:color="auto" w:fill="F5F7FA"/>
          </w:tcPr>
          <w:p>
            <w:pPr>
              <w:spacing w:after="0" w:line="240" w:lineRule="auto"/>
            </w:pPr>
            <w:r>
              <w:rPr>
                <w:rFonts w:ascii="Courier New" w:hAnsi="Courier New" w:eastAsia="Courier New"/>
                <w:color w:val="1F3A5F"/>
                <w:sz w:val="14"/>
              </w:rPr>
              <w:t>User clicks DBMS or Dashboard</w:t>
              <w:br/>
            </w:r>
            <w:r>
              <w:rPr>
                <w:rFonts w:ascii="Courier New" w:hAnsi="Courier New" w:eastAsia="Courier New"/>
                <w:color w:val="1F3A5F"/>
                <w:sz w:val="14"/>
              </w:rPr>
              <w:t xml:space="preserve">  &lt;system&gt;_refresh_token cookie present?</w:t>
              <w:br/>
            </w:r>
            <w:r>
              <w:rPr>
                <w:rFonts w:ascii="Courier New" w:hAnsi="Courier New" w:eastAsia="Courier New"/>
                <w:color w:val="1F3A5F"/>
                <w:sz w:val="14"/>
              </w:rPr>
              <w:t xml:space="preserve">     yes → portal backend ──▶ that system's POST /api/auth/refresh</w:t>
              <w:br/>
            </w:r>
            <w:r>
              <w:rPr>
                <w:rFonts w:ascii="Courier New" w:hAnsi="Courier New" w:eastAsia="Courier New"/>
                <w:color w:val="1F3A5F"/>
                <w:sz w:val="14"/>
              </w:rPr>
              <w:t xml:space="preserve">              accepted → set new &lt;system&gt;_acc_token and &lt;system&gt;_refresh_token cookies</w:t>
              <w:br/>
            </w:r>
            <w:r>
              <w:rPr>
                <w:rFonts w:ascii="Courier New" w:hAnsi="Courier New" w:eastAsia="Courier New"/>
                <w:color w:val="1F3A5F"/>
                <w:sz w:val="14"/>
              </w:rPr>
              <w:t xml:space="preserve">                         → open the tab, no popup</w:t>
              <w:br/>
            </w:r>
            <w:r>
              <w:rPr>
                <w:rFonts w:ascii="Courier New" w:hAnsi="Courier New" w:eastAsia="Courier New"/>
                <w:color w:val="1F3A5F"/>
                <w:sz w:val="14"/>
              </w:rPr>
              <w:t xml:space="preserve">              rejected → clear that system's cookies → email + password + OTP (Section 6, steps 1–4)</w:t>
              <w:br/>
            </w:r>
            <w:r>
              <w:rPr>
                <w:rFonts w:ascii="Courier New" w:hAnsi="Courier New" w:eastAsia="Courier New"/>
                <w:color w:val="1F3A5F"/>
                <w:sz w:val="14"/>
              </w:rPr>
              <w:t xml:space="preserve">     no  → email + password + OTP (Section 6, steps 1–4)</w:t>
              <w:br/>
            </w:r>
            <w:r>
              <w:rPr>
                <w:rFonts w:ascii="Courier New" w:hAnsi="Courier New" w:eastAsia="Courier New"/>
                <w:color w:val="1F3A5F"/>
                <w:sz w:val="14"/>
              </w:rPr>
              <w:t xml:space="preserve"> </w:t>
              <w:br/>
            </w:r>
            <w:r>
              <w:rPr>
                <w:rFonts w:ascii="Courier New" w:hAnsi="Courier New" w:eastAsia="Courier New"/>
                <w:color w:val="1F3A5F"/>
                <w:sz w:val="14"/>
              </w:rPr>
              <w:t>User clicks Parser (no refresh token)</w:t>
              <w:br/>
            </w:r>
            <w:r>
              <w:rPr>
                <w:rFonts w:ascii="Courier New" w:hAnsi="Courier New" w:eastAsia="Courier New"/>
                <w:color w:val="1F3A5F"/>
                <w:sz w:val="14"/>
              </w:rPr>
              <w:t xml:space="preserve">  parser_acc_token cookie present and accepted by GET /auth/me?</w:t>
              <w:br/>
            </w:r>
            <w:r>
              <w:rPr>
                <w:rFonts w:ascii="Courier New" w:hAnsi="Courier New" w:eastAsia="Courier New"/>
                <w:color w:val="1F3A5F"/>
                <w:sz w:val="14"/>
              </w:rPr>
              <w:t xml:space="preserve">     yes → open the tab, no popup</w:t>
              <w:br/>
            </w:r>
            <w:r>
              <w:rPr>
                <w:rFonts w:ascii="Courier New" w:hAnsi="Courier New" w:eastAsia="Courier New"/>
                <w:color w:val="1F3A5F"/>
                <w:sz w:val="14"/>
              </w:rPr>
              <w:t xml:space="preserve">     no  → email + password + OTP</w:t>
            </w:r>
          </w:p>
        </w:tc>
      </w:tr>
    </w:tbl>
    <w:p>
      <w:pPr>
        <w:spacing w:after="40"/>
      </w:pPr>
    </w:p>
    <w:tbl>
      <w:tblPr>
        <w:tblW w:type="auto" w:w="0"/>
        <w:jc w:val="center"/>
        <w:tblBorders>
          <w:top w:val="single" w:sz="4" w:space="0" w:color="C9D1DD"/>
          <w:left w:val="single" w:sz="4" w:space="0" w:color="C9D1DD"/>
          <w:bottom w:val="single" w:sz="4" w:space="0" w:color="C9D1DD"/>
          <w:right w:val="single" w:sz="4" w:space="0" w:color="C9D1DD"/>
          <w:insideH w:val="single" w:sz="4" w:space="0" w:color="C9D1DD"/>
          <w:insideV w:val="single" w:sz="4" w:space="0" w:color="C9D1DD"/>
        </w:tblBorders>
        <w:tblLayout w:type="fixed"/>
        <w:tblLayout w:type="fixed"/>
        <w:tblCellMar>
          <w:top w:w="45" w:type="dxa"/>
          <w:left w:w="90" w:type="dxa"/>
          <w:bottom w:w="45" w:type="dxa"/>
          <w:right w:w="90" w:type="dxa"/>
        </w:tblCellMar>
        <w:tblLook w:firstColumn="1" w:firstRow="1" w:lastColumn="0" w:lastRow="0" w:noHBand="0" w:noVBand="1" w:val="04A0"/>
      </w:tblPr>
      <w:tblGrid>
        <w:gridCol w:w="2003"/>
        <w:gridCol w:w="7634"/>
      </w:tblGrid>
      <w:tr>
        <w:trPr>
          <w:cantSplit/>
          <w:tblHeader/>
        </w:trPr>
        <w:tc>
          <w:tcPr>
            <w:tcW w:type="dxa" w:w="2004"/>
            <w:shd w:val="clear" w:color="auto" w:fill="1F3864"/>
            <w:vAlign w:val="top"/>
          </w:tcPr>
          <w:p>
            <w:pPr>
              <w:spacing w:after="0" w:line="259" w:lineRule="auto"/>
            </w:pPr>
            <w:r>
              <w:rPr>
                <w:rFonts w:ascii="Arial" w:hAnsi="Arial" w:eastAsia="Arial"/>
                <w:b/>
                <w:color w:val="FFFFFF"/>
                <w:sz w:val="17"/>
              </w:rPr>
              <w:t>Rule</w:t>
            </w:r>
          </w:p>
        </w:tc>
        <w:tc>
          <w:tcPr>
            <w:tcW w:type="dxa" w:w="7634"/>
            <w:shd w:val="clear" w:color="auto" w:fill="1F3864"/>
            <w:vAlign w:val="top"/>
          </w:tcPr>
          <w:p>
            <w:pPr>
              <w:spacing w:after="0" w:line="259" w:lineRule="auto"/>
            </w:pPr>
            <w:r>
              <w:rPr>
                <w:rFonts w:ascii="Arial" w:hAnsi="Arial" w:eastAsia="Arial"/>
                <w:b/>
                <w:color w:val="FFFFFF"/>
                <w:sz w:val="17"/>
              </w:rPr>
              <w:t>Value</w:t>
            </w:r>
          </w:p>
        </w:tc>
      </w:tr>
      <w:tr>
        <w:trPr>
          <w:cantSplit/>
        </w:trPr>
        <w:tc>
          <w:tcPr>
            <w:tcW w:type="dxa" w:w="2004"/>
            <w:vAlign w:val="top"/>
          </w:tcPr>
          <w:p>
            <w:pPr>
              <w:spacing w:after="0" w:line="259" w:lineRule="auto"/>
            </w:pPr>
            <w:r>
              <w:rPr>
                <w:rFonts w:ascii="Arial" w:hAnsi="Arial" w:eastAsia="Arial"/>
                <w:b w:val="0"/>
                <w:color w:val="374151"/>
                <w:sz w:val="17"/>
              </w:rPr>
              <w:t>Where tokens are kept</w:t>
            </w:r>
          </w:p>
        </w:tc>
        <w:tc>
          <w:tcPr>
            <w:tcW w:type="dxa" w:w="7634"/>
            <w:vAlign w:val="top"/>
          </w:tcPr>
          <w:p>
            <w:pPr>
              <w:spacing w:after="0" w:line="259" w:lineRule="auto"/>
            </w:pPr>
            <w:r>
              <w:rPr>
                <w:rFonts w:ascii="Courier New" w:hAnsi="Courier New" w:eastAsia="Courier New"/>
                <w:b w:val="0"/>
                <w:color w:val="1F3A5F"/>
                <w:sz w:val="15"/>
                <w:shd w:val="clear" w:color="auto" w:fill="EEF1F5"/>
              </w:rPr>
              <w:t>HttpOnly</w:t>
            </w:r>
            <w:r>
              <w:rPr>
                <w:rFonts w:ascii="Arial" w:hAnsi="Arial" w:eastAsia="Arial"/>
                <w:b w:val="0"/>
                <w:color w:val="374151"/>
                <w:sz w:val="17"/>
              </w:rPr>
              <w:t xml:space="preserve"> cookies on </w:t>
            </w:r>
            <w:r>
              <w:rPr>
                <w:rFonts w:ascii="Courier New" w:hAnsi="Courier New" w:eastAsia="Courier New"/>
                <w:b w:val="0"/>
                <w:color w:val="1F3A5F"/>
                <w:sz w:val="15"/>
                <w:shd w:val="clear" w:color="auto" w:fill="EEF1F5"/>
              </w:rPr>
              <w:t>portal.dashboardvnps.com</w:t>
            </w:r>
            <w:r>
              <w:rPr>
                <w:rFonts w:ascii="Arial" w:hAnsi="Arial" w:eastAsia="Arial"/>
                <w:b w:val="0"/>
                <w:color w:val="374151"/>
                <w:sz w:val="17"/>
              </w:rPr>
              <w:t>, set by the portal backend (Section 4.2); never in the portal database and never readable by the portal page's scripts</w:t>
            </w:r>
          </w:p>
        </w:tc>
      </w:tr>
      <w:tr>
        <w:trPr>
          <w:cantSplit/>
        </w:trPr>
        <w:tc>
          <w:tcPr>
            <w:tcW w:type="dxa" w:w="2004"/>
            <w:shd w:val="clear" w:color="auto" w:fill="F3F6FA"/>
            <w:vAlign w:val="top"/>
          </w:tcPr>
          <w:p>
            <w:pPr>
              <w:spacing w:after="0" w:line="259" w:lineRule="auto"/>
            </w:pPr>
            <w:r>
              <w:rPr>
                <w:rFonts w:ascii="Arial" w:hAnsi="Arial" w:eastAsia="Arial"/>
                <w:b w:val="0"/>
                <w:color w:val="374151"/>
                <w:sz w:val="17"/>
              </w:rPr>
              <w:t>How long no OTP is needed</w:t>
            </w:r>
          </w:p>
        </w:tc>
        <w:tc>
          <w:tcPr>
            <w:tcW w:type="dxa" w:w="7634"/>
            <w:shd w:val="clear" w:color="auto" w:fill="F3F6FA"/>
            <w:vAlign w:val="top"/>
          </w:tcPr>
          <w:p>
            <w:pPr>
              <w:spacing w:after="0" w:line="259" w:lineRule="auto"/>
            </w:pPr>
            <w:r>
              <w:rPr>
                <w:rFonts w:ascii="Arial" w:hAnsi="Arial" w:eastAsia="Arial"/>
                <w:b w:val="0"/>
                <w:color w:val="374151"/>
                <w:sz w:val="17"/>
              </w:rPr>
              <w:t>As long as that system accepts its refresh token (DBMS, Dashboard) or its access token (Parser)</w:t>
            </w:r>
          </w:p>
        </w:tc>
      </w:tr>
      <w:tr>
        <w:trPr>
          <w:cantSplit/>
        </w:trPr>
        <w:tc>
          <w:tcPr>
            <w:tcW w:type="dxa" w:w="2004"/>
            <w:vAlign w:val="top"/>
          </w:tcPr>
          <w:p>
            <w:pPr>
              <w:spacing w:after="0" w:line="259" w:lineRule="auto"/>
            </w:pPr>
            <w:r>
              <w:rPr>
                <w:rFonts w:ascii="Arial" w:hAnsi="Arial" w:eastAsia="Arial"/>
                <w:b w:val="0"/>
                <w:color w:val="374151"/>
                <w:sz w:val="17"/>
              </w:rPr>
              <w:t>When cookies are cleared</w:t>
            </w:r>
          </w:p>
        </w:tc>
        <w:tc>
          <w:tcPr>
            <w:tcW w:type="dxa" w:w="7634"/>
            <w:vAlign w:val="top"/>
          </w:tcPr>
          <w:p>
            <w:pPr>
              <w:spacing w:after="0" w:line="259" w:lineRule="auto"/>
            </w:pPr>
            <w:r>
              <w:rPr>
                <w:rFonts w:ascii="Arial" w:hAnsi="Arial" w:eastAsia="Arial"/>
                <w:b w:val="0"/>
                <w:color w:val="374151"/>
                <w:sz w:val="17"/>
              </w:rPr>
              <w:t>Portal logout; the system rejects the token (for example after access was disabled or the password changed); cookie expiry</w:t>
            </w:r>
          </w:p>
        </w:tc>
      </w:tr>
      <w:tr>
        <w:trPr>
          <w:cantSplit/>
        </w:trPr>
        <w:tc>
          <w:tcPr>
            <w:tcW w:type="dxa" w:w="2004"/>
            <w:shd w:val="clear" w:color="auto" w:fill="F3F6FA"/>
            <w:vAlign w:val="top"/>
          </w:tcPr>
          <w:p>
            <w:pPr>
              <w:spacing w:after="0" w:line="259" w:lineRule="auto"/>
            </w:pPr>
            <w:r>
              <w:rPr>
                <w:rFonts w:ascii="Arial" w:hAnsi="Arial" w:eastAsia="Arial"/>
                <w:b w:val="0"/>
                <w:color w:val="374151"/>
                <w:sz w:val="17"/>
              </w:rPr>
              <w:t>Differences per system</w:t>
            </w:r>
          </w:p>
        </w:tc>
        <w:tc>
          <w:tcPr>
            <w:tcW w:type="dxa" w:w="7634"/>
            <w:shd w:val="clear" w:color="auto" w:fill="F3F6FA"/>
            <w:vAlign w:val="top"/>
          </w:tcPr>
          <w:p>
            <w:pPr>
              <w:spacing w:after="0" w:line="259" w:lineRule="auto"/>
            </w:pPr>
            <w:r>
              <w:rPr>
                <w:rFonts w:ascii="Arial" w:hAnsi="Arial" w:eastAsia="Arial"/>
                <w:b w:val="0"/>
                <w:color w:val="374151"/>
                <w:sz w:val="17"/>
              </w:rPr>
              <w:t>DBMS and Dashboard renew with their refresh token; Parser has no refresh token, so the popup returns when its access token expires</w:t>
            </w:r>
          </w:p>
        </w:tc>
      </w:tr>
    </w:tbl>
    <w:p>
      <w:pPr>
        <w:spacing w:after="40"/>
      </w:pPr>
    </w:p>
    <w:p>
      <w:r>
        <w:rPr>
          <w:rFonts w:ascii="Arial" w:hAnsi="Arial" w:eastAsia="Arial"/>
          <w:b w:val="0"/>
          <w:color w:val="374151"/>
          <w:sz w:val="20"/>
        </w:rPr>
        <w:t xml:space="preserve">How long a login is remembered therefore depends on each system's token lifetimes. The local configuration files set DBMS refresh tokens to </w:t>
      </w:r>
      <w:r>
        <w:rPr>
          <w:rFonts w:ascii="Courier New" w:hAnsi="Courier New" w:eastAsia="Courier New"/>
          <w:b w:val="0"/>
          <w:color w:val="1F3A5F"/>
          <w:sz w:val="18"/>
          <w:shd w:val="clear" w:color="auto" w:fill="EEF1F5"/>
        </w:rPr>
        <w:t>7d</w:t>
      </w:r>
      <w:r>
        <w:rPr>
          <w:rFonts w:ascii="Arial" w:hAnsi="Arial" w:eastAsia="Arial"/>
          <w:b w:val="0"/>
          <w:color w:val="374151"/>
          <w:sz w:val="20"/>
        </w:rPr>
        <w:t xml:space="preserve">, Dashboard refresh tokens to </w:t>
      </w:r>
      <w:r>
        <w:rPr>
          <w:rFonts w:ascii="Courier New" w:hAnsi="Courier New" w:eastAsia="Courier New"/>
          <w:b w:val="0"/>
          <w:color w:val="1F3A5F"/>
          <w:sz w:val="18"/>
          <w:shd w:val="clear" w:color="auto" w:fill="EEF1F5"/>
        </w:rPr>
        <w:t>365d</w:t>
      </w:r>
      <w:r>
        <w:rPr>
          <w:rFonts w:ascii="Arial" w:hAnsi="Arial" w:eastAsia="Arial"/>
          <w:b w:val="0"/>
          <w:color w:val="374151"/>
          <w:sz w:val="20"/>
        </w:rPr>
        <w:t xml:space="preserve"> and Parser access tokens to </w:t>
      </w:r>
      <w:r>
        <w:rPr>
          <w:rFonts w:ascii="Courier New" w:hAnsi="Courier New" w:eastAsia="Courier New"/>
          <w:b w:val="0"/>
          <w:color w:val="1F3A5F"/>
          <w:sz w:val="18"/>
          <w:shd w:val="clear" w:color="auto" w:fill="EEF1F5"/>
        </w:rPr>
        <w:t>3650d</w:t>
      </w:r>
      <w:r>
        <w:rPr>
          <w:rFonts w:ascii="Arial" w:hAnsi="Arial" w:eastAsia="Arial"/>
          <w:b w:val="0"/>
          <w:color w:val="374151"/>
          <w:sz w:val="20"/>
        </w:rPr>
        <w:t>; each system should choose lifetimes it accepts for remembered logins (Section 12).</w:t>
      </w:r>
    </w:p>
    <w:p>
      <w:pPr>
        <w:pStyle w:val="Heading1"/>
      </w:pPr>
      <w:r>
        <w:t>8. Adding a User</w:t>
      </w:r>
    </w:p>
    <w:tbl>
      <w:tblPr>
        <w:tblW w:type="auto" w:w="0"/>
        <w:jc w:val="center"/>
        <w:tblBorders>
          <w:top w:val="single" w:sz="4" w:space="0" w:color="DDE3EA"/>
          <w:left w:val="single" w:sz="4" w:space="0" w:color="DDE3EA"/>
          <w:bottom w:val="single" w:sz="4" w:space="0" w:color="DDE3EA"/>
          <w:right w:val="single" w:sz="4" w:space="0" w:color="DDE3EA"/>
        </w:tblBorders>
        <w:tblLayout w:type="fixed"/>
        <w:tblLayout w:type="fixed"/>
        <w:tblCellMar>
          <w:top w:w="140" w:type="dxa"/>
          <w:left w:w="180" w:type="dxa"/>
          <w:bottom w:w="140" w:type="dxa"/>
          <w:right w:w="180" w:type="dxa"/>
        </w:tblCellMar>
        <w:tblLook w:firstColumn="1" w:firstRow="1" w:lastColumn="0" w:lastRow="0" w:noHBand="0" w:noVBand="1" w:val="04A0"/>
      </w:tblPr>
      <w:tblGrid>
        <w:gridCol w:w="9638"/>
      </w:tblGrid>
      <w:tr>
        <w:trPr>
          <w:cantSplit/>
        </w:trPr>
        <w:tc>
          <w:tcPr>
            <w:tcW w:type="dxa" w:w="9638"/>
            <w:shd w:val="clear" w:color="auto" w:fill="F5F7FA"/>
          </w:tcPr>
          <w:p>
            <w:pPr>
              <w:spacing w:after="0" w:line="240" w:lineRule="auto"/>
            </w:pPr>
            <w:r>
              <w:rPr>
                <w:rFonts w:ascii="Courier New" w:hAnsi="Courier New" w:eastAsia="Courier New"/>
                <w:color w:val="1F3A5F"/>
                <w:sz w:val="14"/>
              </w:rPr>
              <w:t>Admin: "Add user"</w:t>
              <w:br/>
            </w:r>
            <w:r>
              <w:rPr>
                <w:rFonts w:ascii="Courier New" w:hAnsi="Courier New" w:eastAsia="Courier New"/>
                <w:color w:val="1F3A5F"/>
                <w:sz w:val="14"/>
              </w:rPr>
              <w:t xml:space="preserve">  1  name, email, one password (rule P11)</w:t>
              <w:br/>
            </w:r>
            <w:r>
              <w:rPr>
                <w:rFonts w:ascii="Courier New" w:hAnsi="Courier New" w:eastAsia="Courier New"/>
                <w:color w:val="1F3A5F"/>
                <w:sz w:val="14"/>
              </w:rPr>
              <w:t xml:space="preserve">  2  tick systems and choose a role for each (Section 9)</w:t>
              <w:br/>
            </w:r>
            <w:r>
              <w:rPr>
                <w:rFonts w:ascii="Courier New" w:hAnsi="Courier New" w:eastAsia="Courier New"/>
                <w:color w:val="1F3A5F"/>
                <w:sz w:val="14"/>
              </w:rPr>
              <w:t xml:space="preserve">  3  for each ticked system, as the admin inside that system:</w:t>
              <w:br/>
            </w:r>
            <w:r>
              <w:rPr>
                <w:rFonts w:ascii="Courier New" w:hAnsi="Courier New" w:eastAsia="Courier New"/>
                <w:color w:val="1F3A5F"/>
                <w:sz w:val="14"/>
              </w:rPr>
              <w:t xml:space="preserve">        account created                   → status active, password saved encrypted</w:t>
              <w:br/>
            </w:r>
            <w:r>
              <w:rPr>
                <w:rFonts w:ascii="Courier New" w:hAnsi="Courier New" w:eastAsia="Courier New"/>
                <w:color w:val="1F3A5F"/>
                <w:sz w:val="14"/>
              </w:rPr>
              <w:t xml:space="preserve">        system says the email exists      → status waiting_for_password (linked)</w:t>
              <w:br/>
            </w:r>
            <w:r>
              <w:rPr>
                <w:rFonts w:ascii="Courier New" w:hAnsi="Courier New" w:eastAsia="Courier New"/>
                <w:color w:val="1F3A5F"/>
                <w:sz w:val="14"/>
              </w:rPr>
              <w:t xml:space="preserve">        system says an invite is pending  → status failed, "cancel the pending invite in &lt;system&gt;"</w:t>
              <w:br/>
            </w:r>
            <w:r>
              <w:rPr>
                <w:rFonts w:ascii="Courier New" w:hAnsi="Courier New" w:eastAsia="Courier New"/>
                <w:color w:val="1F3A5F"/>
                <w:sz w:val="14"/>
              </w:rPr>
              <w:t xml:space="preserve">        any other error                   → status failed, Retry</w:t>
              <w:br/>
            </w:r>
            <w:r>
              <w:rPr>
                <w:rFonts w:ascii="Courier New" w:hAnsi="Courier New" w:eastAsia="Courier New"/>
                <w:color w:val="1F3A5F"/>
                <w:sz w:val="14"/>
              </w:rPr>
              <w:t xml:space="preserve">  4  create the portal account (must change portal password at first login)</w:t>
              <w:br/>
            </w:r>
            <w:r>
              <w:rPr>
                <w:rFonts w:ascii="Courier New" w:hAnsi="Courier New" w:eastAsia="Courier New"/>
                <w:color w:val="1F3A5F"/>
                <w:sz w:val="14"/>
              </w:rPr>
              <w:t xml:space="preserve">  5  send one invitation email from the portal</w:t>
              <w:br/>
            </w:r>
            <w:r>
              <w:rPr>
                <w:rFonts w:ascii="Courier New" w:hAnsi="Courier New" w:eastAsia="Courier New"/>
                <w:color w:val="1F3A5F"/>
                <w:sz w:val="14"/>
              </w:rPr>
              <w:t>User: logs in to the portal; for each waiting_for_password system, enters that system's</w:t>
              <w:br/>
            </w:r>
            <w:r>
              <w:rPr>
                <w:rFonts w:ascii="Courier New" w:hAnsi="Courier New" w:eastAsia="Courier New"/>
                <w:color w:val="1F3A5F"/>
                <w:sz w:val="14"/>
              </w:rPr>
              <w:t xml:space="preserve">      existing password once; the portal verifies it with a test login and saves it</w:t>
            </w:r>
          </w:p>
        </w:tc>
      </w:tr>
    </w:tbl>
    <w:p>
      <w:pPr>
        <w:spacing w:after="40"/>
      </w:pPr>
    </w:p>
    <w:tbl>
      <w:tblPr>
        <w:tblW w:type="auto" w:w="0"/>
        <w:jc w:val="center"/>
        <w:tblBorders>
          <w:top w:val="single" w:sz="4" w:space="0" w:color="C9D1DD"/>
          <w:left w:val="single" w:sz="4" w:space="0" w:color="C9D1DD"/>
          <w:bottom w:val="single" w:sz="4" w:space="0" w:color="C9D1DD"/>
          <w:right w:val="single" w:sz="4" w:space="0" w:color="C9D1DD"/>
          <w:insideH w:val="single" w:sz="4" w:space="0" w:color="C9D1DD"/>
          <w:insideV w:val="single" w:sz="4" w:space="0" w:color="C9D1DD"/>
        </w:tblBorders>
        <w:tblLayout w:type="fixed"/>
        <w:tblLayout w:type="fixed"/>
        <w:tblCellMar>
          <w:top w:w="45" w:type="dxa"/>
          <w:left w:w="90" w:type="dxa"/>
          <w:bottom w:w="45" w:type="dxa"/>
          <w:right w:w="90" w:type="dxa"/>
        </w:tblCellMar>
        <w:tblLook w:firstColumn="1" w:firstRow="1" w:lastColumn="0" w:lastRow="0" w:noHBand="0" w:noVBand="1" w:val="04A0"/>
      </w:tblPr>
      <w:tblGrid>
        <w:gridCol w:w="1199"/>
        <w:gridCol w:w="8438"/>
      </w:tblGrid>
      <w:tr>
        <w:trPr>
          <w:cantSplit/>
          <w:tblHeader/>
        </w:trPr>
        <w:tc>
          <w:tcPr>
            <w:tcW w:type="dxa" w:w="1199"/>
            <w:shd w:val="clear" w:color="auto" w:fill="1F3864"/>
            <w:vAlign w:val="top"/>
          </w:tcPr>
          <w:p>
            <w:pPr>
              <w:spacing w:after="0" w:line="259" w:lineRule="auto"/>
            </w:pPr>
            <w:r>
              <w:rPr>
                <w:rFonts w:ascii="Arial" w:hAnsi="Arial" w:eastAsia="Arial"/>
                <w:b/>
                <w:color w:val="FFFFFF"/>
                <w:sz w:val="17"/>
              </w:rPr>
              <w:t>System</w:t>
            </w:r>
          </w:p>
        </w:tc>
        <w:tc>
          <w:tcPr>
            <w:tcW w:type="dxa" w:w="8439"/>
            <w:shd w:val="clear" w:color="auto" w:fill="1F3864"/>
            <w:vAlign w:val="top"/>
          </w:tcPr>
          <w:p>
            <w:pPr>
              <w:spacing w:after="0" w:line="259" w:lineRule="auto"/>
            </w:pPr>
            <w:r>
              <w:rPr>
                <w:rFonts w:ascii="Arial" w:hAnsi="Arial" w:eastAsia="Arial"/>
                <w:b/>
                <w:color w:val="FFFFFF"/>
                <w:sz w:val="17"/>
              </w:rPr>
              <w:t>How the account is created</w:t>
            </w:r>
          </w:p>
        </w:tc>
      </w:tr>
      <w:tr>
        <w:trPr>
          <w:cantSplit/>
        </w:trPr>
        <w:tc>
          <w:tcPr>
            <w:tcW w:type="dxa" w:w="1199"/>
            <w:vAlign w:val="top"/>
          </w:tcPr>
          <w:p>
            <w:pPr>
              <w:spacing w:after="0" w:line="259" w:lineRule="auto"/>
            </w:pPr>
            <w:r>
              <w:rPr>
                <w:rFonts w:ascii="Arial" w:hAnsi="Arial" w:eastAsia="Arial"/>
                <w:b w:val="0"/>
                <w:color w:val="374151"/>
                <w:sz w:val="17"/>
              </w:rPr>
              <w:t>DBMS</w:t>
            </w:r>
          </w:p>
        </w:tc>
        <w:tc>
          <w:tcPr>
            <w:tcW w:type="dxa" w:w="8439"/>
            <w:vAlign w:val="top"/>
          </w:tcPr>
          <w:p>
            <w:pPr>
              <w:spacing w:after="0" w:line="259" w:lineRule="auto"/>
            </w:pPr>
            <w:r>
              <w:rPr>
                <w:rFonts w:ascii="Courier New" w:hAnsi="Courier New" w:eastAsia="Courier New"/>
                <w:b w:val="0"/>
                <w:color w:val="1F3A5F"/>
                <w:sz w:val="15"/>
                <w:shd w:val="clear" w:color="auto" w:fill="EEF1F5"/>
              </w:rPr>
              <w:t>POST /api/invitations</w:t>
            </w:r>
            <w:r>
              <w:rPr>
                <w:rFonts w:ascii="Arial" w:hAnsi="Arial" w:eastAsia="Arial"/>
                <w:b w:val="0"/>
                <w:color w:val="374151"/>
                <w:sz w:val="17"/>
              </w:rPr>
              <w:t xml:space="preserve"> with </w:t>
            </w:r>
            <w:r>
              <w:rPr>
                <w:rFonts w:ascii="Courier New" w:hAnsi="Courier New" w:eastAsia="Courier New"/>
                <w:b w:val="0"/>
                <w:color w:val="1F3A5F"/>
                <w:sz w:val="15"/>
                <w:shd w:val="clear" w:color="auto" w:fill="EEF1F5"/>
              </w:rPr>
              <w:t>email</w:t>
            </w:r>
            <w:r>
              <w:rPr>
                <w:rFonts w:ascii="Arial" w:hAnsi="Arial" w:eastAsia="Arial"/>
                <w:b w:val="0"/>
                <w:color w:val="374151"/>
                <w:sz w:val="17"/>
              </w:rPr>
              <w:t xml:space="preserve">, </w:t>
            </w:r>
            <w:r>
              <w:rPr>
                <w:rFonts w:ascii="Courier New" w:hAnsi="Courier New" w:eastAsia="Courier New"/>
                <w:b w:val="0"/>
                <w:color w:val="1F3A5F"/>
                <w:sz w:val="15"/>
                <w:shd w:val="clear" w:color="auto" w:fill="EEF1F5"/>
              </w:rPr>
              <w:t>user_role_id</w:t>
            </w:r>
            <w:r>
              <w:rPr>
                <w:rFonts w:ascii="Arial" w:hAnsi="Arial" w:eastAsia="Arial"/>
                <w:b w:val="0"/>
                <w:color w:val="374151"/>
                <w:sz w:val="17"/>
              </w:rPr>
              <w:t xml:space="preserve"> and </w:t>
            </w:r>
            <w:r>
              <w:rPr>
                <w:rFonts w:ascii="Courier New" w:hAnsi="Courier New" w:eastAsia="Courier New"/>
                <w:b w:val="0"/>
                <w:color w:val="1F3A5F"/>
                <w:sz w:val="15"/>
                <w:shd w:val="clear" w:color="auto" w:fill="EEF1F5"/>
              </w:rPr>
              <w:t>send_email: false</w:t>
            </w:r>
            <w:r>
              <w:rPr>
                <w:rFonts w:ascii="Arial" w:hAnsi="Arial" w:eastAsia="Arial"/>
                <w:b w:val="0"/>
                <w:color w:val="374151"/>
                <w:sz w:val="17"/>
              </w:rPr>
              <w:t xml:space="preserve"> (new option), then </w:t>
            </w:r>
            <w:r>
              <w:rPr>
                <w:rFonts w:ascii="Courier New" w:hAnsi="Courier New" w:eastAsia="Courier New"/>
                <w:b w:val="0"/>
                <w:color w:val="1F3A5F"/>
                <w:sz w:val="15"/>
                <w:shd w:val="clear" w:color="auto" w:fill="EEF1F5"/>
              </w:rPr>
              <w:t>POST /api/invitations/accept/:token</w:t>
            </w:r>
            <w:r>
              <w:rPr>
                <w:rFonts w:ascii="Arial" w:hAnsi="Arial" w:eastAsia="Arial"/>
                <w:b w:val="0"/>
                <w:color w:val="374151"/>
                <w:sz w:val="17"/>
              </w:rPr>
              <w:t xml:space="preserve"> with the name and password</w:t>
            </w:r>
          </w:p>
        </w:tc>
      </w:tr>
      <w:tr>
        <w:trPr>
          <w:cantSplit/>
        </w:trPr>
        <w:tc>
          <w:tcPr>
            <w:tcW w:type="dxa" w:w="1199"/>
            <w:shd w:val="clear" w:color="auto" w:fill="F3F6FA"/>
            <w:vAlign w:val="top"/>
          </w:tcPr>
          <w:p>
            <w:pPr>
              <w:spacing w:after="0" w:line="259" w:lineRule="auto"/>
            </w:pPr>
            <w:r>
              <w:rPr>
                <w:rFonts w:ascii="Arial" w:hAnsi="Arial" w:eastAsia="Arial"/>
                <w:b w:val="0"/>
                <w:color w:val="374151"/>
                <w:sz w:val="17"/>
              </w:rPr>
              <w:t>Dashboard</w:t>
            </w:r>
          </w:p>
        </w:tc>
        <w:tc>
          <w:tcPr>
            <w:tcW w:type="dxa" w:w="8439"/>
            <w:shd w:val="clear" w:color="auto" w:fill="F3F6FA"/>
            <w:vAlign w:val="top"/>
          </w:tcPr>
          <w:p>
            <w:pPr>
              <w:spacing w:after="0" w:line="259" w:lineRule="auto"/>
            </w:pPr>
            <w:r>
              <w:rPr>
                <w:rFonts w:ascii="Arial" w:hAnsi="Arial" w:eastAsia="Arial"/>
                <w:b w:val="0"/>
                <w:color w:val="374151"/>
                <w:sz w:val="17"/>
              </w:rPr>
              <w:t xml:space="preserve">New endpoint that creates a verified user with </w:t>
            </w:r>
            <w:r>
              <w:rPr>
                <w:rFonts w:ascii="Courier New" w:hAnsi="Courier New" w:eastAsia="Courier New"/>
                <w:b w:val="0"/>
                <w:color w:val="1F3A5F"/>
                <w:sz w:val="15"/>
                <w:shd w:val="clear" w:color="auto" w:fill="EEF1F5"/>
              </w:rPr>
              <w:t>role_id</w:t>
            </w:r>
            <w:r>
              <w:rPr>
                <w:rFonts w:ascii="Arial" w:hAnsi="Arial" w:eastAsia="Arial"/>
                <w:b w:val="0"/>
                <w:color w:val="374151"/>
                <w:sz w:val="17"/>
              </w:rPr>
              <w:t>, name and password (Section 12)</w:t>
            </w:r>
          </w:p>
        </w:tc>
      </w:tr>
      <w:tr>
        <w:trPr>
          <w:cantSplit/>
        </w:trPr>
        <w:tc>
          <w:tcPr>
            <w:tcW w:type="dxa" w:w="1199"/>
            <w:vAlign w:val="top"/>
          </w:tcPr>
          <w:p>
            <w:pPr>
              <w:spacing w:after="0" w:line="259" w:lineRule="auto"/>
            </w:pPr>
            <w:r>
              <w:rPr>
                <w:rFonts w:ascii="Arial" w:hAnsi="Arial" w:eastAsia="Arial"/>
                <w:b w:val="0"/>
                <w:color w:val="374151"/>
                <w:sz w:val="17"/>
              </w:rPr>
              <w:t>Parser</w:t>
            </w:r>
          </w:p>
        </w:tc>
        <w:tc>
          <w:tcPr>
            <w:tcW w:type="dxa" w:w="8439"/>
            <w:vAlign w:val="top"/>
          </w:tcPr>
          <w:p>
            <w:pPr>
              <w:spacing w:after="0" w:line="259" w:lineRule="auto"/>
            </w:pPr>
            <w:r>
              <w:rPr>
                <w:rFonts w:ascii="Courier New" w:hAnsi="Courier New" w:eastAsia="Courier New"/>
                <w:b w:val="0"/>
                <w:color w:val="1F3A5F"/>
                <w:sz w:val="15"/>
                <w:shd w:val="clear" w:color="auto" w:fill="EEF1F5"/>
              </w:rPr>
              <w:t>POST /invitations</w:t>
            </w:r>
            <w:r>
              <w:rPr>
                <w:rFonts w:ascii="Arial" w:hAnsi="Arial" w:eastAsia="Arial"/>
                <w:b w:val="0"/>
                <w:color w:val="374151"/>
                <w:sz w:val="17"/>
              </w:rPr>
              <w:t xml:space="preserve"> with </w:t>
            </w:r>
            <w:r>
              <w:rPr>
                <w:rFonts w:ascii="Courier New" w:hAnsi="Courier New" w:eastAsia="Courier New"/>
                <w:b w:val="0"/>
                <w:color w:val="1F3A5F"/>
                <w:sz w:val="15"/>
                <w:shd w:val="clear" w:color="auto" w:fill="EEF1F5"/>
              </w:rPr>
              <w:t>email</w:t>
            </w:r>
            <w:r>
              <w:rPr>
                <w:rFonts w:ascii="Arial" w:hAnsi="Arial" w:eastAsia="Arial"/>
                <w:b w:val="0"/>
                <w:color w:val="374151"/>
                <w:sz w:val="17"/>
              </w:rPr>
              <w:t xml:space="preserve">, </w:t>
            </w:r>
            <w:r>
              <w:rPr>
                <w:rFonts w:ascii="Courier New" w:hAnsi="Courier New" w:eastAsia="Courier New"/>
                <w:b w:val="0"/>
                <w:color w:val="1F3A5F"/>
                <w:sz w:val="15"/>
                <w:shd w:val="clear" w:color="auto" w:fill="EEF1F5"/>
              </w:rPr>
              <w:t>role</w:t>
            </w:r>
            <w:r>
              <w:rPr>
                <w:rFonts w:ascii="Arial" w:hAnsi="Arial" w:eastAsia="Arial"/>
                <w:b w:val="0"/>
                <w:color w:val="374151"/>
                <w:sz w:val="17"/>
              </w:rPr>
              <w:t xml:space="preserve"> and </w:t>
            </w:r>
            <w:r>
              <w:rPr>
                <w:rFonts w:ascii="Courier New" w:hAnsi="Courier New" w:eastAsia="Courier New"/>
                <w:b w:val="0"/>
                <w:color w:val="1F3A5F"/>
                <w:sz w:val="15"/>
                <w:shd w:val="clear" w:color="auto" w:fill="EEF1F5"/>
              </w:rPr>
              <w:t>send_email: false</w:t>
            </w:r>
            <w:r>
              <w:rPr>
                <w:rFonts w:ascii="Arial" w:hAnsi="Arial" w:eastAsia="Arial"/>
                <w:b w:val="0"/>
                <w:color w:val="374151"/>
                <w:sz w:val="17"/>
              </w:rPr>
              <w:t xml:space="preserve"> (new option), then </w:t>
            </w:r>
            <w:r>
              <w:rPr>
                <w:rFonts w:ascii="Courier New" w:hAnsi="Courier New" w:eastAsia="Courier New"/>
                <w:b w:val="0"/>
                <w:color w:val="1F3A5F"/>
                <w:sz w:val="15"/>
                <w:shd w:val="clear" w:color="auto" w:fill="EEF1F5"/>
              </w:rPr>
              <w:t>POST /invitations/accept/:token</w:t>
            </w:r>
            <w:r>
              <w:rPr>
                <w:rFonts w:ascii="Arial" w:hAnsi="Arial" w:eastAsia="Arial"/>
                <w:b w:val="0"/>
                <w:color w:val="374151"/>
                <w:sz w:val="17"/>
              </w:rPr>
              <w:t xml:space="preserve"> with </w:t>
            </w:r>
            <w:r>
              <w:rPr>
                <w:rFonts w:ascii="Courier New" w:hAnsi="Courier New" w:eastAsia="Courier New"/>
                <w:b w:val="0"/>
                <w:color w:val="1F3A5F"/>
                <w:sz w:val="15"/>
                <w:shd w:val="clear" w:color="auto" w:fill="EEF1F5"/>
              </w:rPr>
              <w:t>name</w:t>
            </w:r>
            <w:r>
              <w:rPr>
                <w:rFonts w:ascii="Arial" w:hAnsi="Arial" w:eastAsia="Arial"/>
                <w:b w:val="0"/>
                <w:color w:val="374151"/>
                <w:sz w:val="17"/>
              </w:rPr>
              <w:t xml:space="preserve"> and </w:t>
            </w:r>
            <w:r>
              <w:rPr>
                <w:rFonts w:ascii="Courier New" w:hAnsi="Courier New" w:eastAsia="Courier New"/>
                <w:b w:val="0"/>
                <w:color w:val="1F3A5F"/>
                <w:sz w:val="15"/>
                <w:shd w:val="clear" w:color="auto" w:fill="EEF1F5"/>
              </w:rPr>
              <w:t>password</w:t>
            </w:r>
          </w:p>
        </w:tc>
      </w:tr>
    </w:tbl>
    <w:p>
      <w:pPr>
        <w:spacing w:after="40"/>
      </w:pPr>
    </w:p>
    <w:p>
      <w:pPr>
        <w:pStyle w:val="ListBullet"/>
      </w:pPr>
      <w:r>
        <w:rPr>
          <w:rFonts w:ascii="Arial" w:hAnsi="Arial" w:eastAsia="Arial"/>
          <w:b w:val="0"/>
          <w:color w:val="374151"/>
          <w:sz w:val="20"/>
        </w:rPr>
        <w:t>Calls run as the admin inside each system, using the admin's own token cookies for that system; if they are missing or rejected, the admin sees the code popup first. Each system's own permission rules therefore apply.</w:t>
      </w:r>
    </w:p>
    <w:p>
      <w:pPr>
        <w:pStyle w:val="ListBullet"/>
      </w:pPr>
      <w:r>
        <w:rPr>
          <w:rFonts w:ascii="Arial" w:hAnsi="Arial" w:eastAsia="Arial"/>
          <w:b w:val="0"/>
          <w:color w:val="374151"/>
          <w:sz w:val="20"/>
        </w:rPr>
        <w:t>Each system shows its own result on the admin screen, with Retry for failures. Repeating the action never creates duplicates, because each system rejects an email that already exists.</w:t>
      </w:r>
    </w:p>
    <w:p>
      <w:pPr>
        <w:pStyle w:val="Heading1"/>
      </w:pPr>
      <w:r>
        <w:t>9. Choosing Roles (Complexity 3)</w:t>
      </w:r>
    </w:p>
    <w:tbl>
      <w:tblPr>
        <w:tblW w:type="auto" w:w="0"/>
        <w:jc w:val="center"/>
        <w:tblBorders>
          <w:top w:val="single" w:sz="4" w:space="0" w:color="DDE3EA"/>
          <w:left w:val="single" w:sz="4" w:space="0" w:color="DDE3EA"/>
          <w:bottom w:val="single" w:sz="4" w:space="0" w:color="DDE3EA"/>
          <w:right w:val="single" w:sz="4" w:space="0" w:color="DDE3EA"/>
        </w:tblBorders>
        <w:tblLayout w:type="fixed"/>
        <w:tblLayout w:type="fixed"/>
        <w:tblCellMar>
          <w:top w:w="140" w:type="dxa"/>
          <w:left w:w="180" w:type="dxa"/>
          <w:bottom w:w="140" w:type="dxa"/>
          <w:right w:w="180" w:type="dxa"/>
        </w:tblCellMar>
        <w:tblLook w:firstColumn="1" w:firstRow="1" w:lastColumn="0" w:lastRow="0" w:noHBand="0" w:noVBand="1" w:val="04A0"/>
      </w:tblPr>
      <w:tblGrid>
        <w:gridCol w:w="9638"/>
      </w:tblGrid>
      <w:tr>
        <w:trPr>
          <w:cantSplit/>
        </w:trPr>
        <w:tc>
          <w:tcPr>
            <w:tcW w:type="dxa" w:w="9638"/>
            <w:shd w:val="clear" w:color="auto" w:fill="F5F7FA"/>
          </w:tcPr>
          <w:p>
            <w:pPr>
              <w:spacing w:after="0" w:line="240" w:lineRule="auto"/>
            </w:pPr>
            <w:r>
              <w:rPr>
                <w:rFonts w:ascii="Courier New" w:hAnsi="Courier New" w:eastAsia="Courier New"/>
                <w:color w:val="1F3A5F"/>
                <w:sz w:val="14"/>
              </w:rPr>
              <w:t>☑ DBMS        [ Super Admin ▾ ]     loaded live from DBMS       GET /api/user-role</w:t>
              <w:br/>
            </w:r>
            <w:r>
              <w:rPr>
                <w:rFonts w:ascii="Courier New" w:hAnsi="Courier New" w:eastAsia="Courier New"/>
                <w:color w:val="1F3A5F"/>
                <w:sz w:val="14"/>
              </w:rPr>
              <w:t>☑ Dashboard   [ Viewer      ▾ ]     loaded live from Dashboard  GET /api/user-role</w:t>
              <w:br/>
            </w:r>
            <w:r>
              <w:rPr>
                <w:rFonts w:ascii="Courier New" w:hAnsi="Courier New" w:eastAsia="Courier New"/>
                <w:color w:val="1F3A5F"/>
                <w:sz w:val="14"/>
              </w:rPr>
              <w:t>☐ Parser      [ Admin / Partial ]   fixed list</w:t>
              <w:br/>
            </w:r>
            <w:r>
              <w:rPr>
                <w:rFonts w:ascii="Courier New" w:hAnsi="Courier New" w:eastAsia="Courier New"/>
                <w:color w:val="1F3A5F"/>
                <w:sz w:val="14"/>
              </w:rPr>
              <w:t>☐ Stripe      link only, no account</w:t>
            </w:r>
          </w:p>
        </w:tc>
      </w:tr>
    </w:tbl>
    <w:p>
      <w:pPr>
        <w:spacing w:after="40"/>
      </w:pPr>
    </w:p>
    <w:p>
      <w:pPr>
        <w:pStyle w:val="ListBullet"/>
      </w:pPr>
      <w:r>
        <w:rPr>
          <w:rFonts w:ascii="Arial" w:hAnsi="Arial" w:eastAsia="Arial"/>
          <w:b w:val="0"/>
          <w:color w:val="374151"/>
          <w:sz w:val="20"/>
        </w:rPr>
        <w:t xml:space="preserve">Role lists are fetched from each system's API every time the admin opens the screen (DBMS and Dashboard </w:t>
      </w:r>
      <w:r>
        <w:rPr>
          <w:rFonts w:ascii="Courier New" w:hAnsi="Courier New" w:eastAsia="Courier New"/>
          <w:b w:val="0"/>
          <w:color w:val="1F3A5F"/>
          <w:sz w:val="18"/>
          <w:shd w:val="clear" w:color="auto" w:fill="EEF1F5"/>
        </w:rPr>
        <w:t>GET /api/user-role</w:t>
      </w:r>
      <w:r>
        <w:rPr>
          <w:rFonts w:ascii="Arial" w:hAnsi="Arial" w:eastAsia="Arial"/>
          <w:b w:val="0"/>
          <w:color w:val="374151"/>
          <w:sz w:val="20"/>
        </w:rPr>
        <w:t xml:space="preserve">; Parser's fixed </w:t>
      </w:r>
      <w:r>
        <w:rPr>
          <w:rFonts w:ascii="Courier New" w:hAnsi="Courier New" w:eastAsia="Courier New"/>
          <w:b w:val="0"/>
          <w:color w:val="1F3A5F"/>
          <w:sz w:val="18"/>
          <w:shd w:val="clear" w:color="auto" w:fill="EEF1F5"/>
        </w:rPr>
        <w:t>admin</w:t>
      </w:r>
      <w:r>
        <w:rPr>
          <w:rFonts w:ascii="Arial" w:hAnsi="Arial" w:eastAsia="Arial"/>
          <w:b w:val="0"/>
          <w:color w:val="374151"/>
          <w:sz w:val="20"/>
        </w:rPr>
        <w:t xml:space="preserve"> / </w:t>
      </w:r>
      <w:r>
        <w:rPr>
          <w:rFonts w:ascii="Courier New" w:hAnsi="Courier New" w:eastAsia="Courier New"/>
          <w:b w:val="0"/>
          <w:color w:val="1F3A5F"/>
          <w:sz w:val="18"/>
          <w:shd w:val="clear" w:color="auto" w:fill="EEF1F5"/>
        </w:rPr>
        <w:t>partial</w:t>
      </w:r>
      <w:r>
        <w:rPr>
          <w:rFonts w:ascii="Arial" w:hAnsi="Arial" w:eastAsia="Arial"/>
          <w:b w:val="0"/>
          <w:color w:val="374151"/>
          <w:sz w:val="20"/>
        </w:rPr>
        <w:t>), using the admin's token cookies for that system, so new roles appear without portal changes.</w:t>
      </w:r>
    </w:p>
    <w:p>
      <w:pPr>
        <w:pStyle w:val="ListBullet"/>
      </w:pPr>
      <w:r>
        <w:rPr>
          <w:rFonts w:ascii="Arial" w:hAnsi="Arial" w:eastAsia="Arial"/>
          <w:b w:val="0"/>
          <w:color w:val="374151"/>
          <w:sz w:val="20"/>
        </w:rPr>
        <w:t xml:space="preserve">Portfolio and property scope are not chosen in the portal. After creating an account with a partial role (a DBMS or Dashboard role with partial access, or Parser </w:t>
      </w:r>
      <w:r>
        <w:rPr>
          <w:rFonts w:ascii="Courier New" w:hAnsi="Courier New" w:eastAsia="Courier New"/>
          <w:b w:val="0"/>
          <w:color w:val="1F3A5F"/>
          <w:sz w:val="18"/>
          <w:shd w:val="clear" w:color="auto" w:fill="EEF1F5"/>
        </w:rPr>
        <w:t>partial</w:t>
      </w:r>
      <w:r>
        <w:rPr>
          <w:rFonts w:ascii="Arial" w:hAnsi="Arial" w:eastAsia="Arial"/>
          <w:b w:val="0"/>
          <w:color w:val="374151"/>
          <w:sz w:val="20"/>
        </w:rPr>
        <w:t>), an admin sets the scope inside that app. Until then that person sees no restricted data there.</w:t>
      </w:r>
    </w:p>
    <w:p>
      <w:pPr>
        <w:pStyle w:val="ListBullet"/>
      </w:pPr>
      <w:r>
        <w:rPr>
          <w:rFonts w:ascii="Arial" w:hAnsi="Arial" w:eastAsia="Arial"/>
          <w:b w:val="0"/>
          <w:color w:val="374151"/>
          <w:sz w:val="20"/>
        </w:rPr>
        <w:t>The portal never stores roles. Wherever it shows a person's role, it reads it from that system at that moment (</w:t>
      </w:r>
      <w:r>
        <w:rPr>
          <w:rFonts w:ascii="Courier New" w:hAnsi="Courier New" w:eastAsia="Courier New"/>
          <w:b w:val="0"/>
          <w:color w:val="1F3A5F"/>
          <w:sz w:val="18"/>
          <w:shd w:val="clear" w:color="auto" w:fill="EEF1F5"/>
        </w:rPr>
        <w:t>GET /api/users/:id</w:t>
      </w:r>
      <w:r>
        <w:rPr>
          <w:rFonts w:ascii="Arial" w:hAnsi="Arial" w:eastAsia="Arial"/>
          <w:b w:val="0"/>
          <w:color w:val="374151"/>
          <w:sz w:val="20"/>
        </w:rPr>
        <w:t xml:space="preserve"> in DBMS and Dashboard, </w:t>
      </w:r>
      <w:r>
        <w:rPr>
          <w:rFonts w:ascii="Courier New" w:hAnsi="Courier New" w:eastAsia="Courier New"/>
          <w:b w:val="0"/>
          <w:color w:val="1F3A5F"/>
          <w:sz w:val="18"/>
          <w:shd w:val="clear" w:color="auto" w:fill="EEF1F5"/>
        </w:rPr>
        <w:t>GET /user/:id</w:t>
      </w:r>
      <w:r>
        <w:rPr>
          <w:rFonts w:ascii="Arial" w:hAnsi="Arial" w:eastAsia="Arial"/>
          <w:b w:val="0"/>
          <w:color w:val="374151"/>
          <w:sz w:val="20"/>
        </w:rPr>
        <w:t xml:space="preserve"> in Parser).</w:t>
      </w:r>
    </w:p>
    <w:p>
      <w:pPr>
        <w:pStyle w:val="Heading1"/>
      </w:pPr>
      <w:r>
        <w:t>10. Removing and Changing Access (Complexity 2)</w:t>
      </w:r>
    </w:p>
    <w:p>
      <w:pPr>
        <w:pStyle w:val="Heading2"/>
      </w:pPr>
      <w:r>
        <w:t>10.1 Remove a person's access to one system</w:t>
      </w:r>
    </w:p>
    <w:p>
      <w:pPr>
        <w:tabs>
          <w:tab w:pos="425" w:val="left"/>
        </w:tabs>
        <w:spacing w:after="60"/>
        <w:ind w:left="425" w:hanging="340"/>
      </w:pPr>
      <w:r>
        <w:rPr>
          <w:rFonts w:ascii="Arial" w:hAnsi="Arial" w:eastAsia="Arial"/>
          <w:b/>
          <w:color w:val="2F5496"/>
          <w:sz w:val="20"/>
        </w:rPr>
        <w:t>1.</w:t>
        <w:tab/>
      </w:r>
      <w:r>
        <w:rPr>
          <w:rFonts w:ascii="Arial" w:hAnsi="Arial" w:eastAsia="Arial"/>
          <w:b w:val="0"/>
          <w:color w:val="374151"/>
          <w:sz w:val="20"/>
        </w:rPr>
        <w:t xml:space="preserve">The portal backend makes an HTTP call to that system as the admin: </w:t>
      </w:r>
      <w:r>
        <w:rPr>
          <w:rFonts w:ascii="Courier New" w:hAnsi="Courier New" w:eastAsia="Courier New"/>
          <w:b w:val="0"/>
          <w:color w:val="1F3A5F"/>
          <w:sz w:val="18"/>
          <w:shd w:val="clear" w:color="auto" w:fill="EEF1F5"/>
        </w:rPr>
        <w:t>PATCH /api/users/:id/status</w:t>
      </w:r>
      <w:r>
        <w:rPr>
          <w:rFonts w:ascii="Arial" w:hAnsi="Arial" w:eastAsia="Arial"/>
          <w:b w:val="0"/>
          <w:color w:val="374151"/>
          <w:sz w:val="20"/>
        </w:rPr>
        <w:t xml:space="preserve"> with </w:t>
      </w:r>
      <w:r>
        <w:rPr>
          <w:rFonts w:ascii="Courier New" w:hAnsi="Courier New" w:eastAsia="Courier New"/>
          <w:b w:val="0"/>
          <w:color w:val="1F3A5F"/>
          <w:sz w:val="18"/>
          <w:shd w:val="clear" w:color="auto" w:fill="EEF1F5"/>
        </w:rPr>
        <w:t>{ "is_active": false }</w:t>
      </w:r>
      <w:r>
        <w:rPr>
          <w:rFonts w:ascii="Arial" w:hAnsi="Arial" w:eastAsia="Arial"/>
          <w:b w:val="0"/>
          <w:color w:val="374151"/>
          <w:sz w:val="20"/>
        </w:rPr>
        <w:t xml:space="preserve"> in DBMS and Dashboard, </w:t>
      </w:r>
      <w:r>
        <w:rPr>
          <w:rFonts w:ascii="Courier New" w:hAnsi="Courier New" w:eastAsia="Courier New"/>
          <w:b w:val="0"/>
          <w:color w:val="1F3A5F"/>
          <w:sz w:val="18"/>
          <w:shd w:val="clear" w:color="auto" w:fill="EEF1F5"/>
        </w:rPr>
        <w:t>PATCH /user/:id/status</w:t>
      </w:r>
      <w:r>
        <w:rPr>
          <w:rFonts w:ascii="Arial" w:hAnsi="Arial" w:eastAsia="Arial"/>
          <w:b w:val="0"/>
          <w:color w:val="374151"/>
          <w:sz w:val="20"/>
        </w:rPr>
        <w:t xml:space="preserve"> with </w:t>
      </w:r>
      <w:r>
        <w:rPr>
          <w:rFonts w:ascii="Courier New" w:hAnsi="Courier New" w:eastAsia="Courier New"/>
          <w:b w:val="0"/>
          <w:color w:val="1F3A5F"/>
          <w:sz w:val="18"/>
          <w:shd w:val="clear" w:color="auto" w:fill="EEF1F5"/>
        </w:rPr>
        <w:t>{ "is_active": false }</w:t>
      </w:r>
      <w:r>
        <w:rPr>
          <w:rFonts w:ascii="Arial" w:hAnsi="Arial" w:eastAsia="Arial"/>
          <w:b w:val="0"/>
          <w:color w:val="374151"/>
          <w:sz w:val="20"/>
        </w:rPr>
        <w:t xml:space="preserve"> in Parser.</w:t>
      </w:r>
    </w:p>
    <w:p>
      <w:pPr>
        <w:tabs>
          <w:tab w:pos="425" w:val="left"/>
        </w:tabs>
        <w:spacing w:after="60"/>
        <w:ind w:left="425" w:hanging="340"/>
      </w:pPr>
      <w:r>
        <w:rPr>
          <w:rFonts w:ascii="Arial" w:hAnsi="Arial" w:eastAsia="Arial"/>
          <w:b/>
          <w:color w:val="2F5496"/>
          <w:sz w:val="20"/>
        </w:rPr>
        <w:t>2.</w:t>
        <w:tab/>
      </w:r>
      <w:r>
        <w:rPr>
          <w:rFonts w:ascii="Arial" w:hAnsi="Arial" w:eastAsia="Arial"/>
          <w:b w:val="0"/>
          <w:color w:val="374151"/>
          <w:sz w:val="20"/>
        </w:rPr>
        <w:t xml:space="preserve">The system sets </w:t>
      </w:r>
      <w:r>
        <w:rPr>
          <w:rFonts w:ascii="Courier New" w:hAnsi="Courier New" w:eastAsia="Courier New"/>
          <w:b w:val="0"/>
          <w:color w:val="1F3A5F"/>
          <w:sz w:val="18"/>
          <w:shd w:val="clear" w:color="auto" w:fill="EEF1F5"/>
        </w:rPr>
        <w:t>is_active = false</w:t>
      </w:r>
      <w:r>
        <w:rPr>
          <w:rFonts w:ascii="Arial" w:hAnsi="Arial" w:eastAsia="Arial"/>
          <w:b w:val="0"/>
          <w:color w:val="374151"/>
          <w:sz w:val="20"/>
        </w:rPr>
        <w:t>. That person's next login is refused, and their existing tokens are rejected on the next request, including refresh.</w:t>
      </w:r>
    </w:p>
    <w:p>
      <w:pPr>
        <w:tabs>
          <w:tab w:pos="425" w:val="left"/>
        </w:tabs>
        <w:spacing w:after="60"/>
        <w:ind w:left="425" w:hanging="340"/>
      </w:pPr>
      <w:r>
        <w:rPr>
          <w:rFonts w:ascii="Arial" w:hAnsi="Arial" w:eastAsia="Arial"/>
          <w:b/>
          <w:color w:val="2F5496"/>
          <w:sz w:val="20"/>
        </w:rPr>
        <w:t>3.</w:t>
        <w:tab/>
      </w:r>
      <w:r>
        <w:rPr>
          <w:rFonts w:ascii="Arial" w:hAnsi="Arial" w:eastAsia="Arial"/>
          <w:b w:val="0"/>
          <w:color w:val="374151"/>
          <w:sz w:val="20"/>
        </w:rPr>
        <w:t xml:space="preserve">Only after the system confirms, the portal marks the </w:t>
      </w:r>
      <w:r>
        <w:rPr>
          <w:rFonts w:ascii="Courier New" w:hAnsi="Courier New" w:eastAsia="Courier New"/>
          <w:b w:val="0"/>
          <w:color w:val="1F3A5F"/>
          <w:sz w:val="18"/>
          <w:shd w:val="clear" w:color="auto" w:fill="EEF1F5"/>
        </w:rPr>
        <w:t>system_accounts</w:t>
      </w:r>
      <w:r>
        <w:rPr>
          <w:rFonts w:ascii="Arial" w:hAnsi="Arial" w:eastAsia="Arial"/>
          <w:b w:val="0"/>
          <w:color w:val="374151"/>
          <w:sz w:val="20"/>
        </w:rPr>
        <w:t xml:space="preserve"> row </w:t>
      </w:r>
      <w:r>
        <w:rPr>
          <w:rFonts w:ascii="Courier New" w:hAnsi="Courier New" w:eastAsia="Courier New"/>
          <w:b w:val="0"/>
          <w:color w:val="1F3A5F"/>
          <w:sz w:val="18"/>
          <w:shd w:val="clear" w:color="auto" w:fill="EEF1F5"/>
        </w:rPr>
        <w:t>disabled</w:t>
      </w:r>
      <w:r>
        <w:rPr>
          <w:rFonts w:ascii="Arial" w:hAnsi="Arial" w:eastAsia="Arial"/>
          <w:b w:val="0"/>
          <w:color w:val="374151"/>
          <w:sz w:val="20"/>
        </w:rPr>
        <w:t xml:space="preserve"> and deletes its saved password. The person's token cookies stop working because the system rejects them.</w:t>
      </w:r>
    </w:p>
    <w:p>
      <w:r>
        <w:rPr>
          <w:rFonts w:ascii="Arial" w:hAnsi="Arial" w:eastAsia="Arial"/>
          <w:b w:val="0"/>
          <w:color w:val="374151"/>
          <w:sz w:val="20"/>
        </w:rPr>
        <w:t>The person's data in that system stays intact. Deleting is not used, because deleting a user removes business data in Dashboard (notes, tasks, contract URLs, consolidated reports, pending requests), is refused in DBMS for users who uploaded files or saved column templates, and in Parser leaves existing tokens working.</w:t>
      </w:r>
    </w:p>
    <w:p>
      <w:pPr>
        <w:pStyle w:val="Heading2"/>
      </w:pPr>
      <w:r>
        <w:t>10.2 Give access again</w:t>
      </w:r>
    </w:p>
    <w:p>
      <w:r>
        <w:rPr>
          <w:rFonts w:ascii="Arial" w:hAnsi="Arial" w:eastAsia="Arial"/>
          <w:b w:val="0"/>
          <w:color w:val="374151"/>
          <w:sz w:val="20"/>
        </w:rPr>
        <w:t xml:space="preserve">The portal makes the same HTTP call with </w:t>
      </w:r>
      <w:r>
        <w:rPr>
          <w:rFonts w:ascii="Courier New" w:hAnsi="Courier New" w:eastAsia="Courier New"/>
          <w:b w:val="0"/>
          <w:color w:val="1F3A5F"/>
          <w:sz w:val="18"/>
          <w:shd w:val="clear" w:color="auto" w:fill="EEF1F5"/>
        </w:rPr>
        <w:t>{ "is_active": true }</w:t>
      </w:r>
      <w:r>
        <w:rPr>
          <w:rFonts w:ascii="Arial" w:hAnsi="Arial" w:eastAsia="Arial"/>
          <w:b w:val="0"/>
          <w:color w:val="374151"/>
          <w:sz w:val="20"/>
        </w:rPr>
        <w:t xml:space="preserve">, sets the row back to </w:t>
      </w:r>
      <w:r>
        <w:rPr>
          <w:rFonts w:ascii="Courier New" w:hAnsi="Courier New" w:eastAsia="Courier New"/>
          <w:b w:val="0"/>
          <w:color w:val="1F3A5F"/>
          <w:sz w:val="18"/>
          <w:shd w:val="clear" w:color="auto" w:fill="EEF1F5"/>
        </w:rPr>
        <w:t>waiting_for_password</w:t>
      </w:r>
      <w:r>
        <w:rPr>
          <w:rFonts w:ascii="Arial" w:hAnsi="Arial" w:eastAsia="Arial"/>
          <w:b w:val="0"/>
          <w:color w:val="374151"/>
          <w:sz w:val="20"/>
        </w:rPr>
        <w:t>, and the person enters that system's password once more.</w:t>
      </w:r>
    </w:p>
    <w:p>
      <w:pPr>
        <w:pStyle w:val="Heading2"/>
      </w:pPr>
      <w:r>
        <w:t>10.3 Change a role</w:t>
      </w:r>
    </w:p>
    <w:p>
      <w:r>
        <w:rPr>
          <w:rFonts w:ascii="Arial" w:hAnsi="Arial" w:eastAsia="Arial"/>
          <w:b w:val="0"/>
          <w:color w:val="374151"/>
          <w:sz w:val="20"/>
        </w:rPr>
        <w:t>The portal makes an HTTP call to that system's role endpoint (Section 3.2), then reads the role back from the system to display it. Nothing is stored in the portal.</w:t>
      </w:r>
    </w:p>
    <w:p>
      <w:pPr>
        <w:pStyle w:val="Heading2"/>
      </w:pPr>
      <w:r>
        <w:t>10.4 Add another system later</w:t>
      </w:r>
    </w:p>
    <w:p>
      <w:r>
        <w:rPr>
          <w:rFonts w:ascii="Arial" w:hAnsi="Arial" w:eastAsia="Arial"/>
          <w:b w:val="0"/>
          <w:color w:val="374151"/>
          <w:sz w:val="20"/>
        </w:rPr>
        <w:t>Same as Section 8, for one system.</w:t>
      </w:r>
    </w:p>
    <w:p>
      <w:pPr>
        <w:pStyle w:val="Heading2"/>
      </w:pPr>
      <w:r>
        <w:t>10.5 Password changed directly inside a system</w:t>
      </w:r>
    </w:p>
    <w:p>
      <w:r>
        <w:rPr>
          <w:rFonts w:ascii="Arial" w:hAnsi="Arial" w:eastAsia="Arial"/>
          <w:b w:val="0"/>
          <w:color w:val="374151"/>
          <w:sz w:val="20"/>
        </w:rPr>
        <w:t>Because direct login stays available, a person may change a password inside a system. The next portal click is rejected by that system; the portal asks for the current password, verifies it with a test login and saves it.</w:t>
      </w:r>
    </w:p>
    <w:p>
      <w:pPr>
        <w:pStyle w:val="Heading2"/>
      </w:pPr>
      <w:r>
        <w:t>10.6 Disable a whole portal user</w:t>
      </w:r>
    </w:p>
    <w:p>
      <w:r>
        <w:rPr>
          <w:rFonts w:ascii="Arial" w:hAnsi="Arial" w:eastAsia="Arial"/>
          <w:b w:val="0"/>
          <w:color w:val="374151"/>
          <w:sz w:val="20"/>
        </w:rPr>
        <w:t>The portal account is disabled and its portal sessions are deleted. The admin chooses per system whether to disable the account there too; systems the person also uses directly are unaffected unless selected.</w:t>
      </w:r>
    </w:p>
    <w:p>
      <w:pPr>
        <w:pStyle w:val="Heading2"/>
      </w:pPr>
      <w:r>
        <w:t>10.7 When one system fails</w:t>
      </w:r>
    </w:p>
    <w:p>
      <w:r>
        <w:rPr>
          <w:rFonts w:ascii="Arial" w:hAnsi="Arial" w:eastAsia="Arial"/>
          <w:b w:val="0"/>
          <w:color w:val="374151"/>
          <w:sz w:val="20"/>
        </w:rPr>
        <w:t>Each system shows its own result. The portal never shows "removed" for a system until that system confirms, and failures can be retried.</w:t>
      </w:r>
    </w:p>
    <w:p>
      <w:pPr>
        <w:pStyle w:val="Heading1"/>
      </w:pPr>
      <w:r>
        <w:t>11. Security Controls</w:t>
      </w:r>
    </w:p>
    <w:tbl>
      <w:tblPr>
        <w:tblW w:type="auto" w:w="0"/>
        <w:jc w:val="center"/>
        <w:tblBorders>
          <w:top w:val="single" w:sz="4" w:space="0" w:color="C9D1DD"/>
          <w:left w:val="single" w:sz="4" w:space="0" w:color="C9D1DD"/>
          <w:bottom w:val="single" w:sz="4" w:space="0" w:color="C9D1DD"/>
          <w:right w:val="single" w:sz="4" w:space="0" w:color="C9D1DD"/>
          <w:insideH w:val="single" w:sz="4" w:space="0" w:color="C9D1DD"/>
          <w:insideV w:val="single" w:sz="4" w:space="0" w:color="C9D1DD"/>
        </w:tblBorders>
        <w:tblLayout w:type="fixed"/>
        <w:tblLayout w:type="fixed"/>
        <w:tblCellMar>
          <w:top w:w="45" w:type="dxa"/>
          <w:left w:w="90" w:type="dxa"/>
          <w:bottom w:w="45" w:type="dxa"/>
          <w:right w:w="90" w:type="dxa"/>
        </w:tblCellMar>
        <w:tblLook w:firstColumn="1" w:firstRow="1" w:lastColumn="0" w:lastRow="0" w:noHBand="0" w:noVBand="1" w:val="04A0"/>
      </w:tblPr>
      <w:tblGrid>
        <w:gridCol w:w="1807"/>
        <w:gridCol w:w="7830"/>
      </w:tblGrid>
      <w:tr>
        <w:trPr>
          <w:cantSplit/>
          <w:tblHeader/>
        </w:trPr>
        <w:tc>
          <w:tcPr>
            <w:tcW w:type="dxa" w:w="1807"/>
            <w:shd w:val="clear" w:color="auto" w:fill="1F3864"/>
            <w:vAlign w:val="top"/>
          </w:tcPr>
          <w:p>
            <w:pPr>
              <w:spacing w:after="0" w:line="259" w:lineRule="auto"/>
            </w:pPr>
            <w:r>
              <w:rPr>
                <w:rFonts w:ascii="Arial" w:hAnsi="Arial" w:eastAsia="Arial"/>
                <w:b/>
                <w:color w:val="FFFFFF"/>
                <w:sz w:val="17"/>
              </w:rPr>
              <w:t>Area</w:t>
            </w:r>
          </w:p>
        </w:tc>
        <w:tc>
          <w:tcPr>
            <w:tcW w:type="dxa" w:w="7831"/>
            <w:shd w:val="clear" w:color="auto" w:fill="1F3864"/>
            <w:vAlign w:val="top"/>
          </w:tcPr>
          <w:p>
            <w:pPr>
              <w:spacing w:after="0" w:line="259" w:lineRule="auto"/>
            </w:pPr>
            <w:r>
              <w:rPr>
                <w:rFonts w:ascii="Arial" w:hAnsi="Arial" w:eastAsia="Arial"/>
                <w:b/>
                <w:color w:val="FFFFFF"/>
                <w:sz w:val="17"/>
              </w:rPr>
              <w:t>Rule</w:t>
            </w:r>
          </w:p>
        </w:tc>
      </w:tr>
      <w:tr>
        <w:trPr>
          <w:cantSplit/>
        </w:trPr>
        <w:tc>
          <w:tcPr>
            <w:tcW w:type="dxa" w:w="1807"/>
            <w:vAlign w:val="top"/>
          </w:tcPr>
          <w:p>
            <w:pPr>
              <w:spacing w:after="0" w:line="259" w:lineRule="auto"/>
            </w:pPr>
            <w:r>
              <w:rPr>
                <w:rFonts w:ascii="Arial" w:hAnsi="Arial" w:eastAsia="Arial"/>
                <w:b w:val="0"/>
                <w:color w:val="374151"/>
                <w:sz w:val="17"/>
              </w:rPr>
              <w:t>Encryption of saved passwords and handoff tokens</w:t>
            </w:r>
          </w:p>
        </w:tc>
        <w:tc>
          <w:tcPr>
            <w:tcW w:type="dxa" w:w="7831"/>
            <w:vAlign w:val="top"/>
          </w:tcPr>
          <w:p>
            <w:pPr>
              <w:spacing w:after="0" w:line="259" w:lineRule="auto"/>
            </w:pPr>
            <w:r>
              <w:rPr>
                <w:rFonts w:ascii="Arial" w:hAnsi="Arial" w:eastAsia="Arial"/>
                <w:b w:val="0"/>
                <w:color w:val="374151"/>
                <w:sz w:val="17"/>
              </w:rPr>
              <w:t xml:space="preserve">AES-256-GCM with a random 96-bit IV per value and the authentication tag stored alongside; a random 32-byte key held outside the database (environment or secret store) with a key id on every record so the key can be rotated. The existing DBMS </w:t>
            </w:r>
            <w:r>
              <w:rPr>
                <w:rFonts w:ascii="Courier New" w:hAnsi="Courier New" w:eastAsia="Courier New"/>
                <w:b w:val="0"/>
                <w:color w:val="1F3A5F"/>
                <w:sz w:val="15"/>
                <w:shd w:val="clear" w:color="auto" w:fill="EEF1F5"/>
              </w:rPr>
              <w:t>EncryptionUtil</w:t>
            </w:r>
            <w:r>
              <w:rPr>
                <w:rFonts w:ascii="Arial" w:hAnsi="Arial" w:eastAsia="Arial"/>
                <w:b w:val="0"/>
                <w:color w:val="374151"/>
                <w:sz w:val="17"/>
              </w:rPr>
              <w:t xml:space="preserve"> is not reused (see F16).</w:t>
            </w:r>
          </w:p>
        </w:tc>
      </w:tr>
      <w:tr>
        <w:trPr>
          <w:cantSplit/>
        </w:trPr>
        <w:tc>
          <w:tcPr>
            <w:tcW w:type="dxa" w:w="1807"/>
            <w:shd w:val="clear" w:color="auto" w:fill="F3F6FA"/>
            <w:vAlign w:val="top"/>
          </w:tcPr>
          <w:p>
            <w:pPr>
              <w:spacing w:after="0" w:line="259" w:lineRule="auto"/>
            </w:pPr>
            <w:r>
              <w:rPr>
                <w:rFonts w:ascii="Arial" w:hAnsi="Arial" w:eastAsia="Arial"/>
                <w:b w:val="0"/>
                <w:color w:val="374151"/>
                <w:sz w:val="17"/>
              </w:rPr>
              <w:t>Use of saved passwords</w:t>
            </w:r>
          </w:p>
        </w:tc>
        <w:tc>
          <w:tcPr>
            <w:tcW w:type="dxa" w:w="7831"/>
            <w:shd w:val="clear" w:color="auto" w:fill="F3F6FA"/>
            <w:vAlign w:val="top"/>
          </w:tcPr>
          <w:p>
            <w:pPr>
              <w:spacing w:after="0" w:line="259" w:lineRule="auto"/>
            </w:pPr>
            <w:r>
              <w:rPr>
                <w:rFonts w:ascii="Arial" w:hAnsi="Arial" w:eastAsia="Arial"/>
                <w:b w:val="0"/>
                <w:color w:val="374151"/>
                <w:sz w:val="17"/>
              </w:rPr>
              <w:t>Decrypted only inside the portal backend for a single login call; never logged, never returned by any API, never sent to a browser</w:t>
            </w:r>
          </w:p>
        </w:tc>
      </w:tr>
      <w:tr>
        <w:trPr>
          <w:cantSplit/>
        </w:trPr>
        <w:tc>
          <w:tcPr>
            <w:tcW w:type="dxa" w:w="1807"/>
            <w:vAlign w:val="top"/>
          </w:tcPr>
          <w:p>
            <w:pPr>
              <w:spacing w:after="0" w:line="259" w:lineRule="auto"/>
            </w:pPr>
            <w:r>
              <w:rPr>
                <w:rFonts w:ascii="Arial" w:hAnsi="Arial" w:eastAsia="Arial"/>
                <w:b w:val="0"/>
                <w:color w:val="374151"/>
                <w:sz w:val="17"/>
              </w:rPr>
              <w:t>Portal login</w:t>
            </w:r>
          </w:p>
        </w:tc>
        <w:tc>
          <w:tcPr>
            <w:tcW w:type="dxa" w:w="7831"/>
            <w:vAlign w:val="top"/>
          </w:tcPr>
          <w:p>
            <w:pPr>
              <w:spacing w:after="0" w:line="259" w:lineRule="auto"/>
            </w:pPr>
            <w:r>
              <w:rPr>
                <w:rFonts w:ascii="Arial" w:hAnsi="Arial" w:eastAsia="Arial"/>
                <w:b w:val="0"/>
                <w:color w:val="374151"/>
                <w:sz w:val="17"/>
              </w:rPr>
              <w:t>Password plus emailed code, throttling and generic errors (Section 5)</w:t>
            </w:r>
          </w:p>
        </w:tc>
      </w:tr>
      <w:tr>
        <w:trPr>
          <w:cantSplit/>
        </w:trPr>
        <w:tc>
          <w:tcPr>
            <w:tcW w:type="dxa" w:w="1807"/>
            <w:shd w:val="clear" w:color="auto" w:fill="F3F6FA"/>
            <w:vAlign w:val="top"/>
          </w:tcPr>
          <w:p>
            <w:pPr>
              <w:spacing w:after="0" w:line="259" w:lineRule="auto"/>
            </w:pPr>
            <w:r>
              <w:rPr>
                <w:rFonts w:ascii="Arial" w:hAnsi="Arial" w:eastAsia="Arial"/>
                <w:b w:val="0"/>
                <w:color w:val="374151"/>
                <w:sz w:val="17"/>
              </w:rPr>
              <w:t>Portal session cookie</w:t>
            </w:r>
          </w:p>
        </w:tc>
        <w:tc>
          <w:tcPr>
            <w:tcW w:type="dxa" w:w="7831"/>
            <w:shd w:val="clear" w:color="auto" w:fill="F3F6FA"/>
            <w:vAlign w:val="top"/>
          </w:tcPr>
          <w:p>
            <w:pPr>
              <w:spacing w:after="0" w:line="259" w:lineRule="auto"/>
            </w:pPr>
            <w:r>
              <w:rPr>
                <w:rFonts w:ascii="Arial" w:hAnsi="Arial" w:eastAsia="Arial"/>
                <w:b w:val="0"/>
                <w:color w:val="374151"/>
                <w:sz w:val="17"/>
              </w:rPr>
              <w:t xml:space="preserve">Host-only on </w:t>
            </w:r>
            <w:r>
              <w:rPr>
                <w:rFonts w:ascii="Courier New" w:hAnsi="Courier New" w:eastAsia="Courier New"/>
                <w:b w:val="0"/>
                <w:color w:val="1F3A5F"/>
                <w:sz w:val="15"/>
                <w:shd w:val="clear" w:color="auto" w:fill="EEF1F5"/>
              </w:rPr>
              <w:t>portal.dashboardvnps.com</w:t>
            </w:r>
            <w:r>
              <w:rPr>
                <w:rFonts w:ascii="Arial" w:hAnsi="Arial" w:eastAsia="Arial"/>
                <w:b w:val="0"/>
                <w:color w:val="374151"/>
                <w:sz w:val="17"/>
              </w:rPr>
              <w:t xml:space="preserve">, </w:t>
            </w:r>
            <w:r>
              <w:rPr>
                <w:rFonts w:ascii="Courier New" w:hAnsi="Courier New" w:eastAsia="Courier New"/>
                <w:b w:val="0"/>
                <w:color w:val="1F3A5F"/>
                <w:sz w:val="15"/>
                <w:shd w:val="clear" w:color="auto" w:fill="EEF1F5"/>
              </w:rPr>
              <w:t>Secure</w:t>
            </w:r>
            <w:r>
              <w:rPr>
                <w:rFonts w:ascii="Arial" w:hAnsi="Arial" w:eastAsia="Arial"/>
                <w:b w:val="0"/>
                <w:color w:val="374151"/>
                <w:sz w:val="17"/>
              </w:rPr>
              <w:t xml:space="preserve">, </w:t>
            </w:r>
            <w:r>
              <w:rPr>
                <w:rFonts w:ascii="Courier New" w:hAnsi="Courier New" w:eastAsia="Courier New"/>
                <w:b w:val="0"/>
                <w:color w:val="1F3A5F"/>
                <w:sz w:val="15"/>
                <w:shd w:val="clear" w:color="auto" w:fill="EEF1F5"/>
              </w:rPr>
              <w:t>HttpOnly</w:t>
            </w:r>
            <w:r>
              <w:rPr>
                <w:rFonts w:ascii="Arial" w:hAnsi="Arial" w:eastAsia="Arial"/>
                <w:b w:val="0"/>
                <w:color w:val="374151"/>
                <w:sz w:val="17"/>
              </w:rPr>
              <w:t xml:space="preserve">, </w:t>
            </w:r>
            <w:r>
              <w:rPr>
                <w:rFonts w:ascii="Courier New" w:hAnsi="Courier New" w:eastAsia="Courier New"/>
                <w:b w:val="0"/>
                <w:color w:val="1F3A5F"/>
                <w:sz w:val="15"/>
                <w:shd w:val="clear" w:color="auto" w:fill="EEF1F5"/>
              </w:rPr>
              <w:t>SameSite=Lax</w:t>
            </w:r>
            <w:r>
              <w:rPr>
                <w:rFonts w:ascii="Arial" w:hAnsi="Arial" w:eastAsia="Arial"/>
                <w:b w:val="0"/>
                <w:color w:val="374151"/>
                <w:sz w:val="17"/>
              </w:rPr>
              <w:t>, 12 hours</w:t>
            </w:r>
          </w:p>
        </w:tc>
      </w:tr>
      <w:tr>
        <w:trPr>
          <w:cantSplit/>
        </w:trPr>
        <w:tc>
          <w:tcPr>
            <w:tcW w:type="dxa" w:w="1807"/>
            <w:vAlign w:val="top"/>
          </w:tcPr>
          <w:p>
            <w:pPr>
              <w:spacing w:after="0" w:line="259" w:lineRule="auto"/>
            </w:pPr>
            <w:r>
              <w:rPr>
                <w:rFonts w:ascii="Arial" w:hAnsi="Arial" w:eastAsia="Arial"/>
                <w:b w:val="0"/>
                <w:color w:val="374151"/>
                <w:sz w:val="17"/>
              </w:rPr>
              <w:t>System token cookies</w:t>
            </w:r>
          </w:p>
        </w:tc>
        <w:tc>
          <w:tcPr>
            <w:tcW w:type="dxa" w:w="7831"/>
            <w:vAlign w:val="top"/>
          </w:tcPr>
          <w:p>
            <w:pPr>
              <w:spacing w:after="0" w:line="259" w:lineRule="auto"/>
            </w:pPr>
            <w:r>
              <w:rPr>
                <w:rFonts w:ascii="Arial" w:hAnsi="Arial" w:eastAsia="Arial"/>
                <w:b w:val="0"/>
                <w:color w:val="374151"/>
                <w:sz w:val="17"/>
              </w:rPr>
              <w:t xml:space="preserve">Set only by the portal backend; </w:t>
            </w:r>
            <w:r>
              <w:rPr>
                <w:rFonts w:ascii="Courier New" w:hAnsi="Courier New" w:eastAsia="Courier New"/>
                <w:b w:val="0"/>
                <w:color w:val="1F3A5F"/>
                <w:sz w:val="15"/>
                <w:shd w:val="clear" w:color="auto" w:fill="EEF1F5"/>
              </w:rPr>
              <w:t>HttpOnly</w:t>
            </w:r>
            <w:r>
              <w:rPr>
                <w:rFonts w:ascii="Arial" w:hAnsi="Arial" w:eastAsia="Arial"/>
                <w:b w:val="0"/>
                <w:color w:val="374151"/>
                <w:sz w:val="17"/>
              </w:rPr>
              <w:t xml:space="preserve">, </w:t>
            </w:r>
            <w:r>
              <w:rPr>
                <w:rFonts w:ascii="Courier New" w:hAnsi="Courier New" w:eastAsia="Courier New"/>
                <w:b w:val="0"/>
                <w:color w:val="1F3A5F"/>
                <w:sz w:val="15"/>
                <w:shd w:val="clear" w:color="auto" w:fill="EEF1F5"/>
              </w:rPr>
              <w:t>Secure</w:t>
            </w:r>
            <w:r>
              <w:rPr>
                <w:rFonts w:ascii="Arial" w:hAnsi="Arial" w:eastAsia="Arial"/>
                <w:b w:val="0"/>
                <w:color w:val="374151"/>
                <w:sz w:val="17"/>
              </w:rPr>
              <w:t xml:space="preserve">, </w:t>
            </w:r>
            <w:r>
              <w:rPr>
                <w:rFonts w:ascii="Courier New" w:hAnsi="Courier New" w:eastAsia="Courier New"/>
                <w:b w:val="0"/>
                <w:color w:val="1F3A5F"/>
                <w:sz w:val="15"/>
                <w:shd w:val="clear" w:color="auto" w:fill="EEF1F5"/>
              </w:rPr>
              <w:t>SameSite=Lax</w:t>
            </w:r>
            <w:r>
              <w:rPr>
                <w:rFonts w:ascii="Arial" w:hAnsi="Arial" w:eastAsia="Arial"/>
                <w:b w:val="0"/>
                <w:color w:val="374151"/>
                <w:sz w:val="17"/>
              </w:rPr>
              <w:t xml:space="preserve">, host-only on </w:t>
            </w:r>
            <w:r>
              <w:rPr>
                <w:rFonts w:ascii="Courier New" w:hAnsi="Courier New" w:eastAsia="Courier New"/>
                <w:b w:val="0"/>
                <w:color w:val="1F3A5F"/>
                <w:sz w:val="15"/>
                <w:shd w:val="clear" w:color="auto" w:fill="EEF1F5"/>
              </w:rPr>
              <w:t>portal.dashboardvnps.com</w:t>
            </w:r>
            <w:r>
              <w:rPr>
                <w:rFonts w:ascii="Arial" w:hAnsi="Arial" w:eastAsia="Arial"/>
                <w:b w:val="0"/>
                <w:color w:val="374151"/>
                <w:sz w:val="17"/>
              </w:rPr>
              <w:t>; never readable by page scripts; reach a system's frontend only through a handoff code</w:t>
            </w:r>
          </w:p>
        </w:tc>
      </w:tr>
      <w:tr>
        <w:trPr>
          <w:cantSplit/>
        </w:trPr>
        <w:tc>
          <w:tcPr>
            <w:tcW w:type="dxa" w:w="1807"/>
            <w:shd w:val="clear" w:color="auto" w:fill="F3F6FA"/>
            <w:vAlign w:val="top"/>
          </w:tcPr>
          <w:p>
            <w:pPr>
              <w:spacing w:after="0" w:line="259" w:lineRule="auto"/>
            </w:pPr>
            <w:r>
              <w:rPr>
                <w:rFonts w:ascii="Arial" w:hAnsi="Arial" w:eastAsia="Arial"/>
                <w:b w:val="0"/>
                <w:color w:val="374151"/>
                <w:sz w:val="17"/>
              </w:rPr>
              <w:t>CSRF</w:t>
            </w:r>
          </w:p>
        </w:tc>
        <w:tc>
          <w:tcPr>
            <w:tcW w:type="dxa" w:w="7831"/>
            <w:shd w:val="clear" w:color="auto" w:fill="F3F6FA"/>
            <w:vAlign w:val="top"/>
          </w:tcPr>
          <w:p>
            <w:pPr>
              <w:spacing w:after="0" w:line="259" w:lineRule="auto"/>
            </w:pPr>
            <w:r>
              <w:rPr>
                <w:rFonts w:ascii="Courier New" w:hAnsi="Courier New" w:eastAsia="Courier New"/>
                <w:b w:val="0"/>
                <w:color w:val="1F3A5F"/>
                <w:sz w:val="15"/>
                <w:shd w:val="clear" w:color="auto" w:fill="EEF1F5"/>
              </w:rPr>
              <w:t>SameSite=Lax</w:t>
            </w:r>
            <w:r>
              <w:rPr>
                <w:rFonts w:ascii="Arial" w:hAnsi="Arial" w:eastAsia="Arial"/>
                <w:b w:val="0"/>
                <w:color w:val="374151"/>
                <w:sz w:val="17"/>
              </w:rPr>
              <w:t xml:space="preserve"> cookies plus an Origin check on every state-changing portal request</w:t>
            </w:r>
          </w:p>
        </w:tc>
      </w:tr>
      <w:tr>
        <w:trPr>
          <w:cantSplit/>
        </w:trPr>
        <w:tc>
          <w:tcPr>
            <w:tcW w:type="dxa" w:w="1807"/>
            <w:vAlign w:val="top"/>
          </w:tcPr>
          <w:p>
            <w:pPr>
              <w:spacing w:after="0" w:line="259" w:lineRule="auto"/>
            </w:pPr>
            <w:r>
              <w:rPr>
                <w:rFonts w:ascii="Arial" w:hAnsi="Arial" w:eastAsia="Arial"/>
                <w:b w:val="0"/>
                <w:color w:val="374151"/>
                <w:sz w:val="17"/>
              </w:rPr>
              <w:t>Handoff codes</w:t>
            </w:r>
          </w:p>
        </w:tc>
        <w:tc>
          <w:tcPr>
            <w:tcW w:type="dxa" w:w="7831"/>
            <w:vAlign w:val="top"/>
          </w:tcPr>
          <w:p>
            <w:pPr>
              <w:spacing w:after="0" w:line="259" w:lineRule="auto"/>
            </w:pPr>
            <w:r>
              <w:rPr>
                <w:rFonts w:ascii="Arial" w:hAnsi="Arial" w:eastAsia="Arial"/>
                <w:b w:val="0"/>
                <w:color w:val="374151"/>
                <w:sz w:val="17"/>
              </w:rPr>
              <w:t>Random, stored only as a hash, single use, 60 seconds, bound to one user and one system</w:t>
            </w:r>
          </w:p>
        </w:tc>
      </w:tr>
      <w:tr>
        <w:trPr>
          <w:cantSplit/>
        </w:trPr>
        <w:tc>
          <w:tcPr>
            <w:tcW w:type="dxa" w:w="1807"/>
            <w:shd w:val="clear" w:color="auto" w:fill="F3F6FA"/>
            <w:vAlign w:val="top"/>
          </w:tcPr>
          <w:p>
            <w:pPr>
              <w:spacing w:after="0" w:line="259" w:lineRule="auto"/>
            </w:pPr>
            <w:r>
              <w:rPr>
                <w:rFonts w:ascii="Arial" w:hAnsi="Arial" w:eastAsia="Arial"/>
                <w:b w:val="0"/>
                <w:color w:val="374151"/>
                <w:sz w:val="17"/>
              </w:rPr>
              <w:t>Redeem endpoint</w:t>
            </w:r>
          </w:p>
        </w:tc>
        <w:tc>
          <w:tcPr>
            <w:tcW w:type="dxa" w:w="7831"/>
            <w:shd w:val="clear" w:color="auto" w:fill="F3F6FA"/>
            <w:vAlign w:val="top"/>
          </w:tcPr>
          <w:p>
            <w:pPr>
              <w:spacing w:after="0" w:line="259" w:lineRule="auto"/>
            </w:pPr>
            <w:r>
              <w:rPr>
                <w:rFonts w:ascii="Arial" w:hAnsi="Arial" w:eastAsia="Arial"/>
                <w:b w:val="0"/>
                <w:color w:val="374151"/>
                <w:sz w:val="17"/>
              </w:rPr>
              <w:t xml:space="preserve">Accepts requests only from </w:t>
            </w:r>
            <w:r>
              <w:rPr>
                <w:rFonts w:ascii="Courier New" w:hAnsi="Courier New" w:eastAsia="Courier New"/>
                <w:b w:val="0"/>
                <w:color w:val="1F3A5F"/>
                <w:sz w:val="15"/>
                <w:shd w:val="clear" w:color="auto" w:fill="EEF1F5"/>
              </w:rPr>
              <w:t>https://dbms.dashboardvnps.com</w:t>
            </w:r>
            <w:r>
              <w:rPr>
                <w:rFonts w:ascii="Arial" w:hAnsi="Arial" w:eastAsia="Arial"/>
                <w:b w:val="0"/>
                <w:color w:val="374151"/>
                <w:sz w:val="17"/>
              </w:rPr>
              <w:t xml:space="preserve">, </w:t>
            </w:r>
            <w:r>
              <w:rPr>
                <w:rFonts w:ascii="Courier New" w:hAnsi="Courier New" w:eastAsia="Courier New"/>
                <w:b w:val="0"/>
                <w:color w:val="1F3A5F"/>
                <w:sz w:val="15"/>
                <w:shd w:val="clear" w:color="auto" w:fill="EEF1F5"/>
              </w:rPr>
              <w:t>https://new.dashboardvnps.com</w:t>
            </w:r>
            <w:r>
              <w:rPr>
                <w:rFonts w:ascii="Arial" w:hAnsi="Arial" w:eastAsia="Arial"/>
                <w:b w:val="0"/>
                <w:color w:val="374151"/>
                <w:sz w:val="17"/>
              </w:rPr>
              <w:t xml:space="preserve"> and </w:t>
            </w:r>
            <w:r>
              <w:rPr>
                <w:rFonts w:ascii="Courier New" w:hAnsi="Courier New" w:eastAsia="Courier New"/>
                <w:b w:val="0"/>
                <w:color w:val="1F3A5F"/>
                <w:sz w:val="15"/>
                <w:shd w:val="clear" w:color="auto" w:fill="EEF1F5"/>
              </w:rPr>
              <w:t>https://parser.dashboardvnps.com</w:t>
            </w:r>
          </w:p>
        </w:tc>
      </w:tr>
      <w:tr>
        <w:trPr>
          <w:cantSplit/>
        </w:trPr>
        <w:tc>
          <w:tcPr>
            <w:tcW w:type="dxa" w:w="1807"/>
            <w:vAlign w:val="top"/>
          </w:tcPr>
          <w:p>
            <w:pPr>
              <w:spacing w:after="0" w:line="259" w:lineRule="auto"/>
            </w:pPr>
            <w:r>
              <w:rPr>
                <w:rFonts w:ascii="Arial" w:hAnsi="Arial" w:eastAsia="Arial"/>
                <w:b w:val="0"/>
                <w:color w:val="374151"/>
                <w:sz w:val="17"/>
              </w:rPr>
              <w:t>Tokens in URLs</w:t>
            </w:r>
          </w:p>
        </w:tc>
        <w:tc>
          <w:tcPr>
            <w:tcW w:type="dxa" w:w="7831"/>
            <w:vAlign w:val="top"/>
          </w:tcPr>
          <w:p>
            <w:pPr>
              <w:spacing w:after="0" w:line="259" w:lineRule="auto"/>
            </w:pPr>
            <w:r>
              <w:rPr>
                <w:rFonts w:ascii="Arial" w:hAnsi="Arial" w:eastAsia="Arial"/>
                <w:b w:val="0"/>
                <w:color w:val="374151"/>
                <w:sz w:val="17"/>
              </w:rPr>
              <w:t>Never</w:t>
            </w:r>
          </w:p>
        </w:tc>
      </w:tr>
      <w:tr>
        <w:trPr>
          <w:cantSplit/>
        </w:trPr>
        <w:tc>
          <w:tcPr>
            <w:tcW w:type="dxa" w:w="1807"/>
            <w:shd w:val="clear" w:color="auto" w:fill="F3F6FA"/>
            <w:vAlign w:val="top"/>
          </w:tcPr>
          <w:p>
            <w:pPr>
              <w:spacing w:after="0" w:line="259" w:lineRule="auto"/>
            </w:pPr>
            <w:r>
              <w:rPr>
                <w:rFonts w:ascii="Arial" w:hAnsi="Arial" w:eastAsia="Arial"/>
                <w:b w:val="0"/>
                <w:color w:val="374151"/>
                <w:sz w:val="17"/>
              </w:rPr>
              <w:t>Admin actions</w:t>
            </w:r>
          </w:p>
        </w:tc>
        <w:tc>
          <w:tcPr>
            <w:tcW w:type="dxa" w:w="7831"/>
            <w:shd w:val="clear" w:color="auto" w:fill="F3F6FA"/>
            <w:vAlign w:val="top"/>
          </w:tcPr>
          <w:p>
            <w:pPr>
              <w:spacing w:after="0" w:line="259" w:lineRule="auto"/>
            </w:pPr>
            <w:r>
              <w:rPr>
                <w:rFonts w:ascii="Arial" w:hAnsi="Arial" w:eastAsia="Arial"/>
                <w:b w:val="0"/>
                <w:color w:val="374151"/>
                <w:sz w:val="17"/>
              </w:rPr>
              <w:t xml:space="preserve">Only portal admins; every action written to </w:t>
            </w:r>
            <w:r>
              <w:rPr>
                <w:rFonts w:ascii="Courier New" w:hAnsi="Courier New" w:eastAsia="Courier New"/>
                <w:b w:val="0"/>
                <w:color w:val="1F3A5F"/>
                <w:sz w:val="15"/>
                <w:shd w:val="clear" w:color="auto" w:fill="EEF1F5"/>
              </w:rPr>
              <w:t>audit_events</w:t>
            </w:r>
            <w:r>
              <w:rPr>
                <w:rFonts w:ascii="Arial" w:hAnsi="Arial" w:eastAsia="Arial"/>
                <w:b w:val="0"/>
                <w:color w:val="374151"/>
                <w:sz w:val="17"/>
              </w:rPr>
              <w:t xml:space="preserve"> with actor, target, system and result</w:t>
            </w:r>
          </w:p>
        </w:tc>
      </w:tr>
      <w:tr>
        <w:trPr>
          <w:cantSplit/>
        </w:trPr>
        <w:tc>
          <w:tcPr>
            <w:tcW w:type="dxa" w:w="1807"/>
            <w:vAlign w:val="top"/>
          </w:tcPr>
          <w:p>
            <w:pPr>
              <w:spacing w:after="0" w:line="259" w:lineRule="auto"/>
            </w:pPr>
            <w:r>
              <w:rPr>
                <w:rFonts w:ascii="Arial" w:hAnsi="Arial" w:eastAsia="Arial"/>
                <w:b w:val="0"/>
                <w:color w:val="374151"/>
                <w:sz w:val="17"/>
              </w:rPr>
              <w:t>Transport</w:t>
            </w:r>
          </w:p>
        </w:tc>
        <w:tc>
          <w:tcPr>
            <w:tcW w:type="dxa" w:w="7831"/>
            <w:vAlign w:val="top"/>
          </w:tcPr>
          <w:p>
            <w:pPr>
              <w:spacing w:after="0" w:line="259" w:lineRule="auto"/>
            </w:pPr>
            <w:r>
              <w:rPr>
                <w:rFonts w:ascii="Arial" w:hAnsi="Arial" w:eastAsia="Arial"/>
                <w:b w:val="0"/>
                <w:color w:val="374151"/>
                <w:sz w:val="17"/>
              </w:rPr>
              <w:t>HTTPS only, with HSTS</w:t>
            </w:r>
          </w:p>
        </w:tc>
      </w:tr>
      <w:tr>
        <w:trPr>
          <w:cantSplit/>
        </w:trPr>
        <w:tc>
          <w:tcPr>
            <w:tcW w:type="dxa" w:w="1807"/>
            <w:shd w:val="clear" w:color="auto" w:fill="F3F6FA"/>
            <w:vAlign w:val="top"/>
          </w:tcPr>
          <w:p>
            <w:pPr>
              <w:spacing w:after="0" w:line="259" w:lineRule="auto"/>
            </w:pPr>
            <w:r>
              <w:rPr>
                <w:rFonts w:ascii="Arial" w:hAnsi="Arial" w:eastAsia="Arial"/>
                <w:b w:val="0"/>
                <w:color w:val="374151"/>
                <w:sz w:val="17"/>
              </w:rPr>
              <w:t>Database access</w:t>
            </w:r>
          </w:p>
        </w:tc>
        <w:tc>
          <w:tcPr>
            <w:tcW w:type="dxa" w:w="7831"/>
            <w:shd w:val="clear" w:color="auto" w:fill="F3F6FA"/>
            <w:vAlign w:val="top"/>
          </w:tcPr>
          <w:p>
            <w:pPr>
              <w:spacing w:after="0" w:line="259" w:lineRule="auto"/>
            </w:pPr>
            <w:r>
              <w:rPr>
                <w:rFonts w:ascii="Arial" w:hAnsi="Arial" w:eastAsia="Arial"/>
                <w:b w:val="0"/>
                <w:color w:val="374151"/>
                <w:sz w:val="17"/>
              </w:rPr>
              <w:t>The portal database and its backups are reachable only by the portal backend and named operators; the encryption key is never stored with the backups</w:t>
            </w:r>
          </w:p>
        </w:tc>
      </w:tr>
    </w:tbl>
    <w:p>
      <w:pPr>
        <w:spacing w:after="40"/>
      </w:pPr>
    </w:p>
    <w:p>
      <w:pPr>
        <w:pStyle w:val="Heading2"/>
      </w:pPr>
      <w:r>
        <w:t>11.1 Accepted risks</w:t>
      </w:r>
    </w:p>
    <w:tbl>
      <w:tblPr>
        <w:tblW w:type="auto" w:w="0"/>
        <w:jc w:val="center"/>
        <w:tblBorders>
          <w:top w:val="single" w:sz="4" w:space="0" w:color="C9D1DD"/>
          <w:left w:val="single" w:sz="4" w:space="0" w:color="C9D1DD"/>
          <w:bottom w:val="single" w:sz="4" w:space="0" w:color="C9D1DD"/>
          <w:right w:val="single" w:sz="4" w:space="0" w:color="C9D1DD"/>
          <w:insideH w:val="single" w:sz="4" w:space="0" w:color="C9D1DD"/>
          <w:insideV w:val="single" w:sz="4" w:space="0" w:color="C9D1DD"/>
        </w:tblBorders>
        <w:tblLayout w:type="fixed"/>
        <w:tblLayout w:type="fixed"/>
        <w:tblCellMar>
          <w:top w:w="45" w:type="dxa"/>
          <w:left w:w="90" w:type="dxa"/>
          <w:bottom w:w="45" w:type="dxa"/>
          <w:right w:w="90" w:type="dxa"/>
        </w:tblCellMar>
        <w:tblLook w:firstColumn="1" w:firstRow="1" w:lastColumn="0" w:lastRow="0" w:noHBand="0" w:noVBand="1" w:val="04A0"/>
      </w:tblPr>
      <w:tblGrid>
        <w:gridCol w:w="4190"/>
        <w:gridCol w:w="5447"/>
      </w:tblGrid>
      <w:tr>
        <w:trPr>
          <w:cantSplit/>
          <w:tblHeader/>
        </w:trPr>
        <w:tc>
          <w:tcPr>
            <w:tcW w:type="dxa" w:w="4191"/>
            <w:shd w:val="clear" w:color="auto" w:fill="1F3864"/>
            <w:vAlign w:val="top"/>
          </w:tcPr>
          <w:p>
            <w:pPr>
              <w:spacing w:after="0" w:line="259" w:lineRule="auto"/>
            </w:pPr>
            <w:r>
              <w:rPr>
                <w:rFonts w:ascii="Arial" w:hAnsi="Arial" w:eastAsia="Arial"/>
                <w:b/>
                <w:color w:val="FFFFFF"/>
                <w:sz w:val="17"/>
              </w:rPr>
              <w:t>Risk</w:t>
            </w:r>
          </w:p>
        </w:tc>
        <w:tc>
          <w:tcPr>
            <w:tcW w:type="dxa" w:w="5447"/>
            <w:shd w:val="clear" w:color="auto" w:fill="1F3864"/>
            <w:vAlign w:val="top"/>
          </w:tcPr>
          <w:p>
            <w:pPr>
              <w:spacing w:after="0" w:line="259" w:lineRule="auto"/>
            </w:pPr>
            <w:r>
              <w:rPr>
                <w:rFonts w:ascii="Arial" w:hAnsi="Arial" w:eastAsia="Arial"/>
                <w:b/>
                <w:color w:val="FFFFFF"/>
                <w:sz w:val="17"/>
              </w:rPr>
              <w:t>Mitigation</w:t>
            </w:r>
          </w:p>
        </w:tc>
      </w:tr>
      <w:tr>
        <w:trPr>
          <w:cantSplit/>
        </w:trPr>
        <w:tc>
          <w:tcPr>
            <w:tcW w:type="dxa" w:w="4191"/>
            <w:vAlign w:val="top"/>
          </w:tcPr>
          <w:p>
            <w:pPr>
              <w:spacing w:after="0" w:line="259" w:lineRule="auto"/>
            </w:pPr>
            <w:r>
              <w:rPr>
                <w:rFonts w:ascii="Arial" w:hAnsi="Arial" w:eastAsia="Arial"/>
                <w:b w:val="0"/>
                <w:color w:val="374151"/>
                <w:sz w:val="17"/>
              </w:rPr>
              <w:t>If the portal database and the encryption key both leak, every saved system password leaks</w:t>
            </w:r>
          </w:p>
        </w:tc>
        <w:tc>
          <w:tcPr>
            <w:tcW w:type="dxa" w:w="5447"/>
            <w:vAlign w:val="top"/>
          </w:tcPr>
          <w:p>
            <w:pPr>
              <w:spacing w:after="0" w:line="259" w:lineRule="auto"/>
            </w:pPr>
            <w:r>
              <w:rPr>
                <w:rFonts w:ascii="Arial" w:hAnsi="Arial" w:eastAsia="Arial"/>
                <w:b w:val="0"/>
                <w:color w:val="374151"/>
                <w:sz w:val="17"/>
              </w:rPr>
              <w:t>Key kept outside the database, restricted access, audit log, portal limited to internal staff; runbook to reset every saved password in the systems (Section 16)</w:t>
            </w:r>
          </w:p>
        </w:tc>
      </w:tr>
      <w:tr>
        <w:trPr>
          <w:cantSplit/>
        </w:trPr>
        <w:tc>
          <w:tcPr>
            <w:tcW w:type="dxa" w:w="4191"/>
            <w:shd w:val="clear" w:color="auto" w:fill="F3F6FA"/>
            <w:vAlign w:val="top"/>
          </w:tcPr>
          <w:p>
            <w:pPr>
              <w:spacing w:after="0" w:line="259" w:lineRule="auto"/>
            </w:pPr>
            <w:r>
              <w:rPr>
                <w:rFonts w:ascii="Arial" w:hAnsi="Arial" w:eastAsia="Arial"/>
                <w:b w:val="0"/>
                <w:color w:val="374151"/>
                <w:sz w:val="17"/>
              </w:rPr>
              <w:t>Direct login stays available, so the portal alone cannot block a person</w:t>
            </w:r>
          </w:p>
        </w:tc>
        <w:tc>
          <w:tcPr>
            <w:tcW w:type="dxa" w:w="5447"/>
            <w:shd w:val="clear" w:color="auto" w:fill="F3F6FA"/>
            <w:vAlign w:val="top"/>
          </w:tcPr>
          <w:p>
            <w:pPr>
              <w:spacing w:after="0" w:line="259" w:lineRule="auto"/>
            </w:pPr>
            <w:r>
              <w:rPr>
                <w:rFonts w:ascii="Arial" w:hAnsi="Arial" w:eastAsia="Arial"/>
                <w:b w:val="0"/>
                <w:color w:val="374151"/>
                <w:sz w:val="17"/>
              </w:rPr>
              <w:t>Removing access always disables the account inside the system (Section 10.1)</w:t>
            </w:r>
          </w:p>
        </w:tc>
      </w:tr>
      <w:tr>
        <w:trPr>
          <w:cantSplit/>
        </w:trPr>
        <w:tc>
          <w:tcPr>
            <w:tcW w:type="dxa" w:w="4191"/>
            <w:vAlign w:val="top"/>
          </w:tcPr>
          <w:p>
            <w:pPr>
              <w:spacing w:after="0" w:line="259" w:lineRule="auto"/>
            </w:pPr>
            <w:r>
              <w:rPr>
                <w:rFonts w:ascii="Arial" w:hAnsi="Arial" w:eastAsia="Arial"/>
                <w:b w:val="0"/>
                <w:color w:val="374151"/>
                <w:sz w:val="17"/>
              </w:rPr>
              <w:t>A session handed to a browser lasts as long as the system's own tokens</w:t>
            </w:r>
          </w:p>
        </w:tc>
        <w:tc>
          <w:tcPr>
            <w:tcW w:type="dxa" w:w="5447"/>
            <w:vAlign w:val="top"/>
          </w:tcPr>
          <w:p>
            <w:pPr>
              <w:spacing w:after="0" w:line="259" w:lineRule="auto"/>
            </w:pPr>
            <w:r>
              <w:rPr>
                <w:rFonts w:ascii="Arial" w:hAnsi="Arial" w:eastAsia="Arial"/>
                <w:b w:val="0"/>
                <w:color w:val="374151"/>
                <w:sz w:val="17"/>
              </w:rPr>
              <w:t>Shorten token lifetimes in each system (Section 12)</w:t>
            </w:r>
          </w:p>
        </w:tc>
      </w:tr>
      <w:tr>
        <w:trPr>
          <w:cantSplit/>
        </w:trPr>
        <w:tc>
          <w:tcPr>
            <w:tcW w:type="dxa" w:w="4191"/>
            <w:shd w:val="clear" w:color="auto" w:fill="F3F6FA"/>
            <w:vAlign w:val="top"/>
          </w:tcPr>
          <w:p>
            <w:pPr>
              <w:spacing w:after="0" w:line="259" w:lineRule="auto"/>
            </w:pPr>
            <w:r>
              <w:rPr>
                <w:rFonts w:ascii="Arial" w:hAnsi="Arial" w:eastAsia="Arial"/>
                <w:b w:val="0"/>
                <w:color w:val="374151"/>
                <w:sz w:val="17"/>
              </w:rPr>
              <w:t>Someone who copies a user's portal cookies can use that person's system tokens until they are rejected</w:t>
            </w:r>
          </w:p>
        </w:tc>
        <w:tc>
          <w:tcPr>
            <w:tcW w:type="dxa" w:w="5447"/>
            <w:shd w:val="clear" w:color="auto" w:fill="F3F6FA"/>
            <w:vAlign w:val="top"/>
          </w:tcPr>
          <w:p>
            <w:pPr>
              <w:spacing w:after="0" w:line="259" w:lineRule="auto"/>
            </w:pPr>
            <w:r>
              <w:rPr>
                <w:rFonts w:ascii="Courier New" w:hAnsi="Courier New" w:eastAsia="Courier New"/>
                <w:b w:val="0"/>
                <w:color w:val="1F3A5F"/>
                <w:sz w:val="15"/>
                <w:shd w:val="clear" w:color="auto" w:fill="EEF1F5"/>
              </w:rPr>
              <w:t>HttpOnly</w:t>
            </w:r>
            <w:r>
              <w:rPr>
                <w:rFonts w:ascii="Arial" w:hAnsi="Arial" w:eastAsia="Arial"/>
                <w:b w:val="0"/>
                <w:color w:val="374151"/>
                <w:sz w:val="17"/>
              </w:rPr>
              <w:t xml:space="preserve"> and </w:t>
            </w:r>
            <w:r>
              <w:rPr>
                <w:rFonts w:ascii="Courier New" w:hAnsi="Courier New" w:eastAsia="Courier New"/>
                <w:b w:val="0"/>
                <w:color w:val="1F3A5F"/>
                <w:sz w:val="15"/>
                <w:shd w:val="clear" w:color="auto" w:fill="EEF1F5"/>
              </w:rPr>
              <w:t>Secure</w:t>
            </w:r>
            <w:r>
              <w:rPr>
                <w:rFonts w:ascii="Arial" w:hAnsi="Arial" w:eastAsia="Arial"/>
                <w:b w:val="0"/>
                <w:color w:val="374151"/>
                <w:sz w:val="17"/>
              </w:rPr>
              <w:t xml:space="preserve"> cookies; disabling through the system's API (10.1) makes the system reject them; sensible refresh token lifetimes (Section 12)</w:t>
            </w:r>
          </w:p>
        </w:tc>
      </w:tr>
    </w:tbl>
    <w:p>
      <w:pPr>
        <w:spacing w:after="40"/>
      </w:pPr>
    </w:p>
    <w:p>
      <w:pPr>
        <w:pStyle w:val="Heading1"/>
      </w:pPr>
      <w:r>
        <w:t>12. Changes Needed in Each App</w:t>
      </w:r>
    </w:p>
    <w:tbl>
      <w:tblPr>
        <w:tblW w:type="auto" w:w="0"/>
        <w:jc w:val="center"/>
        <w:tblBorders>
          <w:top w:val="single" w:sz="4" w:space="0" w:color="C9D1DD"/>
          <w:left w:val="single" w:sz="4" w:space="0" w:color="C9D1DD"/>
          <w:bottom w:val="single" w:sz="4" w:space="0" w:color="C9D1DD"/>
          <w:right w:val="single" w:sz="4" w:space="0" w:color="C9D1DD"/>
          <w:insideH w:val="single" w:sz="4" w:space="0" w:color="C9D1DD"/>
          <w:insideV w:val="single" w:sz="4" w:space="0" w:color="C9D1DD"/>
        </w:tblBorders>
        <w:tblLayout w:type="fixed"/>
        <w:tblLayout w:type="fixed"/>
        <w:tblCellMar>
          <w:top w:w="45" w:type="dxa"/>
          <w:left w:w="90" w:type="dxa"/>
          <w:bottom w:w="45" w:type="dxa"/>
          <w:right w:w="90" w:type="dxa"/>
        </w:tblCellMar>
        <w:tblLook w:firstColumn="1" w:firstRow="1" w:lastColumn="0" w:lastRow="0" w:noHBand="0" w:noVBand="1" w:val="04A0"/>
      </w:tblPr>
      <w:tblGrid>
        <w:gridCol w:w="1298"/>
        <w:gridCol w:w="5501"/>
        <w:gridCol w:w="2838"/>
      </w:tblGrid>
      <w:tr>
        <w:trPr>
          <w:cantSplit/>
          <w:tblHeader/>
        </w:trPr>
        <w:tc>
          <w:tcPr>
            <w:tcW w:type="dxa" w:w="1298"/>
            <w:shd w:val="clear" w:color="auto" w:fill="1F3864"/>
            <w:vAlign w:val="top"/>
          </w:tcPr>
          <w:p>
            <w:pPr>
              <w:spacing w:after="0" w:line="259" w:lineRule="auto"/>
            </w:pPr>
            <w:r>
              <w:rPr>
                <w:rFonts w:ascii="Arial" w:hAnsi="Arial" w:eastAsia="Arial"/>
                <w:b/>
                <w:color w:val="FFFFFF"/>
                <w:sz w:val="17"/>
              </w:rPr>
              <w:t>App</w:t>
            </w:r>
          </w:p>
        </w:tc>
        <w:tc>
          <w:tcPr>
            <w:tcW w:type="dxa" w:w="5501"/>
            <w:shd w:val="clear" w:color="auto" w:fill="1F3864"/>
            <w:vAlign w:val="top"/>
          </w:tcPr>
          <w:p>
            <w:pPr>
              <w:spacing w:after="0" w:line="259" w:lineRule="auto"/>
            </w:pPr>
            <w:r>
              <w:rPr>
                <w:rFonts w:ascii="Arial" w:hAnsi="Arial" w:eastAsia="Arial"/>
                <w:b/>
                <w:color w:val="FFFFFF"/>
                <w:sz w:val="17"/>
              </w:rPr>
              <w:t>Change</w:t>
            </w:r>
          </w:p>
        </w:tc>
        <w:tc>
          <w:tcPr>
            <w:tcW w:type="dxa" w:w="2839"/>
            <w:shd w:val="clear" w:color="auto" w:fill="1F3864"/>
            <w:vAlign w:val="top"/>
          </w:tcPr>
          <w:p>
            <w:pPr>
              <w:spacing w:after="0" w:line="259" w:lineRule="auto"/>
            </w:pPr>
            <w:r>
              <w:rPr>
                <w:rFonts w:ascii="Arial" w:hAnsi="Arial" w:eastAsia="Arial"/>
                <w:b/>
                <w:color w:val="FFFFFF"/>
                <w:sz w:val="17"/>
              </w:rPr>
              <w:t>Needed for</w:t>
            </w:r>
          </w:p>
        </w:tc>
      </w:tr>
      <w:tr>
        <w:trPr>
          <w:cantSplit/>
        </w:trPr>
        <w:tc>
          <w:tcPr>
            <w:tcW w:type="dxa" w:w="1298"/>
            <w:vAlign w:val="top"/>
          </w:tcPr>
          <w:p>
            <w:pPr>
              <w:spacing w:after="0" w:line="259" w:lineRule="auto"/>
            </w:pPr>
            <w:r>
              <w:rPr>
                <w:rFonts w:ascii="Arial" w:hAnsi="Arial" w:eastAsia="Arial"/>
                <w:b w:val="0"/>
                <w:color w:val="374151"/>
                <w:sz w:val="17"/>
              </w:rPr>
              <w:t>DBMS backend</w:t>
            </w:r>
          </w:p>
        </w:tc>
        <w:tc>
          <w:tcPr>
            <w:tcW w:type="dxa" w:w="5501"/>
            <w:vAlign w:val="top"/>
          </w:tcPr>
          <w:p>
            <w:pPr>
              <w:spacing w:after="0" w:line="259" w:lineRule="auto"/>
            </w:pPr>
            <w:r>
              <w:rPr>
                <w:rFonts w:ascii="Courier New" w:hAnsi="Courier New" w:eastAsia="Courier New"/>
                <w:b w:val="0"/>
                <w:color w:val="1F3A5F"/>
                <w:sz w:val="15"/>
                <w:shd w:val="clear" w:color="auto" w:fill="EEF1F5"/>
              </w:rPr>
              <w:t>is_active</w:t>
            </w:r>
            <w:r>
              <w:rPr>
                <w:rFonts w:ascii="Arial" w:hAnsi="Arial" w:eastAsia="Arial"/>
                <w:b w:val="0"/>
                <w:color w:val="374151"/>
                <w:sz w:val="17"/>
              </w:rPr>
              <w:t xml:space="preserve"> on </w:t>
            </w:r>
            <w:r>
              <w:rPr>
                <w:rFonts w:ascii="Courier New" w:hAnsi="Courier New" w:eastAsia="Courier New"/>
                <w:b w:val="0"/>
                <w:color w:val="1F3A5F"/>
                <w:sz w:val="15"/>
                <w:shd w:val="clear" w:color="auto" w:fill="EEF1F5"/>
              </w:rPr>
              <w:t>User</w:t>
            </w:r>
            <w:r>
              <w:rPr>
                <w:rFonts w:ascii="Arial" w:hAnsi="Arial" w:eastAsia="Arial"/>
                <w:b w:val="0"/>
                <w:color w:val="374151"/>
                <w:sz w:val="17"/>
              </w:rPr>
              <w:t xml:space="preserve">; login, refresh and the JWT strategy reject inactive users; new </w:t>
            </w:r>
            <w:r>
              <w:rPr>
                <w:rFonts w:ascii="Courier New" w:hAnsi="Courier New" w:eastAsia="Courier New"/>
                <w:b w:val="0"/>
                <w:color w:val="1F3A5F"/>
                <w:sz w:val="15"/>
                <w:shd w:val="clear" w:color="auto" w:fill="EEF1F5"/>
              </w:rPr>
              <w:t>PATCH /api/users/:id/status</w:t>
            </w:r>
            <w:r>
              <w:rPr>
                <w:rFonts w:ascii="Arial" w:hAnsi="Arial" w:eastAsia="Arial"/>
                <w:b w:val="0"/>
                <w:color w:val="374151"/>
                <w:sz w:val="17"/>
              </w:rPr>
              <w:t xml:space="preserve"> taking </w:t>
            </w:r>
            <w:r>
              <w:rPr>
                <w:rFonts w:ascii="Courier New" w:hAnsi="Courier New" w:eastAsia="Courier New"/>
                <w:b w:val="0"/>
                <w:color w:val="1F3A5F"/>
                <w:sz w:val="15"/>
                <w:shd w:val="clear" w:color="auto" w:fill="EEF1F5"/>
              </w:rPr>
              <w:t>{ "is_active": boolean }</w:t>
            </w:r>
          </w:p>
        </w:tc>
        <w:tc>
          <w:tcPr>
            <w:tcW w:type="dxa" w:w="2839"/>
            <w:vAlign w:val="top"/>
          </w:tcPr>
          <w:p>
            <w:pPr>
              <w:spacing w:after="0" w:line="259" w:lineRule="auto"/>
            </w:pPr>
            <w:r>
              <w:rPr>
                <w:rFonts w:ascii="Arial" w:hAnsi="Arial" w:eastAsia="Arial"/>
                <w:b w:val="0"/>
                <w:color w:val="374151"/>
                <w:sz w:val="17"/>
              </w:rPr>
              <w:t>Removing access (10.1)</w:t>
            </w:r>
          </w:p>
        </w:tc>
      </w:tr>
      <w:tr>
        <w:trPr>
          <w:cantSplit/>
        </w:trPr>
        <w:tc>
          <w:tcPr>
            <w:tcW w:type="dxa" w:w="1298"/>
            <w:shd w:val="clear" w:color="auto" w:fill="F3F6FA"/>
            <w:vAlign w:val="top"/>
          </w:tcPr>
          <w:p>
            <w:pPr>
              <w:spacing w:after="0" w:line="259" w:lineRule="auto"/>
            </w:pPr>
            <w:r>
              <w:rPr>
                <w:rFonts w:ascii="Arial" w:hAnsi="Arial" w:eastAsia="Arial"/>
                <w:b w:val="0"/>
                <w:color w:val="374151"/>
                <w:sz w:val="17"/>
              </w:rPr>
              <w:t>DBMS backend</w:t>
            </w:r>
          </w:p>
        </w:tc>
        <w:tc>
          <w:tcPr>
            <w:tcW w:type="dxa" w:w="5501"/>
            <w:shd w:val="clear" w:color="auto" w:fill="F3F6FA"/>
            <w:vAlign w:val="top"/>
          </w:tcPr>
          <w:p>
            <w:pPr>
              <w:spacing w:after="0" w:line="259" w:lineRule="auto"/>
            </w:pPr>
            <w:r>
              <w:rPr>
                <w:rFonts w:ascii="Arial" w:hAnsi="Arial" w:eastAsia="Arial"/>
                <w:b w:val="0"/>
                <w:color w:val="374151"/>
                <w:sz w:val="17"/>
              </w:rPr>
              <w:t xml:space="preserve">Optional </w:t>
            </w:r>
            <w:r>
              <w:rPr>
                <w:rFonts w:ascii="Courier New" w:hAnsi="Courier New" w:eastAsia="Courier New"/>
                <w:b w:val="0"/>
                <w:color w:val="1F3A5F"/>
                <w:sz w:val="15"/>
                <w:shd w:val="clear" w:color="auto" w:fill="EEF1F5"/>
              </w:rPr>
              <w:t>send_email</w:t>
            </w:r>
            <w:r>
              <w:rPr>
                <w:rFonts w:ascii="Arial" w:hAnsi="Arial" w:eastAsia="Arial"/>
                <w:b w:val="0"/>
                <w:color w:val="374151"/>
                <w:sz w:val="17"/>
              </w:rPr>
              <w:t xml:space="preserve"> on </w:t>
            </w:r>
            <w:r>
              <w:rPr>
                <w:rFonts w:ascii="Courier New" w:hAnsi="Courier New" w:eastAsia="Courier New"/>
                <w:b w:val="0"/>
                <w:color w:val="1F3A5F"/>
                <w:sz w:val="15"/>
                <w:shd w:val="clear" w:color="auto" w:fill="EEF1F5"/>
              </w:rPr>
              <w:t>POST /api/invitations</w:t>
            </w:r>
          </w:p>
        </w:tc>
        <w:tc>
          <w:tcPr>
            <w:tcW w:type="dxa" w:w="2839"/>
            <w:shd w:val="clear" w:color="auto" w:fill="F3F6FA"/>
            <w:vAlign w:val="top"/>
          </w:tcPr>
          <w:p>
            <w:pPr>
              <w:spacing w:after="0" w:line="259" w:lineRule="auto"/>
            </w:pPr>
            <w:r>
              <w:rPr>
                <w:rFonts w:ascii="Arial" w:hAnsi="Arial" w:eastAsia="Arial"/>
                <w:b w:val="0"/>
                <w:color w:val="374151"/>
                <w:sz w:val="17"/>
              </w:rPr>
              <w:t>Creating accounts without a second email (8)</w:t>
            </w:r>
          </w:p>
        </w:tc>
      </w:tr>
      <w:tr>
        <w:trPr>
          <w:cantSplit/>
        </w:trPr>
        <w:tc>
          <w:tcPr>
            <w:tcW w:type="dxa" w:w="1298"/>
            <w:vAlign w:val="top"/>
          </w:tcPr>
          <w:p>
            <w:pPr>
              <w:spacing w:after="0" w:line="259" w:lineRule="auto"/>
            </w:pPr>
            <w:r>
              <w:rPr>
                <w:rFonts w:ascii="Arial" w:hAnsi="Arial" w:eastAsia="Arial"/>
                <w:b w:val="0"/>
                <w:color w:val="374151"/>
                <w:sz w:val="17"/>
              </w:rPr>
              <w:t>Dashboard backend</w:t>
            </w:r>
          </w:p>
        </w:tc>
        <w:tc>
          <w:tcPr>
            <w:tcW w:type="dxa" w:w="5501"/>
            <w:vAlign w:val="top"/>
          </w:tcPr>
          <w:p>
            <w:pPr>
              <w:spacing w:after="0" w:line="259" w:lineRule="auto"/>
            </w:pPr>
            <w:r>
              <w:rPr>
                <w:rFonts w:ascii="Courier New" w:hAnsi="Courier New" w:eastAsia="Courier New"/>
                <w:b w:val="0"/>
                <w:color w:val="1F3A5F"/>
                <w:sz w:val="15"/>
                <w:shd w:val="clear" w:color="auto" w:fill="EEF1F5"/>
              </w:rPr>
              <w:t>is_active</w:t>
            </w:r>
            <w:r>
              <w:rPr>
                <w:rFonts w:ascii="Arial" w:hAnsi="Arial" w:eastAsia="Arial"/>
                <w:b w:val="0"/>
                <w:color w:val="374151"/>
                <w:sz w:val="17"/>
              </w:rPr>
              <w:t xml:space="preserve"> on </w:t>
            </w:r>
            <w:r>
              <w:rPr>
                <w:rFonts w:ascii="Courier New" w:hAnsi="Courier New" w:eastAsia="Courier New"/>
                <w:b w:val="0"/>
                <w:color w:val="1F3A5F"/>
                <w:sz w:val="15"/>
                <w:shd w:val="clear" w:color="auto" w:fill="EEF1F5"/>
              </w:rPr>
              <w:t>User</w:t>
            </w:r>
            <w:r>
              <w:rPr>
                <w:rFonts w:ascii="Arial" w:hAnsi="Arial" w:eastAsia="Arial"/>
                <w:b w:val="0"/>
                <w:color w:val="374151"/>
                <w:sz w:val="17"/>
              </w:rPr>
              <w:t xml:space="preserve">; login, refresh and the JWT strategy reject inactive users; new </w:t>
            </w:r>
            <w:r>
              <w:rPr>
                <w:rFonts w:ascii="Courier New" w:hAnsi="Courier New" w:eastAsia="Courier New"/>
                <w:b w:val="0"/>
                <w:color w:val="1F3A5F"/>
                <w:sz w:val="15"/>
                <w:shd w:val="clear" w:color="auto" w:fill="EEF1F5"/>
              </w:rPr>
              <w:t>PATCH /api/users/:id/status</w:t>
            </w:r>
            <w:r>
              <w:rPr>
                <w:rFonts w:ascii="Arial" w:hAnsi="Arial" w:eastAsia="Arial"/>
                <w:b w:val="0"/>
                <w:color w:val="374151"/>
                <w:sz w:val="17"/>
              </w:rPr>
              <w:t xml:space="preserve"> taking </w:t>
            </w:r>
            <w:r>
              <w:rPr>
                <w:rFonts w:ascii="Courier New" w:hAnsi="Courier New" w:eastAsia="Courier New"/>
                <w:b w:val="0"/>
                <w:color w:val="1F3A5F"/>
                <w:sz w:val="15"/>
                <w:shd w:val="clear" w:color="auto" w:fill="EEF1F5"/>
              </w:rPr>
              <w:t>{ "is_active": boolean }</w:t>
            </w:r>
          </w:p>
        </w:tc>
        <w:tc>
          <w:tcPr>
            <w:tcW w:type="dxa" w:w="2839"/>
            <w:vAlign w:val="top"/>
          </w:tcPr>
          <w:p>
            <w:pPr>
              <w:spacing w:after="0" w:line="259" w:lineRule="auto"/>
            </w:pPr>
            <w:r>
              <w:rPr>
                <w:rFonts w:ascii="Arial" w:hAnsi="Arial" w:eastAsia="Arial"/>
                <w:b w:val="0"/>
                <w:color w:val="374151"/>
                <w:sz w:val="17"/>
              </w:rPr>
              <w:t>Removing access (10.1)</w:t>
            </w:r>
          </w:p>
        </w:tc>
      </w:tr>
      <w:tr>
        <w:trPr>
          <w:cantSplit/>
        </w:trPr>
        <w:tc>
          <w:tcPr>
            <w:tcW w:type="dxa" w:w="1298"/>
            <w:shd w:val="clear" w:color="auto" w:fill="F3F6FA"/>
            <w:vAlign w:val="top"/>
          </w:tcPr>
          <w:p>
            <w:pPr>
              <w:spacing w:after="0" w:line="259" w:lineRule="auto"/>
            </w:pPr>
            <w:r>
              <w:rPr>
                <w:rFonts w:ascii="Arial" w:hAnsi="Arial" w:eastAsia="Arial"/>
                <w:b w:val="0"/>
                <w:color w:val="374151"/>
                <w:sz w:val="17"/>
              </w:rPr>
              <w:t>Dashboard backend</w:t>
            </w:r>
          </w:p>
        </w:tc>
        <w:tc>
          <w:tcPr>
            <w:tcW w:type="dxa" w:w="5501"/>
            <w:shd w:val="clear" w:color="auto" w:fill="F3F6FA"/>
            <w:vAlign w:val="top"/>
          </w:tcPr>
          <w:p>
            <w:pPr>
              <w:spacing w:after="0" w:line="259" w:lineRule="auto"/>
            </w:pPr>
            <w:r>
              <w:rPr>
                <w:rFonts w:ascii="Arial" w:hAnsi="Arial" w:eastAsia="Arial"/>
                <w:b w:val="0"/>
                <w:color w:val="374151"/>
                <w:sz w:val="17"/>
              </w:rPr>
              <w:t>Admin endpoint that creates a verified user with role, name and password</w:t>
            </w:r>
          </w:p>
        </w:tc>
        <w:tc>
          <w:tcPr>
            <w:tcW w:type="dxa" w:w="2839"/>
            <w:shd w:val="clear" w:color="auto" w:fill="F3F6FA"/>
            <w:vAlign w:val="top"/>
          </w:tcPr>
          <w:p>
            <w:pPr>
              <w:spacing w:after="0" w:line="259" w:lineRule="auto"/>
            </w:pPr>
            <w:r>
              <w:rPr>
                <w:rFonts w:ascii="Arial" w:hAnsi="Arial" w:eastAsia="Arial"/>
                <w:b w:val="0"/>
                <w:color w:val="374151"/>
                <w:sz w:val="17"/>
              </w:rPr>
              <w:t>Creating accounts (8); today's invite emails a temporary password and returns nothing</w:t>
            </w:r>
          </w:p>
        </w:tc>
      </w:tr>
      <w:tr>
        <w:trPr>
          <w:cantSplit/>
        </w:trPr>
        <w:tc>
          <w:tcPr>
            <w:tcW w:type="dxa" w:w="1298"/>
            <w:vAlign w:val="top"/>
          </w:tcPr>
          <w:p>
            <w:pPr>
              <w:spacing w:after="0" w:line="259" w:lineRule="auto"/>
            </w:pPr>
            <w:r>
              <w:rPr>
                <w:rFonts w:ascii="Arial" w:hAnsi="Arial" w:eastAsia="Arial"/>
                <w:b w:val="0"/>
                <w:color w:val="374151"/>
                <w:sz w:val="17"/>
              </w:rPr>
              <w:t>Parser backend</w:t>
            </w:r>
          </w:p>
        </w:tc>
        <w:tc>
          <w:tcPr>
            <w:tcW w:type="dxa" w:w="5501"/>
            <w:vAlign w:val="top"/>
          </w:tcPr>
          <w:p>
            <w:pPr>
              <w:spacing w:after="0" w:line="259" w:lineRule="auto"/>
            </w:pPr>
            <w:r>
              <w:rPr>
                <w:rFonts w:ascii="Arial" w:hAnsi="Arial" w:eastAsia="Arial"/>
                <w:b w:val="0"/>
                <w:color w:val="374151"/>
                <w:sz w:val="17"/>
              </w:rPr>
              <w:t xml:space="preserve">The JWT strategy looks the user up on every request and rejects inactive or deleted users; login rejects inactive users; new </w:t>
            </w:r>
            <w:r>
              <w:rPr>
                <w:rFonts w:ascii="Courier New" w:hAnsi="Courier New" w:eastAsia="Courier New"/>
                <w:b w:val="0"/>
                <w:color w:val="1F3A5F"/>
                <w:sz w:val="15"/>
                <w:shd w:val="clear" w:color="auto" w:fill="EEF1F5"/>
              </w:rPr>
              <w:t>PATCH /user/:id/status</w:t>
            </w:r>
            <w:r>
              <w:rPr>
                <w:rFonts w:ascii="Arial" w:hAnsi="Arial" w:eastAsia="Arial"/>
                <w:b w:val="0"/>
                <w:color w:val="374151"/>
                <w:sz w:val="17"/>
              </w:rPr>
              <w:t xml:space="preserve"> taking </w:t>
            </w:r>
            <w:r>
              <w:rPr>
                <w:rFonts w:ascii="Courier New" w:hAnsi="Courier New" w:eastAsia="Courier New"/>
                <w:b w:val="0"/>
                <w:color w:val="1F3A5F"/>
                <w:sz w:val="15"/>
                <w:shd w:val="clear" w:color="auto" w:fill="EEF1F5"/>
              </w:rPr>
              <w:t>{ "is_active": boolean }</w:t>
            </w:r>
          </w:p>
        </w:tc>
        <w:tc>
          <w:tcPr>
            <w:tcW w:type="dxa" w:w="2839"/>
            <w:vAlign w:val="top"/>
          </w:tcPr>
          <w:p>
            <w:pPr>
              <w:spacing w:after="0" w:line="259" w:lineRule="auto"/>
            </w:pPr>
            <w:r>
              <w:rPr>
                <w:rFonts w:ascii="Arial" w:hAnsi="Arial" w:eastAsia="Arial"/>
                <w:b w:val="0"/>
                <w:color w:val="374151"/>
                <w:sz w:val="17"/>
              </w:rPr>
              <w:t>Removing access actually working (10.1)</w:t>
            </w:r>
          </w:p>
        </w:tc>
      </w:tr>
      <w:tr>
        <w:trPr>
          <w:cantSplit/>
        </w:trPr>
        <w:tc>
          <w:tcPr>
            <w:tcW w:type="dxa" w:w="1298"/>
            <w:shd w:val="clear" w:color="auto" w:fill="F3F6FA"/>
            <w:vAlign w:val="top"/>
          </w:tcPr>
          <w:p>
            <w:pPr>
              <w:spacing w:after="0" w:line="259" w:lineRule="auto"/>
            </w:pPr>
            <w:r>
              <w:rPr>
                <w:rFonts w:ascii="Arial" w:hAnsi="Arial" w:eastAsia="Arial"/>
                <w:b w:val="0"/>
                <w:color w:val="374151"/>
                <w:sz w:val="17"/>
              </w:rPr>
              <w:t>Parser backend</w:t>
            </w:r>
          </w:p>
        </w:tc>
        <w:tc>
          <w:tcPr>
            <w:tcW w:type="dxa" w:w="5501"/>
            <w:shd w:val="clear" w:color="auto" w:fill="F3F6FA"/>
            <w:vAlign w:val="top"/>
          </w:tcPr>
          <w:p>
            <w:pPr>
              <w:spacing w:after="0" w:line="259" w:lineRule="auto"/>
            </w:pPr>
            <w:r>
              <w:rPr>
                <w:rFonts w:ascii="Arial" w:hAnsi="Arial" w:eastAsia="Arial"/>
                <w:b w:val="0"/>
                <w:color w:val="374151"/>
                <w:sz w:val="17"/>
              </w:rPr>
              <w:t xml:space="preserve">Guards on </w:t>
            </w:r>
            <w:r>
              <w:rPr>
                <w:rFonts w:ascii="Courier New" w:hAnsi="Courier New" w:eastAsia="Courier New"/>
                <w:b w:val="0"/>
                <w:color w:val="1F3A5F"/>
                <w:sz w:val="15"/>
                <w:shd w:val="clear" w:color="auto" w:fill="EEF1F5"/>
              </w:rPr>
              <w:t>POST /auth/register</w:t>
            </w:r>
            <w:r>
              <w:rPr>
                <w:rFonts w:ascii="Arial" w:hAnsi="Arial" w:eastAsia="Arial"/>
                <w:b w:val="0"/>
                <w:color w:val="374151"/>
                <w:sz w:val="17"/>
              </w:rPr>
              <w:t xml:space="preserve"> and </w:t>
            </w:r>
            <w:r>
              <w:rPr>
                <w:rFonts w:ascii="Courier New" w:hAnsi="Courier New" w:eastAsia="Courier New"/>
                <w:b w:val="0"/>
                <w:color w:val="1F3A5F"/>
                <w:sz w:val="15"/>
                <w:shd w:val="clear" w:color="auto" w:fill="EEF1F5"/>
              </w:rPr>
              <w:t>GET/PATCH/DELETE /user/:id</w:t>
            </w:r>
            <w:r>
              <w:rPr>
                <w:rFonts w:ascii="Arial" w:hAnsi="Arial" w:eastAsia="Arial"/>
                <w:b w:val="0"/>
                <w:color w:val="374151"/>
                <w:sz w:val="17"/>
              </w:rPr>
              <w:t xml:space="preserve"> (F1, F2)</w:t>
            </w:r>
          </w:p>
        </w:tc>
        <w:tc>
          <w:tcPr>
            <w:tcW w:type="dxa" w:w="2839"/>
            <w:shd w:val="clear" w:color="auto" w:fill="F3F6FA"/>
            <w:vAlign w:val="top"/>
          </w:tcPr>
          <w:p>
            <w:pPr>
              <w:spacing w:after="0" w:line="259" w:lineRule="auto"/>
            </w:pPr>
            <w:r>
              <w:rPr>
                <w:rFonts w:ascii="Arial" w:hAnsi="Arial" w:eastAsia="Arial"/>
                <w:b w:val="0"/>
                <w:color w:val="374151"/>
                <w:sz w:val="17"/>
              </w:rPr>
              <w:t>Security; role changes (10.3)</w:t>
            </w:r>
          </w:p>
        </w:tc>
      </w:tr>
      <w:tr>
        <w:trPr>
          <w:cantSplit/>
        </w:trPr>
        <w:tc>
          <w:tcPr>
            <w:tcW w:type="dxa" w:w="1298"/>
            <w:vAlign w:val="top"/>
          </w:tcPr>
          <w:p>
            <w:pPr>
              <w:spacing w:after="0" w:line="259" w:lineRule="auto"/>
            </w:pPr>
            <w:r>
              <w:rPr>
                <w:rFonts w:ascii="Arial" w:hAnsi="Arial" w:eastAsia="Arial"/>
                <w:b w:val="0"/>
                <w:color w:val="374151"/>
                <w:sz w:val="17"/>
              </w:rPr>
              <w:t>Parser backend</w:t>
            </w:r>
          </w:p>
        </w:tc>
        <w:tc>
          <w:tcPr>
            <w:tcW w:type="dxa" w:w="5501"/>
            <w:vAlign w:val="top"/>
          </w:tcPr>
          <w:p>
            <w:pPr>
              <w:spacing w:after="0" w:line="259" w:lineRule="auto"/>
            </w:pPr>
            <w:r>
              <w:rPr>
                <w:rFonts w:ascii="Arial" w:hAnsi="Arial" w:eastAsia="Arial"/>
                <w:b w:val="0"/>
                <w:color w:val="374151"/>
                <w:sz w:val="17"/>
              </w:rPr>
              <w:t xml:space="preserve">Optional </w:t>
            </w:r>
            <w:r>
              <w:rPr>
                <w:rFonts w:ascii="Courier New" w:hAnsi="Courier New" w:eastAsia="Courier New"/>
                <w:b w:val="0"/>
                <w:color w:val="1F3A5F"/>
                <w:sz w:val="15"/>
                <w:shd w:val="clear" w:color="auto" w:fill="EEF1F5"/>
              </w:rPr>
              <w:t>send_email</w:t>
            </w:r>
            <w:r>
              <w:rPr>
                <w:rFonts w:ascii="Arial" w:hAnsi="Arial" w:eastAsia="Arial"/>
                <w:b w:val="0"/>
                <w:color w:val="374151"/>
                <w:sz w:val="17"/>
              </w:rPr>
              <w:t xml:space="preserve"> on </w:t>
            </w:r>
            <w:r>
              <w:rPr>
                <w:rFonts w:ascii="Courier New" w:hAnsi="Courier New" w:eastAsia="Courier New"/>
                <w:b w:val="0"/>
                <w:color w:val="1F3A5F"/>
                <w:sz w:val="15"/>
                <w:shd w:val="clear" w:color="auto" w:fill="EEF1F5"/>
              </w:rPr>
              <w:t>POST /invitations</w:t>
            </w:r>
          </w:p>
        </w:tc>
        <w:tc>
          <w:tcPr>
            <w:tcW w:type="dxa" w:w="2839"/>
            <w:vAlign w:val="top"/>
          </w:tcPr>
          <w:p>
            <w:pPr>
              <w:spacing w:after="0" w:line="259" w:lineRule="auto"/>
            </w:pPr>
            <w:r>
              <w:rPr>
                <w:rFonts w:ascii="Arial" w:hAnsi="Arial" w:eastAsia="Arial"/>
                <w:b w:val="0"/>
                <w:color w:val="374151"/>
                <w:sz w:val="17"/>
              </w:rPr>
              <w:t>Creating accounts without a second email (8)</w:t>
            </w:r>
          </w:p>
        </w:tc>
      </w:tr>
      <w:tr>
        <w:trPr>
          <w:cantSplit/>
        </w:trPr>
        <w:tc>
          <w:tcPr>
            <w:tcW w:type="dxa" w:w="1298"/>
            <w:shd w:val="clear" w:color="auto" w:fill="F3F6FA"/>
            <w:vAlign w:val="top"/>
          </w:tcPr>
          <w:p>
            <w:pPr>
              <w:spacing w:after="0" w:line="259" w:lineRule="auto"/>
            </w:pPr>
            <w:r>
              <w:rPr>
                <w:rFonts w:ascii="Arial" w:hAnsi="Arial" w:eastAsia="Arial"/>
                <w:b w:val="0"/>
                <w:color w:val="374151"/>
                <w:sz w:val="17"/>
              </w:rPr>
              <w:t>DBMS, Dashboard, Parser frontends</w:t>
            </w:r>
          </w:p>
        </w:tc>
        <w:tc>
          <w:tcPr>
            <w:tcW w:type="dxa" w:w="5501"/>
            <w:shd w:val="clear" w:color="auto" w:fill="F3F6FA"/>
            <w:vAlign w:val="top"/>
          </w:tcPr>
          <w:p>
            <w:pPr>
              <w:spacing w:after="0" w:line="259" w:lineRule="auto"/>
            </w:pPr>
            <w:r>
              <w:rPr>
                <w:rFonts w:ascii="Arial" w:hAnsi="Arial" w:eastAsia="Arial"/>
                <w:b w:val="0"/>
                <w:color w:val="374151"/>
                <w:sz w:val="17"/>
              </w:rPr>
              <w:t xml:space="preserve">A </w:t>
            </w:r>
            <w:r>
              <w:rPr>
                <w:rFonts w:ascii="Courier New" w:hAnsi="Courier New" w:eastAsia="Courier New"/>
                <w:b w:val="0"/>
                <w:color w:val="1F3A5F"/>
                <w:sz w:val="15"/>
                <w:shd w:val="clear" w:color="auto" w:fill="EEF1F5"/>
              </w:rPr>
              <w:t>/portal-login</w:t>
            </w:r>
            <w:r>
              <w:rPr>
                <w:rFonts w:ascii="Arial" w:hAnsi="Arial" w:eastAsia="Arial"/>
                <w:b w:val="0"/>
                <w:color w:val="374151"/>
                <w:sz w:val="17"/>
              </w:rPr>
              <w:t xml:space="preserve"> page that redeems the handoff code (Section 6)</w:t>
            </w:r>
          </w:p>
        </w:tc>
        <w:tc>
          <w:tcPr>
            <w:tcW w:type="dxa" w:w="2839"/>
            <w:shd w:val="clear" w:color="auto" w:fill="F3F6FA"/>
            <w:vAlign w:val="top"/>
          </w:tcPr>
          <w:p>
            <w:pPr>
              <w:spacing w:after="0" w:line="259" w:lineRule="auto"/>
            </w:pPr>
            <w:r>
              <w:rPr>
                <w:rFonts w:ascii="Arial" w:hAnsi="Arial" w:eastAsia="Arial"/>
                <w:b w:val="0"/>
                <w:color w:val="374151"/>
                <w:sz w:val="17"/>
              </w:rPr>
              <w:t>Opening a system from the portal</w:t>
            </w:r>
          </w:p>
        </w:tc>
      </w:tr>
      <w:tr>
        <w:trPr>
          <w:cantSplit/>
        </w:trPr>
        <w:tc>
          <w:tcPr>
            <w:tcW w:type="dxa" w:w="1298"/>
            <w:vAlign w:val="top"/>
          </w:tcPr>
          <w:p>
            <w:pPr>
              <w:spacing w:after="0" w:line="259" w:lineRule="auto"/>
            </w:pPr>
            <w:r>
              <w:rPr>
                <w:rFonts w:ascii="Arial" w:hAnsi="Arial" w:eastAsia="Arial"/>
                <w:b w:val="0"/>
                <w:color w:val="374151"/>
                <w:sz w:val="17"/>
              </w:rPr>
              <w:t>All three backends</w:t>
            </w:r>
          </w:p>
        </w:tc>
        <w:tc>
          <w:tcPr>
            <w:tcW w:type="dxa" w:w="5501"/>
            <w:vAlign w:val="top"/>
          </w:tcPr>
          <w:p>
            <w:pPr>
              <w:spacing w:after="0" w:line="259" w:lineRule="auto"/>
            </w:pPr>
            <w:r>
              <w:rPr>
                <w:rFonts w:ascii="Arial" w:hAnsi="Arial" w:eastAsia="Arial"/>
                <w:b w:val="0"/>
                <w:color w:val="374151"/>
                <w:sz w:val="17"/>
              </w:rPr>
              <w:t>Deliberate access and refresh token lifetimes (recommended)</w:t>
            </w:r>
          </w:p>
        </w:tc>
        <w:tc>
          <w:tcPr>
            <w:tcW w:type="dxa" w:w="2839"/>
            <w:vAlign w:val="top"/>
          </w:tcPr>
          <w:p>
            <w:pPr>
              <w:spacing w:after="0" w:line="259" w:lineRule="auto"/>
            </w:pPr>
            <w:r>
              <w:rPr>
                <w:rFonts w:ascii="Arial" w:hAnsi="Arial" w:eastAsia="Arial"/>
                <w:b w:val="0"/>
                <w:color w:val="374151"/>
                <w:sz w:val="17"/>
              </w:rPr>
              <w:t>How long a login is remembered (7) and how long a handed-off session lasts (11.1)</w:t>
            </w:r>
          </w:p>
        </w:tc>
      </w:tr>
    </w:tbl>
    <w:p>
      <w:pPr>
        <w:spacing w:after="40"/>
      </w:pPr>
    </w:p>
    <w:p>
      <w:pPr>
        <w:pStyle w:val="Heading1"/>
      </w:pPr>
      <w:r>
        <w:t>13. Failure Handling</w:t>
      </w:r>
    </w:p>
    <w:tbl>
      <w:tblPr>
        <w:tblW w:type="auto" w:w="0"/>
        <w:jc w:val="center"/>
        <w:tblBorders>
          <w:top w:val="single" w:sz="4" w:space="0" w:color="C9D1DD"/>
          <w:left w:val="single" w:sz="4" w:space="0" w:color="C9D1DD"/>
          <w:bottom w:val="single" w:sz="4" w:space="0" w:color="C9D1DD"/>
          <w:right w:val="single" w:sz="4" w:space="0" w:color="C9D1DD"/>
          <w:insideH w:val="single" w:sz="4" w:space="0" w:color="C9D1DD"/>
          <w:insideV w:val="single" w:sz="4" w:space="0" w:color="C9D1DD"/>
        </w:tblBorders>
        <w:tblLayout w:type="fixed"/>
        <w:tblLayout w:type="fixed"/>
        <w:tblCellMar>
          <w:top w:w="45" w:type="dxa"/>
          <w:left w:w="90" w:type="dxa"/>
          <w:bottom w:w="45" w:type="dxa"/>
          <w:right w:w="90" w:type="dxa"/>
        </w:tblCellMar>
        <w:tblLook w:firstColumn="1" w:firstRow="1" w:lastColumn="0" w:lastRow="0" w:noHBand="0" w:noVBand="1" w:val="04A0"/>
      </w:tblPr>
      <w:tblGrid>
        <w:gridCol w:w="2628"/>
        <w:gridCol w:w="3355"/>
        <w:gridCol w:w="3654"/>
      </w:tblGrid>
      <w:tr>
        <w:trPr>
          <w:cantSplit/>
          <w:tblHeader/>
        </w:trPr>
        <w:tc>
          <w:tcPr>
            <w:tcW w:type="dxa" w:w="2629"/>
            <w:shd w:val="clear" w:color="auto" w:fill="1F3864"/>
            <w:vAlign w:val="top"/>
          </w:tcPr>
          <w:p>
            <w:pPr>
              <w:spacing w:after="0" w:line="259" w:lineRule="auto"/>
            </w:pPr>
            <w:r>
              <w:rPr>
                <w:rFonts w:ascii="Arial" w:hAnsi="Arial" w:eastAsia="Arial"/>
                <w:b/>
                <w:color w:val="FFFFFF"/>
                <w:sz w:val="17"/>
              </w:rPr>
              <w:t>Failure</w:t>
            </w:r>
          </w:p>
        </w:tc>
        <w:tc>
          <w:tcPr>
            <w:tcW w:type="dxa" w:w="3355"/>
            <w:shd w:val="clear" w:color="auto" w:fill="1F3864"/>
            <w:vAlign w:val="top"/>
          </w:tcPr>
          <w:p>
            <w:pPr>
              <w:spacing w:after="0" w:line="259" w:lineRule="auto"/>
            </w:pPr>
            <w:r>
              <w:rPr>
                <w:rFonts w:ascii="Arial" w:hAnsi="Arial" w:eastAsia="Arial"/>
                <w:b/>
                <w:color w:val="FFFFFF"/>
                <w:sz w:val="17"/>
              </w:rPr>
              <w:t>What the user sees</w:t>
            </w:r>
          </w:p>
        </w:tc>
        <w:tc>
          <w:tcPr>
            <w:tcW w:type="dxa" w:w="3654"/>
            <w:shd w:val="clear" w:color="auto" w:fill="1F3864"/>
            <w:vAlign w:val="top"/>
          </w:tcPr>
          <w:p>
            <w:pPr>
              <w:spacing w:after="0" w:line="259" w:lineRule="auto"/>
            </w:pPr>
            <w:r>
              <w:rPr>
                <w:rFonts w:ascii="Arial" w:hAnsi="Arial" w:eastAsia="Arial"/>
                <w:b/>
                <w:color w:val="FFFFFF"/>
                <w:sz w:val="17"/>
              </w:rPr>
              <w:t>Response</w:t>
            </w:r>
          </w:p>
        </w:tc>
      </w:tr>
      <w:tr>
        <w:trPr>
          <w:cantSplit/>
        </w:trPr>
        <w:tc>
          <w:tcPr>
            <w:tcW w:type="dxa" w:w="2629"/>
            <w:vAlign w:val="top"/>
          </w:tcPr>
          <w:p>
            <w:pPr>
              <w:spacing w:after="0" w:line="259" w:lineRule="auto"/>
            </w:pPr>
            <w:r>
              <w:rPr>
                <w:rFonts w:ascii="Arial" w:hAnsi="Arial" w:eastAsia="Arial"/>
                <w:b w:val="0"/>
                <w:color w:val="374151"/>
                <w:sz w:val="17"/>
              </w:rPr>
              <w:t>A system's API is down or slow</w:t>
            </w:r>
          </w:p>
        </w:tc>
        <w:tc>
          <w:tcPr>
            <w:tcW w:type="dxa" w:w="3355"/>
            <w:vAlign w:val="top"/>
          </w:tcPr>
          <w:p>
            <w:pPr>
              <w:spacing w:after="0" w:line="259" w:lineRule="auto"/>
            </w:pPr>
            <w:r>
              <w:rPr>
                <w:rFonts w:ascii="Arial" w:hAnsi="Arial" w:eastAsia="Arial"/>
                <w:b w:val="0"/>
                <w:color w:val="374151"/>
                <w:sz w:val="17"/>
              </w:rPr>
              <w:t>"DBMS is not responding, try again"</w:t>
            </w:r>
          </w:p>
        </w:tc>
        <w:tc>
          <w:tcPr>
            <w:tcW w:type="dxa" w:w="3654"/>
            <w:vAlign w:val="top"/>
          </w:tcPr>
          <w:p>
            <w:pPr>
              <w:spacing w:after="0" w:line="259" w:lineRule="auto"/>
            </w:pPr>
            <w:r>
              <w:rPr>
                <w:rFonts w:ascii="Arial" w:hAnsi="Arial" w:eastAsia="Arial"/>
                <w:b w:val="0"/>
                <w:color w:val="374151"/>
                <w:sz w:val="17"/>
              </w:rPr>
              <w:t>10-second timeout per call; no retry loop</w:t>
            </w:r>
          </w:p>
        </w:tc>
      </w:tr>
      <w:tr>
        <w:trPr>
          <w:cantSplit/>
        </w:trPr>
        <w:tc>
          <w:tcPr>
            <w:tcW w:type="dxa" w:w="2629"/>
            <w:shd w:val="clear" w:color="auto" w:fill="F3F6FA"/>
            <w:vAlign w:val="top"/>
          </w:tcPr>
          <w:p>
            <w:pPr>
              <w:spacing w:after="0" w:line="259" w:lineRule="auto"/>
            </w:pPr>
            <w:r>
              <w:rPr>
                <w:rFonts w:ascii="Arial" w:hAnsi="Arial" w:eastAsia="Arial"/>
                <w:b w:val="0"/>
                <w:color w:val="374151"/>
                <w:sz w:val="17"/>
              </w:rPr>
              <w:t>Refresh token rejected</w:t>
            </w:r>
          </w:p>
        </w:tc>
        <w:tc>
          <w:tcPr>
            <w:tcW w:type="dxa" w:w="3355"/>
            <w:shd w:val="clear" w:color="auto" w:fill="F3F6FA"/>
            <w:vAlign w:val="top"/>
          </w:tcPr>
          <w:p>
            <w:pPr>
              <w:spacing w:after="0" w:line="259" w:lineRule="auto"/>
            </w:pPr>
            <w:r>
              <w:rPr>
                <w:rFonts w:ascii="Arial" w:hAnsi="Arial" w:eastAsia="Arial"/>
                <w:b w:val="0"/>
                <w:color w:val="374151"/>
                <w:sz w:val="17"/>
              </w:rPr>
              <w:t>The code popup</w:t>
            </w:r>
          </w:p>
        </w:tc>
        <w:tc>
          <w:tcPr>
            <w:tcW w:type="dxa" w:w="3654"/>
            <w:shd w:val="clear" w:color="auto" w:fill="F3F6FA"/>
            <w:vAlign w:val="top"/>
          </w:tcPr>
          <w:p>
            <w:pPr>
              <w:spacing w:after="0" w:line="259" w:lineRule="auto"/>
            </w:pPr>
            <w:r>
              <w:rPr>
                <w:rFonts w:ascii="Arial" w:hAnsi="Arial" w:eastAsia="Arial"/>
                <w:b w:val="0"/>
                <w:color w:val="374151"/>
                <w:sz w:val="17"/>
              </w:rPr>
              <w:t>That system's cookies are cleared, then email + password + OTP</w:t>
            </w:r>
          </w:p>
        </w:tc>
      </w:tr>
      <w:tr>
        <w:trPr>
          <w:cantSplit/>
        </w:trPr>
        <w:tc>
          <w:tcPr>
            <w:tcW w:type="dxa" w:w="2629"/>
            <w:vAlign w:val="top"/>
          </w:tcPr>
          <w:p>
            <w:pPr>
              <w:spacing w:after="0" w:line="259" w:lineRule="auto"/>
            </w:pPr>
            <w:r>
              <w:rPr>
                <w:rFonts w:ascii="Arial" w:hAnsi="Arial" w:eastAsia="Arial"/>
                <w:b w:val="0"/>
                <w:color w:val="374151"/>
                <w:sz w:val="17"/>
              </w:rPr>
              <w:t>Saved password rejected</w:t>
            </w:r>
          </w:p>
        </w:tc>
        <w:tc>
          <w:tcPr>
            <w:tcW w:type="dxa" w:w="3355"/>
            <w:vAlign w:val="top"/>
          </w:tcPr>
          <w:p>
            <w:pPr>
              <w:spacing w:after="0" w:line="259" w:lineRule="auto"/>
            </w:pPr>
            <w:r>
              <w:rPr>
                <w:rFonts w:ascii="Arial" w:hAnsi="Arial" w:eastAsia="Arial"/>
                <w:b w:val="0"/>
                <w:color w:val="374151"/>
                <w:sz w:val="17"/>
              </w:rPr>
              <w:t>"Your DBMS password may have changed. Enter it again."</w:t>
            </w:r>
          </w:p>
        </w:tc>
        <w:tc>
          <w:tcPr>
            <w:tcW w:type="dxa" w:w="3654"/>
            <w:vAlign w:val="top"/>
          </w:tcPr>
          <w:p>
            <w:pPr>
              <w:spacing w:after="0" w:line="259" w:lineRule="auto"/>
            </w:pPr>
            <w:r>
              <w:rPr>
                <w:rFonts w:ascii="Arial" w:hAnsi="Arial" w:eastAsia="Arial"/>
                <w:b w:val="0"/>
                <w:color w:val="374151"/>
                <w:sz w:val="17"/>
              </w:rPr>
              <w:t>Test login, then save (10.5)</w:t>
            </w:r>
          </w:p>
        </w:tc>
      </w:tr>
      <w:tr>
        <w:trPr>
          <w:cantSplit/>
        </w:trPr>
        <w:tc>
          <w:tcPr>
            <w:tcW w:type="dxa" w:w="2629"/>
            <w:shd w:val="clear" w:color="auto" w:fill="F3F6FA"/>
            <w:vAlign w:val="top"/>
          </w:tcPr>
          <w:p>
            <w:pPr>
              <w:spacing w:after="0" w:line="259" w:lineRule="auto"/>
            </w:pPr>
            <w:r>
              <w:rPr>
                <w:rFonts w:ascii="Arial" w:hAnsi="Arial" w:eastAsia="Arial"/>
                <w:b w:val="0"/>
                <w:color w:val="374151"/>
                <w:sz w:val="17"/>
              </w:rPr>
              <w:t>Code email not received</w:t>
            </w:r>
          </w:p>
        </w:tc>
        <w:tc>
          <w:tcPr>
            <w:tcW w:type="dxa" w:w="3355"/>
            <w:shd w:val="clear" w:color="auto" w:fill="F3F6FA"/>
            <w:vAlign w:val="top"/>
          </w:tcPr>
          <w:p>
            <w:pPr>
              <w:spacing w:after="0" w:line="259" w:lineRule="auto"/>
            </w:pPr>
            <w:r>
              <w:rPr>
                <w:rFonts w:ascii="Arial" w:hAnsi="Arial" w:eastAsia="Arial"/>
                <w:b w:val="0"/>
                <w:color w:val="374151"/>
                <w:sz w:val="17"/>
              </w:rPr>
              <w:t>Resend after 60 seconds</w:t>
            </w:r>
          </w:p>
        </w:tc>
        <w:tc>
          <w:tcPr>
            <w:tcW w:type="dxa" w:w="3654"/>
            <w:shd w:val="clear" w:color="auto" w:fill="F3F6FA"/>
            <w:vAlign w:val="top"/>
          </w:tcPr>
          <w:p>
            <w:pPr>
              <w:spacing w:after="0" w:line="259" w:lineRule="auto"/>
            </w:pPr>
            <w:r>
              <w:rPr>
                <w:rFonts w:ascii="Arial" w:hAnsi="Arial" w:eastAsia="Arial"/>
                <w:b w:val="0"/>
                <w:color w:val="374151"/>
                <w:sz w:val="17"/>
              </w:rPr>
              <w:t>The portal allows a resend after 60 seconds; the systems themselves have no resend limit today (F4)</w:t>
            </w:r>
          </w:p>
        </w:tc>
      </w:tr>
      <w:tr>
        <w:trPr>
          <w:cantSplit/>
        </w:trPr>
        <w:tc>
          <w:tcPr>
            <w:tcW w:type="dxa" w:w="2629"/>
            <w:vAlign w:val="top"/>
          </w:tcPr>
          <w:p>
            <w:pPr>
              <w:spacing w:after="0" w:line="259" w:lineRule="auto"/>
            </w:pPr>
            <w:r>
              <w:rPr>
                <w:rFonts w:ascii="Arial" w:hAnsi="Arial" w:eastAsia="Arial"/>
                <w:b w:val="0"/>
                <w:color w:val="374151"/>
                <w:sz w:val="17"/>
              </w:rPr>
              <w:t>Handoff code expired or already used</w:t>
            </w:r>
          </w:p>
        </w:tc>
        <w:tc>
          <w:tcPr>
            <w:tcW w:type="dxa" w:w="3355"/>
            <w:vAlign w:val="top"/>
          </w:tcPr>
          <w:p>
            <w:pPr>
              <w:spacing w:after="0" w:line="259" w:lineRule="auto"/>
            </w:pPr>
            <w:r>
              <w:rPr>
                <w:rFonts w:ascii="Arial" w:hAnsi="Arial" w:eastAsia="Arial"/>
                <w:b w:val="0"/>
                <w:color w:val="374151"/>
                <w:sz w:val="17"/>
              </w:rPr>
              <w:t>The system's page shows "Link expired, open it again from the portal"</w:t>
            </w:r>
          </w:p>
        </w:tc>
        <w:tc>
          <w:tcPr>
            <w:tcW w:type="dxa" w:w="3654"/>
            <w:vAlign w:val="top"/>
          </w:tcPr>
          <w:p>
            <w:pPr>
              <w:spacing w:after="0" w:line="259" w:lineRule="auto"/>
            </w:pPr>
            <w:r>
              <w:rPr>
                <w:rFonts w:ascii="Arial" w:hAnsi="Arial" w:eastAsia="Arial"/>
                <w:b w:val="0"/>
                <w:color w:val="374151"/>
                <w:sz w:val="17"/>
              </w:rPr>
              <w:t>Nothing stored; the user clicks the button again</w:t>
            </w:r>
          </w:p>
        </w:tc>
      </w:tr>
      <w:tr>
        <w:trPr>
          <w:cantSplit/>
        </w:trPr>
        <w:tc>
          <w:tcPr>
            <w:tcW w:type="dxa" w:w="2629"/>
            <w:shd w:val="clear" w:color="auto" w:fill="F3F6FA"/>
            <w:vAlign w:val="top"/>
          </w:tcPr>
          <w:p>
            <w:pPr>
              <w:spacing w:after="0" w:line="259" w:lineRule="auto"/>
            </w:pPr>
            <w:r>
              <w:rPr>
                <w:rFonts w:ascii="Arial" w:hAnsi="Arial" w:eastAsia="Arial"/>
                <w:b w:val="0"/>
                <w:color w:val="374151"/>
                <w:sz w:val="17"/>
              </w:rPr>
              <w:t>Account disabled inside the system</w:t>
            </w:r>
          </w:p>
        </w:tc>
        <w:tc>
          <w:tcPr>
            <w:tcW w:type="dxa" w:w="3355"/>
            <w:shd w:val="clear" w:color="auto" w:fill="F3F6FA"/>
            <w:vAlign w:val="top"/>
          </w:tcPr>
          <w:p>
            <w:pPr>
              <w:spacing w:after="0" w:line="259" w:lineRule="auto"/>
            </w:pPr>
            <w:r>
              <w:rPr>
                <w:rFonts w:ascii="Arial" w:hAnsi="Arial" w:eastAsia="Arial"/>
                <w:b w:val="0"/>
                <w:color w:val="374151"/>
                <w:sz w:val="17"/>
              </w:rPr>
              <w:t>"Your access to DBMS was removed"</w:t>
            </w:r>
          </w:p>
        </w:tc>
        <w:tc>
          <w:tcPr>
            <w:tcW w:type="dxa" w:w="3654"/>
            <w:shd w:val="clear" w:color="auto" w:fill="F3F6FA"/>
            <w:vAlign w:val="top"/>
          </w:tcPr>
          <w:p>
            <w:pPr>
              <w:spacing w:after="0" w:line="259" w:lineRule="auto"/>
            </w:pPr>
            <w:r>
              <w:rPr>
                <w:rFonts w:ascii="Arial" w:hAnsi="Arial" w:eastAsia="Arial"/>
                <w:b w:val="0"/>
                <w:color w:val="374151"/>
                <w:sz w:val="17"/>
              </w:rPr>
              <w:t xml:space="preserve">The portal marks the row </w:t>
            </w:r>
            <w:r>
              <w:rPr>
                <w:rFonts w:ascii="Courier New" w:hAnsi="Courier New" w:eastAsia="Courier New"/>
                <w:b w:val="0"/>
                <w:color w:val="1F3A5F"/>
                <w:sz w:val="15"/>
                <w:shd w:val="clear" w:color="auto" w:fill="EEF1F5"/>
              </w:rPr>
              <w:t>disabled</w:t>
            </w:r>
          </w:p>
        </w:tc>
      </w:tr>
      <w:tr>
        <w:trPr>
          <w:cantSplit/>
        </w:trPr>
        <w:tc>
          <w:tcPr>
            <w:tcW w:type="dxa" w:w="2629"/>
            <w:vAlign w:val="top"/>
          </w:tcPr>
          <w:p>
            <w:pPr>
              <w:spacing w:after="0" w:line="259" w:lineRule="auto"/>
            </w:pPr>
            <w:r>
              <w:rPr>
                <w:rFonts w:ascii="Arial" w:hAnsi="Arial" w:eastAsia="Arial"/>
                <w:b w:val="0"/>
                <w:color w:val="374151"/>
                <w:sz w:val="17"/>
              </w:rPr>
              <w:t>One system fails while adding a user</w:t>
            </w:r>
          </w:p>
        </w:tc>
        <w:tc>
          <w:tcPr>
            <w:tcW w:type="dxa" w:w="3355"/>
            <w:vAlign w:val="top"/>
          </w:tcPr>
          <w:p>
            <w:pPr>
              <w:spacing w:after="0" w:line="259" w:lineRule="auto"/>
            </w:pPr>
            <w:r>
              <w:rPr>
                <w:rFonts w:ascii="Arial" w:hAnsi="Arial" w:eastAsia="Arial"/>
                <w:b w:val="0"/>
                <w:color w:val="374151"/>
                <w:sz w:val="17"/>
              </w:rPr>
              <w:t>That system shows "Failed" with the reason and Retry</w:t>
            </w:r>
          </w:p>
        </w:tc>
        <w:tc>
          <w:tcPr>
            <w:tcW w:type="dxa" w:w="3654"/>
            <w:vAlign w:val="top"/>
          </w:tcPr>
          <w:p>
            <w:pPr>
              <w:spacing w:after="0" w:line="259" w:lineRule="auto"/>
            </w:pPr>
            <w:r>
              <w:rPr>
                <w:rFonts w:ascii="Arial" w:hAnsi="Arial" w:eastAsia="Arial"/>
                <w:b w:val="0"/>
                <w:color w:val="374151"/>
                <w:sz w:val="17"/>
              </w:rPr>
              <w:t>Other systems keep their results</w:t>
            </w:r>
          </w:p>
        </w:tc>
      </w:tr>
      <w:tr>
        <w:trPr>
          <w:cantSplit/>
        </w:trPr>
        <w:tc>
          <w:tcPr>
            <w:tcW w:type="dxa" w:w="2629"/>
            <w:shd w:val="clear" w:color="auto" w:fill="F3F6FA"/>
            <w:vAlign w:val="top"/>
          </w:tcPr>
          <w:p>
            <w:pPr>
              <w:spacing w:after="0" w:line="259" w:lineRule="auto"/>
            </w:pPr>
            <w:r>
              <w:rPr>
                <w:rFonts w:ascii="Arial" w:hAnsi="Arial" w:eastAsia="Arial"/>
                <w:b w:val="0"/>
                <w:color w:val="374151"/>
                <w:sz w:val="17"/>
              </w:rPr>
              <w:t>Admin lacks permission in a system</w:t>
            </w:r>
          </w:p>
        </w:tc>
        <w:tc>
          <w:tcPr>
            <w:tcW w:type="dxa" w:w="3355"/>
            <w:shd w:val="clear" w:color="auto" w:fill="F3F6FA"/>
            <w:vAlign w:val="top"/>
          </w:tcPr>
          <w:p>
            <w:pPr>
              <w:spacing w:after="0" w:line="259" w:lineRule="auto"/>
            </w:pPr>
            <w:r>
              <w:rPr>
                <w:rFonts w:ascii="Arial" w:hAnsi="Arial" w:eastAsia="Arial"/>
                <w:b w:val="0"/>
                <w:color w:val="374151"/>
                <w:sz w:val="17"/>
              </w:rPr>
              <w:t>"You are not allowed to do this in DBMS"</w:t>
            </w:r>
          </w:p>
        </w:tc>
        <w:tc>
          <w:tcPr>
            <w:tcW w:type="dxa" w:w="3654"/>
            <w:shd w:val="clear" w:color="auto" w:fill="F3F6FA"/>
            <w:vAlign w:val="top"/>
          </w:tcPr>
          <w:p>
            <w:pPr>
              <w:spacing w:after="0" w:line="259" w:lineRule="auto"/>
            </w:pPr>
            <w:r>
              <w:rPr>
                <w:rFonts w:ascii="Arial" w:hAnsi="Arial" w:eastAsia="Arial"/>
                <w:b w:val="0"/>
                <w:color w:val="374151"/>
                <w:sz w:val="17"/>
              </w:rPr>
              <w:t>Nothing changes in the portal</w:t>
            </w:r>
          </w:p>
        </w:tc>
      </w:tr>
      <w:tr>
        <w:trPr>
          <w:cantSplit/>
        </w:trPr>
        <w:tc>
          <w:tcPr>
            <w:tcW w:type="dxa" w:w="2629"/>
            <w:vAlign w:val="top"/>
          </w:tcPr>
          <w:p>
            <w:pPr>
              <w:spacing w:after="0" w:line="259" w:lineRule="auto"/>
            </w:pPr>
            <w:r>
              <w:rPr>
                <w:rFonts w:ascii="Arial" w:hAnsi="Arial" w:eastAsia="Arial"/>
                <w:b w:val="0"/>
                <w:color w:val="374151"/>
                <w:sz w:val="17"/>
              </w:rPr>
              <w:t>Portal database unreachable</w:t>
            </w:r>
          </w:p>
        </w:tc>
        <w:tc>
          <w:tcPr>
            <w:tcW w:type="dxa" w:w="3355"/>
            <w:vAlign w:val="top"/>
          </w:tcPr>
          <w:p>
            <w:pPr>
              <w:spacing w:after="0" w:line="259" w:lineRule="auto"/>
            </w:pPr>
            <w:r>
              <w:rPr>
                <w:rFonts w:ascii="Arial" w:hAnsi="Arial" w:eastAsia="Arial"/>
                <w:b w:val="0"/>
                <w:color w:val="374151"/>
                <w:sz w:val="17"/>
              </w:rPr>
              <w:t>"Portal temporarily unavailable"</w:t>
            </w:r>
          </w:p>
        </w:tc>
        <w:tc>
          <w:tcPr>
            <w:tcW w:type="dxa" w:w="3654"/>
            <w:vAlign w:val="top"/>
          </w:tcPr>
          <w:p>
            <w:pPr>
              <w:spacing w:after="0" w:line="259" w:lineRule="auto"/>
            </w:pPr>
            <w:r>
              <w:rPr>
                <w:rFonts w:ascii="Arial" w:hAnsi="Arial" w:eastAsia="Arial"/>
                <w:b w:val="0"/>
                <w:color w:val="374151"/>
                <w:sz w:val="17"/>
              </w:rPr>
              <w:t>Systems keep working through their own login pages</w:t>
            </w:r>
          </w:p>
        </w:tc>
      </w:tr>
      <w:tr>
        <w:trPr>
          <w:cantSplit/>
        </w:trPr>
        <w:tc>
          <w:tcPr>
            <w:tcW w:type="dxa" w:w="2629"/>
            <w:shd w:val="clear" w:color="auto" w:fill="F3F6FA"/>
            <w:vAlign w:val="top"/>
          </w:tcPr>
          <w:p>
            <w:pPr>
              <w:spacing w:after="0" w:line="259" w:lineRule="auto"/>
            </w:pPr>
            <w:r>
              <w:rPr>
                <w:rFonts w:ascii="Arial" w:hAnsi="Arial" w:eastAsia="Arial"/>
                <w:b w:val="0"/>
                <w:color w:val="374151"/>
                <w:sz w:val="17"/>
              </w:rPr>
              <w:t>Encryption key missing or wrong</w:t>
            </w:r>
          </w:p>
        </w:tc>
        <w:tc>
          <w:tcPr>
            <w:tcW w:type="dxa" w:w="3355"/>
            <w:shd w:val="clear" w:color="auto" w:fill="F3F6FA"/>
            <w:vAlign w:val="top"/>
          </w:tcPr>
          <w:p>
            <w:pPr>
              <w:spacing w:after="0" w:line="259" w:lineRule="auto"/>
            </w:pPr>
            <w:r>
              <w:rPr>
                <w:rFonts w:ascii="Arial" w:hAnsi="Arial" w:eastAsia="Arial"/>
                <w:b w:val="0"/>
                <w:color w:val="374151"/>
                <w:sz w:val="17"/>
              </w:rPr>
              <w:t>The portal backend refuses to start</w:t>
            </w:r>
          </w:p>
        </w:tc>
        <w:tc>
          <w:tcPr>
            <w:tcW w:type="dxa" w:w="3654"/>
            <w:shd w:val="clear" w:color="auto" w:fill="F3F6FA"/>
            <w:vAlign w:val="top"/>
          </w:tcPr>
          <w:p>
            <w:pPr>
              <w:spacing w:after="0" w:line="259" w:lineRule="auto"/>
            </w:pPr>
            <w:r>
              <w:rPr>
                <w:rFonts w:ascii="Arial" w:hAnsi="Arial" w:eastAsia="Arial"/>
                <w:b w:val="0"/>
                <w:color w:val="374151"/>
                <w:sz w:val="17"/>
              </w:rPr>
              <w:t>Alert operators</w:t>
            </w:r>
          </w:p>
        </w:tc>
      </w:tr>
    </w:tbl>
    <w:p>
      <w:pPr>
        <w:spacing w:after="40"/>
      </w:pPr>
    </w:p>
    <w:p>
      <w:pPr>
        <w:pStyle w:val="Heading1"/>
      </w:pPr>
      <w:r>
        <w:t>14. Rollout</w:t>
      </w:r>
    </w:p>
    <w:p>
      <w:r>
        <w:rPr>
          <w:rFonts w:ascii="Arial" w:hAnsi="Arial" w:eastAsia="Arial"/>
          <w:b w:val="0"/>
          <w:color w:val="374151"/>
          <w:sz w:val="20"/>
        </w:rPr>
        <w:t>Every phase runs on staging first and reaches production through the default branch only after it works on staging.</w:t>
      </w:r>
    </w:p>
    <w:tbl>
      <w:tblPr>
        <w:tblW w:type="auto" w:w="0"/>
        <w:jc w:val="center"/>
        <w:tblBorders>
          <w:top w:val="single" w:sz="4" w:space="0" w:color="C9D1DD"/>
          <w:left w:val="single" w:sz="4" w:space="0" w:color="C9D1DD"/>
          <w:bottom w:val="single" w:sz="4" w:space="0" w:color="C9D1DD"/>
          <w:right w:val="single" w:sz="4" w:space="0" w:color="C9D1DD"/>
          <w:insideH w:val="single" w:sz="4" w:space="0" w:color="C9D1DD"/>
          <w:insideV w:val="single" w:sz="4" w:space="0" w:color="C9D1DD"/>
        </w:tblBorders>
        <w:tblLayout w:type="fixed"/>
        <w:tblLayout w:type="fixed"/>
        <w:tblCellMar>
          <w:top w:w="45" w:type="dxa"/>
          <w:left w:w="90" w:type="dxa"/>
          <w:bottom w:w="45" w:type="dxa"/>
          <w:right w:w="90" w:type="dxa"/>
        </w:tblCellMar>
        <w:tblLook w:firstColumn="1" w:firstRow="1" w:lastColumn="0" w:lastRow="0" w:noHBand="0" w:noVBand="1" w:val="04A0"/>
      </w:tblPr>
      <w:tblGrid>
        <w:gridCol w:w="1938"/>
        <w:gridCol w:w="7699"/>
      </w:tblGrid>
      <w:tr>
        <w:trPr>
          <w:cantSplit/>
          <w:tblHeader/>
        </w:trPr>
        <w:tc>
          <w:tcPr>
            <w:tcW w:type="dxa" w:w="1938"/>
            <w:shd w:val="clear" w:color="auto" w:fill="1F3864"/>
            <w:vAlign w:val="top"/>
          </w:tcPr>
          <w:p>
            <w:pPr>
              <w:spacing w:after="0" w:line="259" w:lineRule="auto"/>
            </w:pPr>
            <w:r>
              <w:rPr>
                <w:rFonts w:ascii="Arial" w:hAnsi="Arial" w:eastAsia="Arial"/>
                <w:b/>
                <w:color w:val="FFFFFF"/>
                <w:sz w:val="17"/>
              </w:rPr>
              <w:t>Phase</w:t>
            </w:r>
          </w:p>
        </w:tc>
        <w:tc>
          <w:tcPr>
            <w:tcW w:type="dxa" w:w="7700"/>
            <w:shd w:val="clear" w:color="auto" w:fill="1F3864"/>
            <w:vAlign w:val="top"/>
          </w:tcPr>
          <w:p>
            <w:pPr>
              <w:spacing w:after="0" w:line="259" w:lineRule="auto"/>
            </w:pPr>
            <w:r>
              <w:rPr>
                <w:rFonts w:ascii="Arial" w:hAnsi="Arial" w:eastAsia="Arial"/>
                <w:b/>
                <w:color w:val="FFFFFF"/>
                <w:sz w:val="17"/>
              </w:rPr>
              <w:t>What happens</w:t>
            </w:r>
          </w:p>
        </w:tc>
      </w:tr>
      <w:tr>
        <w:trPr>
          <w:cantSplit/>
        </w:trPr>
        <w:tc>
          <w:tcPr>
            <w:tcW w:type="dxa" w:w="1938"/>
            <w:vAlign w:val="top"/>
          </w:tcPr>
          <w:p>
            <w:pPr>
              <w:spacing w:after="0" w:line="259" w:lineRule="auto"/>
            </w:pPr>
            <w:r>
              <w:rPr>
                <w:rFonts w:ascii="Arial" w:hAnsi="Arial" w:eastAsia="Arial"/>
                <w:b w:val="0"/>
                <w:color w:val="374151"/>
                <w:sz w:val="17"/>
              </w:rPr>
              <w:t>0. Security fixes</w:t>
            </w:r>
          </w:p>
        </w:tc>
        <w:tc>
          <w:tcPr>
            <w:tcW w:type="dxa" w:w="7700"/>
            <w:vAlign w:val="top"/>
          </w:tcPr>
          <w:p>
            <w:pPr>
              <w:spacing w:after="0" w:line="259" w:lineRule="auto"/>
            </w:pPr>
            <w:r>
              <w:rPr>
                <w:rFonts w:ascii="Arial" w:hAnsi="Arial" w:eastAsia="Arial"/>
                <w:b w:val="0"/>
                <w:color w:val="374151"/>
                <w:sz w:val="17"/>
              </w:rPr>
              <w:t>Fix F1, F2 and F3 and close the unauthenticated routes in F5 (Section 17)</w:t>
            </w:r>
          </w:p>
        </w:tc>
      </w:tr>
      <w:tr>
        <w:trPr>
          <w:cantSplit/>
        </w:trPr>
        <w:tc>
          <w:tcPr>
            <w:tcW w:type="dxa" w:w="1938"/>
            <w:shd w:val="clear" w:color="auto" w:fill="F3F6FA"/>
            <w:vAlign w:val="top"/>
          </w:tcPr>
          <w:p>
            <w:pPr>
              <w:spacing w:after="0" w:line="259" w:lineRule="auto"/>
            </w:pPr>
            <w:r>
              <w:rPr>
                <w:rFonts w:ascii="Arial" w:hAnsi="Arial" w:eastAsia="Arial"/>
                <w:b w:val="0"/>
                <w:color w:val="374151"/>
                <w:sz w:val="17"/>
              </w:rPr>
              <w:t>1. App changes</w:t>
            </w:r>
          </w:p>
        </w:tc>
        <w:tc>
          <w:tcPr>
            <w:tcW w:type="dxa" w:w="7700"/>
            <w:shd w:val="clear" w:color="auto" w:fill="F3F6FA"/>
            <w:vAlign w:val="top"/>
          </w:tcPr>
          <w:p>
            <w:pPr>
              <w:spacing w:after="0" w:line="259" w:lineRule="auto"/>
            </w:pPr>
            <w:r>
              <w:rPr>
                <w:rFonts w:ascii="Arial" w:hAnsi="Arial" w:eastAsia="Arial"/>
                <w:b w:val="0"/>
                <w:color w:val="374151"/>
                <w:sz w:val="17"/>
              </w:rPr>
              <w:t>Section 12 changes in DBMS, Dashboard and Parser backends and frontends</w:t>
            </w:r>
          </w:p>
        </w:tc>
      </w:tr>
      <w:tr>
        <w:trPr>
          <w:cantSplit/>
        </w:trPr>
        <w:tc>
          <w:tcPr>
            <w:tcW w:type="dxa" w:w="1938"/>
            <w:vAlign w:val="top"/>
          </w:tcPr>
          <w:p>
            <w:pPr>
              <w:spacing w:after="0" w:line="259" w:lineRule="auto"/>
            </w:pPr>
            <w:r>
              <w:rPr>
                <w:rFonts w:ascii="Arial" w:hAnsi="Arial" w:eastAsia="Arial"/>
                <w:b w:val="0"/>
                <w:color w:val="374151"/>
                <w:sz w:val="17"/>
              </w:rPr>
              <w:t>2. Portal build</w:t>
            </w:r>
          </w:p>
        </w:tc>
        <w:tc>
          <w:tcPr>
            <w:tcW w:type="dxa" w:w="7700"/>
            <w:vAlign w:val="top"/>
          </w:tcPr>
          <w:p>
            <w:pPr>
              <w:spacing w:after="0" w:line="259" w:lineRule="auto"/>
            </w:pPr>
            <w:r>
              <w:rPr>
                <w:rFonts w:ascii="Arial" w:hAnsi="Arial" w:eastAsia="Arial"/>
                <w:b w:val="0"/>
                <w:color w:val="374151"/>
                <w:sz w:val="17"/>
              </w:rPr>
              <w:t>Portal backend, frontend and database on staging, with all three connectors</w:t>
            </w:r>
          </w:p>
        </w:tc>
      </w:tr>
      <w:tr>
        <w:trPr>
          <w:cantSplit/>
        </w:trPr>
        <w:tc>
          <w:tcPr>
            <w:tcW w:type="dxa" w:w="1938"/>
            <w:shd w:val="clear" w:color="auto" w:fill="F3F6FA"/>
            <w:vAlign w:val="top"/>
          </w:tcPr>
          <w:p>
            <w:pPr>
              <w:spacing w:after="0" w:line="259" w:lineRule="auto"/>
            </w:pPr>
            <w:r>
              <w:rPr>
                <w:rFonts w:ascii="Arial" w:hAnsi="Arial" w:eastAsia="Arial"/>
                <w:b w:val="0"/>
                <w:color w:val="374151"/>
                <w:sz w:val="17"/>
              </w:rPr>
              <w:t>3. Pilot</w:t>
            </w:r>
          </w:p>
        </w:tc>
        <w:tc>
          <w:tcPr>
            <w:tcW w:type="dxa" w:w="7700"/>
            <w:shd w:val="clear" w:color="auto" w:fill="F3F6FA"/>
            <w:vAlign w:val="top"/>
          </w:tcPr>
          <w:p>
            <w:pPr>
              <w:spacing w:after="0" w:line="259" w:lineRule="auto"/>
            </w:pPr>
            <w:r>
              <w:rPr>
                <w:rFonts w:ascii="Arial" w:hAnsi="Arial" w:eastAsia="Arial"/>
                <w:b w:val="0"/>
                <w:color w:val="374151"/>
                <w:sz w:val="17"/>
              </w:rPr>
              <w:t>Two or three internal users on staging: link their accounts, open each system, remove and restore access</w:t>
            </w:r>
          </w:p>
        </w:tc>
      </w:tr>
      <w:tr>
        <w:trPr>
          <w:cantSplit/>
        </w:trPr>
        <w:tc>
          <w:tcPr>
            <w:tcW w:type="dxa" w:w="1938"/>
            <w:vAlign w:val="top"/>
          </w:tcPr>
          <w:p>
            <w:pPr>
              <w:spacing w:after="0" w:line="259" w:lineRule="auto"/>
            </w:pPr>
            <w:r>
              <w:rPr>
                <w:rFonts w:ascii="Arial" w:hAnsi="Arial" w:eastAsia="Arial"/>
                <w:b w:val="0"/>
                <w:color w:val="374151"/>
                <w:sz w:val="17"/>
              </w:rPr>
              <w:t>4. Production</w:t>
            </w:r>
          </w:p>
        </w:tc>
        <w:tc>
          <w:tcPr>
            <w:tcW w:type="dxa" w:w="7700"/>
            <w:vAlign w:val="top"/>
          </w:tcPr>
          <w:p>
            <w:pPr>
              <w:spacing w:after="0" w:line="259" w:lineRule="auto"/>
            </w:pPr>
            <w:r>
              <w:rPr>
                <w:rFonts w:ascii="Arial" w:hAnsi="Arial" w:eastAsia="Arial"/>
                <w:b w:val="0"/>
                <w:color w:val="374151"/>
                <w:sz w:val="17"/>
              </w:rPr>
              <w:t>Release through the default branch; add the internal users</w:t>
            </w:r>
          </w:p>
        </w:tc>
      </w:tr>
    </w:tbl>
    <w:p>
      <w:pPr>
        <w:spacing w:after="40"/>
      </w:pPr>
    </w:p>
    <w:p>
      <w:r>
        <w:rPr>
          <w:rFonts w:ascii="Arial" w:hAnsi="Arial" w:eastAsia="Arial"/>
          <w:b w:val="0"/>
          <w:color w:val="374151"/>
          <w:sz w:val="20"/>
        </w:rPr>
        <w:t>The portal is additive: if it has to be switched off, every system keeps working through its own login page.</w:t>
      </w:r>
    </w:p>
    <w:p>
      <w:pPr>
        <w:pStyle w:val="Heading1"/>
      </w:pPr>
      <w:r>
        <w:t>15. Testing</w:t>
      </w:r>
    </w:p>
    <w:tbl>
      <w:tblPr>
        <w:tblW w:type="auto" w:w="0"/>
        <w:jc w:val="center"/>
        <w:tblBorders>
          <w:top w:val="single" w:sz="4" w:space="0" w:color="C9D1DD"/>
          <w:left w:val="single" w:sz="4" w:space="0" w:color="C9D1DD"/>
          <w:bottom w:val="single" w:sz="4" w:space="0" w:color="C9D1DD"/>
          <w:right w:val="single" w:sz="4" w:space="0" w:color="C9D1DD"/>
          <w:insideH w:val="single" w:sz="4" w:space="0" w:color="C9D1DD"/>
          <w:insideV w:val="single" w:sz="4" w:space="0" w:color="C9D1DD"/>
        </w:tblBorders>
        <w:tblLayout w:type="fixed"/>
        <w:tblLayout w:type="fixed"/>
        <w:tblCellMar>
          <w:top w:w="45" w:type="dxa"/>
          <w:left w:w="90" w:type="dxa"/>
          <w:bottom w:w="45" w:type="dxa"/>
          <w:right w:w="90" w:type="dxa"/>
        </w:tblCellMar>
        <w:tblLook w:firstColumn="1" w:firstRow="1" w:lastColumn="0" w:lastRow="0" w:noHBand="0" w:noVBand="1" w:val="04A0"/>
      </w:tblPr>
      <w:tblGrid>
        <w:gridCol w:w="1729"/>
        <w:gridCol w:w="7908"/>
      </w:tblGrid>
      <w:tr>
        <w:trPr>
          <w:cantSplit/>
          <w:tblHeader/>
        </w:trPr>
        <w:tc>
          <w:tcPr>
            <w:tcW w:type="dxa" w:w="1730"/>
            <w:shd w:val="clear" w:color="auto" w:fill="1F3864"/>
            <w:vAlign w:val="top"/>
          </w:tcPr>
          <w:p>
            <w:pPr>
              <w:spacing w:after="0" w:line="259" w:lineRule="auto"/>
            </w:pPr>
            <w:r>
              <w:rPr>
                <w:rFonts w:ascii="Arial" w:hAnsi="Arial" w:eastAsia="Arial"/>
                <w:b/>
                <w:color w:val="FFFFFF"/>
                <w:sz w:val="17"/>
              </w:rPr>
              <w:t>Layer</w:t>
            </w:r>
          </w:p>
        </w:tc>
        <w:tc>
          <w:tcPr>
            <w:tcW w:type="dxa" w:w="7908"/>
            <w:shd w:val="clear" w:color="auto" w:fill="1F3864"/>
            <w:vAlign w:val="top"/>
          </w:tcPr>
          <w:p>
            <w:pPr>
              <w:spacing w:after="0" w:line="259" w:lineRule="auto"/>
            </w:pPr>
            <w:r>
              <w:rPr>
                <w:rFonts w:ascii="Arial" w:hAnsi="Arial" w:eastAsia="Arial"/>
                <w:b/>
                <w:color w:val="FFFFFF"/>
                <w:sz w:val="17"/>
              </w:rPr>
              <w:t>Covers</w:t>
            </w:r>
          </w:p>
        </w:tc>
      </w:tr>
      <w:tr>
        <w:trPr>
          <w:cantSplit/>
        </w:trPr>
        <w:tc>
          <w:tcPr>
            <w:tcW w:type="dxa" w:w="1730"/>
            <w:vAlign w:val="top"/>
          </w:tcPr>
          <w:p>
            <w:pPr>
              <w:spacing w:after="0" w:line="259" w:lineRule="auto"/>
            </w:pPr>
            <w:r>
              <w:rPr>
                <w:rFonts w:ascii="Arial" w:hAnsi="Arial" w:eastAsia="Arial"/>
                <w:b w:val="0"/>
                <w:color w:val="374151"/>
                <w:sz w:val="17"/>
              </w:rPr>
              <w:t>Connector contract tests (against staging APIs)</w:t>
            </w:r>
          </w:p>
        </w:tc>
        <w:tc>
          <w:tcPr>
            <w:tcW w:type="dxa" w:w="7908"/>
            <w:vAlign w:val="top"/>
          </w:tcPr>
          <w:p>
            <w:pPr>
              <w:spacing w:after="0" w:line="259" w:lineRule="auto"/>
            </w:pPr>
            <w:r>
              <w:rPr>
                <w:rFonts w:ascii="Arial" w:hAnsi="Arial" w:eastAsia="Arial"/>
                <w:b w:val="0"/>
                <w:color w:val="374151"/>
                <w:sz w:val="17"/>
              </w:rPr>
              <w:t>For each system: request code, verify code, check session, renew, list roles, create account, change role, disable and enable</w:t>
            </w:r>
          </w:p>
        </w:tc>
      </w:tr>
      <w:tr>
        <w:trPr>
          <w:cantSplit/>
        </w:trPr>
        <w:tc>
          <w:tcPr>
            <w:tcW w:type="dxa" w:w="1730"/>
            <w:shd w:val="clear" w:color="auto" w:fill="F3F6FA"/>
            <w:vAlign w:val="top"/>
          </w:tcPr>
          <w:p>
            <w:pPr>
              <w:spacing w:after="0" w:line="259" w:lineRule="auto"/>
            </w:pPr>
            <w:r>
              <w:rPr>
                <w:rFonts w:ascii="Arial" w:hAnsi="Arial" w:eastAsia="Arial"/>
                <w:b w:val="0"/>
                <w:color w:val="374151"/>
                <w:sz w:val="17"/>
              </w:rPr>
              <w:t>Encryption</w:t>
            </w:r>
          </w:p>
        </w:tc>
        <w:tc>
          <w:tcPr>
            <w:tcW w:type="dxa" w:w="7908"/>
            <w:shd w:val="clear" w:color="auto" w:fill="F3F6FA"/>
            <w:vAlign w:val="top"/>
          </w:tcPr>
          <w:p>
            <w:pPr>
              <w:spacing w:after="0" w:line="259" w:lineRule="auto"/>
            </w:pPr>
            <w:r>
              <w:rPr>
                <w:rFonts w:ascii="Arial" w:hAnsi="Arial" w:eastAsia="Arial"/>
                <w:b w:val="0"/>
                <w:color w:val="374151"/>
                <w:sz w:val="17"/>
              </w:rPr>
              <w:t>Encrypt and decrypt round trip; a tampered ciphertext is rejected; key rotation re-encrypts old records</w:t>
            </w:r>
          </w:p>
        </w:tc>
      </w:tr>
      <w:tr>
        <w:trPr>
          <w:cantSplit/>
        </w:trPr>
        <w:tc>
          <w:tcPr>
            <w:tcW w:type="dxa" w:w="1730"/>
            <w:vAlign w:val="top"/>
          </w:tcPr>
          <w:p>
            <w:pPr>
              <w:spacing w:after="0" w:line="259" w:lineRule="auto"/>
            </w:pPr>
            <w:r>
              <w:rPr>
                <w:rFonts w:ascii="Arial" w:hAnsi="Arial" w:eastAsia="Arial"/>
                <w:b w:val="0"/>
                <w:color w:val="374151"/>
                <w:sz w:val="17"/>
              </w:rPr>
              <w:t>Handoff</w:t>
            </w:r>
          </w:p>
        </w:tc>
        <w:tc>
          <w:tcPr>
            <w:tcW w:type="dxa" w:w="7908"/>
            <w:vAlign w:val="top"/>
          </w:tcPr>
          <w:p>
            <w:pPr>
              <w:spacing w:after="0" w:line="259" w:lineRule="auto"/>
            </w:pPr>
            <w:r>
              <w:rPr>
                <w:rFonts w:ascii="Arial" w:hAnsi="Arial" w:eastAsia="Arial"/>
                <w:b w:val="0"/>
                <w:color w:val="374151"/>
                <w:sz w:val="17"/>
              </w:rPr>
              <w:t>A code works once; an expired code fails; a code for DBMS cannot be redeemed as Dashboard; the redeem endpoint rejects other origins</w:t>
            </w:r>
          </w:p>
        </w:tc>
      </w:tr>
      <w:tr>
        <w:trPr>
          <w:cantSplit/>
        </w:trPr>
        <w:tc>
          <w:tcPr>
            <w:tcW w:type="dxa" w:w="1730"/>
            <w:shd w:val="clear" w:color="auto" w:fill="F3F6FA"/>
            <w:vAlign w:val="top"/>
          </w:tcPr>
          <w:p>
            <w:pPr>
              <w:spacing w:after="0" w:line="259" w:lineRule="auto"/>
            </w:pPr>
            <w:r>
              <w:rPr>
                <w:rFonts w:ascii="Arial" w:hAnsi="Arial" w:eastAsia="Arial"/>
                <w:b w:val="0"/>
                <w:color w:val="374151"/>
                <w:sz w:val="17"/>
              </w:rPr>
              <w:t>Token cookies</w:t>
            </w:r>
          </w:p>
        </w:tc>
        <w:tc>
          <w:tcPr>
            <w:tcW w:type="dxa" w:w="7908"/>
            <w:shd w:val="clear" w:color="auto" w:fill="F3F6FA"/>
            <w:vAlign w:val="top"/>
          </w:tcPr>
          <w:p>
            <w:pPr>
              <w:spacing w:after="0" w:line="259" w:lineRule="auto"/>
            </w:pPr>
            <w:r>
              <w:rPr>
                <w:rFonts w:ascii="Arial" w:hAnsi="Arial" w:eastAsia="Arial"/>
                <w:b w:val="0"/>
                <w:color w:val="374151"/>
                <w:sz w:val="17"/>
              </w:rPr>
              <w:t xml:space="preserve">Refresh token cookie tried before any OTP; OTP when the cookie is missing or rejected; cookies are </w:t>
            </w:r>
            <w:r>
              <w:rPr>
                <w:rFonts w:ascii="Courier New" w:hAnsi="Courier New" w:eastAsia="Courier New"/>
                <w:b w:val="0"/>
                <w:color w:val="1F3A5F"/>
                <w:sz w:val="15"/>
                <w:shd w:val="clear" w:color="auto" w:fill="EEF1F5"/>
              </w:rPr>
              <w:t>HttpOnly</w:t>
            </w:r>
            <w:r>
              <w:rPr>
                <w:rFonts w:ascii="Arial" w:hAnsi="Arial" w:eastAsia="Arial"/>
                <w:b w:val="0"/>
                <w:color w:val="374151"/>
                <w:sz w:val="17"/>
              </w:rPr>
              <w:t xml:space="preserve">, </w:t>
            </w:r>
            <w:r>
              <w:rPr>
                <w:rFonts w:ascii="Courier New" w:hAnsi="Courier New" w:eastAsia="Courier New"/>
                <w:b w:val="0"/>
                <w:color w:val="1F3A5F"/>
                <w:sz w:val="15"/>
                <w:shd w:val="clear" w:color="auto" w:fill="EEF1F5"/>
              </w:rPr>
              <w:t>Secure</w:t>
            </w:r>
            <w:r>
              <w:rPr>
                <w:rFonts w:ascii="Arial" w:hAnsi="Arial" w:eastAsia="Arial"/>
                <w:b w:val="0"/>
                <w:color w:val="374151"/>
                <w:sz w:val="17"/>
              </w:rPr>
              <w:t xml:space="preserve"> and host-only; cleared on portal logout; Parser access token reused until rejected</w:t>
            </w:r>
          </w:p>
        </w:tc>
      </w:tr>
      <w:tr>
        <w:trPr>
          <w:cantSplit/>
        </w:trPr>
        <w:tc>
          <w:tcPr>
            <w:tcW w:type="dxa" w:w="1730"/>
            <w:vAlign w:val="top"/>
          </w:tcPr>
          <w:p>
            <w:pPr>
              <w:spacing w:after="0" w:line="259" w:lineRule="auto"/>
            </w:pPr>
            <w:r>
              <w:rPr>
                <w:rFonts w:ascii="Arial" w:hAnsi="Arial" w:eastAsia="Arial"/>
                <w:b w:val="0"/>
                <w:color w:val="374151"/>
                <w:sz w:val="17"/>
              </w:rPr>
              <w:t>Portal login</w:t>
            </w:r>
          </w:p>
        </w:tc>
        <w:tc>
          <w:tcPr>
            <w:tcW w:type="dxa" w:w="7908"/>
            <w:vAlign w:val="top"/>
          </w:tcPr>
          <w:p>
            <w:pPr>
              <w:spacing w:after="0" w:line="259" w:lineRule="auto"/>
            </w:pPr>
            <w:r>
              <w:rPr>
                <w:rFonts w:ascii="Arial" w:hAnsi="Arial" w:eastAsia="Arial"/>
                <w:b w:val="0"/>
                <w:color w:val="374151"/>
                <w:sz w:val="17"/>
              </w:rPr>
              <w:t>Code expiry and attempt limit; throttling per email and per IP; generic errors</w:t>
            </w:r>
          </w:p>
        </w:tc>
      </w:tr>
      <w:tr>
        <w:trPr>
          <w:cantSplit/>
        </w:trPr>
        <w:tc>
          <w:tcPr>
            <w:tcW w:type="dxa" w:w="1730"/>
            <w:shd w:val="clear" w:color="auto" w:fill="F3F6FA"/>
            <w:vAlign w:val="top"/>
          </w:tcPr>
          <w:p>
            <w:pPr>
              <w:spacing w:after="0" w:line="259" w:lineRule="auto"/>
            </w:pPr>
            <w:r>
              <w:rPr>
                <w:rFonts w:ascii="Arial" w:hAnsi="Arial" w:eastAsia="Arial"/>
                <w:b w:val="0"/>
                <w:color w:val="374151"/>
                <w:sz w:val="17"/>
              </w:rPr>
              <w:t>Adding users</w:t>
            </w:r>
          </w:p>
        </w:tc>
        <w:tc>
          <w:tcPr>
            <w:tcW w:type="dxa" w:w="7908"/>
            <w:shd w:val="clear" w:color="auto" w:fill="F3F6FA"/>
            <w:vAlign w:val="top"/>
          </w:tcPr>
          <w:p>
            <w:pPr>
              <w:spacing w:after="0" w:line="259" w:lineRule="auto"/>
            </w:pPr>
            <w:r>
              <w:rPr>
                <w:rFonts w:ascii="Arial" w:hAnsi="Arial" w:eastAsia="Arial"/>
                <w:b w:val="0"/>
                <w:color w:val="374151"/>
                <w:sz w:val="17"/>
              </w:rPr>
              <w:t>Created, linked and failed paths per system; Retry does not duplicate</w:t>
            </w:r>
          </w:p>
        </w:tc>
      </w:tr>
      <w:tr>
        <w:trPr>
          <w:cantSplit/>
        </w:trPr>
        <w:tc>
          <w:tcPr>
            <w:tcW w:type="dxa" w:w="1730"/>
            <w:vAlign w:val="top"/>
          </w:tcPr>
          <w:p>
            <w:pPr>
              <w:spacing w:after="0" w:line="259" w:lineRule="auto"/>
            </w:pPr>
            <w:r>
              <w:rPr>
                <w:rFonts w:ascii="Arial" w:hAnsi="Arial" w:eastAsia="Arial"/>
                <w:b w:val="0"/>
                <w:color w:val="374151"/>
                <w:sz w:val="17"/>
              </w:rPr>
              <w:t>Removing access</w:t>
            </w:r>
          </w:p>
        </w:tc>
        <w:tc>
          <w:tcPr>
            <w:tcW w:type="dxa" w:w="7908"/>
            <w:vAlign w:val="top"/>
          </w:tcPr>
          <w:p>
            <w:pPr>
              <w:spacing w:after="0" w:line="259" w:lineRule="auto"/>
            </w:pPr>
            <w:r>
              <w:rPr>
                <w:rFonts w:ascii="Arial" w:hAnsi="Arial" w:eastAsia="Arial"/>
                <w:b w:val="0"/>
                <w:color w:val="374151"/>
                <w:sz w:val="17"/>
              </w:rPr>
              <w:t>After the disable HTTP call, the person's next request and next refresh in that system are rejected, including Parser; roles are read back from the system, never from the portal</w:t>
            </w:r>
          </w:p>
        </w:tc>
      </w:tr>
      <w:tr>
        <w:trPr>
          <w:cantSplit/>
        </w:trPr>
        <w:tc>
          <w:tcPr>
            <w:tcW w:type="dxa" w:w="1730"/>
            <w:shd w:val="clear" w:color="auto" w:fill="F3F6FA"/>
            <w:vAlign w:val="top"/>
          </w:tcPr>
          <w:p>
            <w:pPr>
              <w:spacing w:after="0" w:line="259" w:lineRule="auto"/>
            </w:pPr>
            <w:r>
              <w:rPr>
                <w:rFonts w:ascii="Arial" w:hAnsi="Arial" w:eastAsia="Arial"/>
                <w:b w:val="0"/>
                <w:color w:val="374151"/>
                <w:sz w:val="17"/>
              </w:rPr>
              <w:t>Security cases</w:t>
            </w:r>
          </w:p>
        </w:tc>
        <w:tc>
          <w:tcPr>
            <w:tcW w:type="dxa" w:w="7908"/>
            <w:shd w:val="clear" w:color="auto" w:fill="F3F6FA"/>
            <w:vAlign w:val="top"/>
          </w:tcPr>
          <w:p>
            <w:pPr>
              <w:spacing w:after="0" w:line="259" w:lineRule="auto"/>
            </w:pPr>
            <w:r>
              <w:rPr>
                <w:rFonts w:ascii="Arial" w:hAnsi="Arial" w:eastAsia="Arial"/>
                <w:b w:val="0"/>
                <w:color w:val="374151"/>
                <w:sz w:val="17"/>
              </w:rPr>
              <w:t>Saved passwords never appear in any API response or log; tokens never appear in URLs; non-admins cannot reach admin endpoints</w:t>
            </w:r>
          </w:p>
        </w:tc>
      </w:tr>
    </w:tbl>
    <w:p>
      <w:pPr>
        <w:spacing w:after="40"/>
      </w:pPr>
    </w:p>
    <w:p>
      <w:r>
        <w:rPr>
          <w:rFonts w:ascii="Arial" w:hAnsi="Arial" w:eastAsia="Arial"/>
          <w:b w:val="0"/>
          <w:color w:val="374151"/>
          <w:sz w:val="20"/>
        </w:rPr>
        <w:t xml:space="preserve">The portal backend uses Jest with </w:t>
      </w:r>
      <w:r>
        <w:rPr>
          <w:rFonts w:ascii="Courier New" w:hAnsi="Courier New" w:eastAsia="Courier New"/>
          <w:b w:val="0"/>
          <w:color w:val="1F3A5F"/>
          <w:sz w:val="18"/>
          <w:shd w:val="clear" w:color="auto" w:fill="EEF1F5"/>
        </w:rPr>
        <w:t>ts-jest</w:t>
      </w:r>
      <w:r>
        <w:rPr>
          <w:rFonts w:ascii="Arial" w:hAnsi="Arial" w:eastAsia="Arial"/>
          <w:b w:val="0"/>
          <w:color w:val="374151"/>
          <w:sz w:val="20"/>
        </w:rPr>
        <w:t xml:space="preserve">, </w:t>
      </w:r>
      <w:r>
        <w:rPr>
          <w:rFonts w:ascii="Courier New" w:hAnsi="Courier New" w:eastAsia="Courier New"/>
          <w:b w:val="0"/>
          <w:color w:val="1F3A5F"/>
          <w:sz w:val="18"/>
          <w:shd w:val="clear" w:color="auto" w:fill="EEF1F5"/>
        </w:rPr>
        <w:t>@nestjs/testing</w:t>
      </w:r>
      <w:r>
        <w:rPr>
          <w:rFonts w:ascii="Arial" w:hAnsi="Arial" w:eastAsia="Arial"/>
          <w:b w:val="0"/>
          <w:color w:val="374151"/>
          <w:sz w:val="20"/>
        </w:rPr>
        <w:t xml:space="preserve"> and </w:t>
      </w:r>
      <w:r>
        <w:rPr>
          <w:rFonts w:ascii="Courier New" w:hAnsi="Courier New" w:eastAsia="Courier New"/>
          <w:b w:val="0"/>
          <w:color w:val="1F3A5F"/>
          <w:sz w:val="18"/>
          <w:shd w:val="clear" w:color="auto" w:fill="EEF1F5"/>
        </w:rPr>
        <w:t>supertest</w:t>
      </w:r>
      <w:r>
        <w:rPr>
          <w:rFonts w:ascii="Arial" w:hAnsi="Arial" w:eastAsia="Arial"/>
          <w:b w:val="0"/>
          <w:color w:val="374151"/>
          <w:sz w:val="20"/>
        </w:rPr>
        <w:t>, following Parser's existing setup, and runs its tests in CI on every pull request.</w:t>
      </w:r>
    </w:p>
    <w:p>
      <w:pPr>
        <w:pStyle w:val="Heading1"/>
      </w:pPr>
      <w:r>
        <w:t>16. Operations</w:t>
      </w:r>
    </w:p>
    <w:p>
      <w:pPr>
        <w:pStyle w:val="ListBullet"/>
      </w:pPr>
      <w:r>
        <w:rPr>
          <w:rFonts w:ascii="Arial" w:hAnsi="Arial" w:eastAsia="Arial"/>
          <w:b/>
          <w:color w:val="374151"/>
          <w:sz w:val="20"/>
        </w:rPr>
        <w:t>Health:</w:t>
      </w:r>
      <w:r>
        <w:rPr>
          <w:rFonts w:ascii="Arial" w:hAnsi="Arial" w:eastAsia="Arial"/>
          <w:b w:val="0"/>
          <w:color w:val="374151"/>
          <w:sz w:val="20"/>
        </w:rPr>
        <w:t xml:space="preserve"> </w:t>
      </w:r>
      <w:r>
        <w:rPr>
          <w:rFonts w:ascii="Courier New" w:hAnsi="Courier New" w:eastAsia="Courier New"/>
          <w:b w:val="0"/>
          <w:color w:val="1F3A5F"/>
          <w:sz w:val="18"/>
          <w:shd w:val="clear" w:color="auto" w:fill="EEF1F5"/>
        </w:rPr>
        <w:t>/health</w:t>
      </w:r>
      <w:r>
        <w:rPr>
          <w:rFonts w:ascii="Arial" w:hAnsi="Arial" w:eastAsia="Arial"/>
          <w:b w:val="0"/>
          <w:color w:val="374151"/>
          <w:sz w:val="20"/>
        </w:rPr>
        <w:t xml:space="preserve"> checks the portal database and the encryption key; an external uptime check alerts.</w:t>
      </w:r>
    </w:p>
    <w:p>
      <w:pPr>
        <w:pStyle w:val="ListBullet"/>
      </w:pPr>
      <w:r>
        <w:rPr>
          <w:rFonts w:ascii="Arial" w:hAnsi="Arial" w:eastAsia="Arial"/>
          <w:b/>
          <w:color w:val="374151"/>
          <w:sz w:val="20"/>
        </w:rPr>
        <w:t>Alerts:</w:t>
      </w:r>
      <w:r>
        <w:rPr>
          <w:rFonts w:ascii="Arial" w:hAnsi="Arial" w:eastAsia="Arial"/>
          <w:b w:val="0"/>
          <w:color w:val="374151"/>
          <w:sz w:val="20"/>
        </w:rPr>
        <w:t xml:space="preserve"> connector failure rate per system, saved-password rejections, portal login lockouts, admin removals.</w:t>
      </w:r>
    </w:p>
    <w:p>
      <w:pPr>
        <w:pStyle w:val="ListBullet"/>
      </w:pPr>
      <w:r>
        <w:rPr>
          <w:rFonts w:ascii="Arial" w:hAnsi="Arial" w:eastAsia="Arial"/>
          <w:b/>
          <w:color w:val="374151"/>
          <w:sz w:val="20"/>
        </w:rPr>
        <w:t>Logs:</w:t>
      </w:r>
      <w:r>
        <w:rPr>
          <w:rFonts w:ascii="Arial" w:hAnsi="Arial" w:eastAsia="Arial"/>
          <w:b w:val="0"/>
          <w:color w:val="374151"/>
          <w:sz w:val="20"/>
        </w:rPr>
        <w:t xml:space="preserve"> structured JSON, never containing passwords, codes or tokens.</w:t>
      </w:r>
    </w:p>
    <w:p>
      <w:pPr>
        <w:pStyle w:val="ListBullet"/>
      </w:pPr>
      <w:r>
        <w:rPr>
          <w:rFonts w:ascii="Arial" w:hAnsi="Arial" w:eastAsia="Arial"/>
          <w:b/>
          <w:color w:val="374151"/>
          <w:sz w:val="20"/>
        </w:rPr>
        <w:t>Audit retention:</w:t>
      </w:r>
      <w:r>
        <w:rPr>
          <w:rFonts w:ascii="Arial" w:hAnsi="Arial" w:eastAsia="Arial"/>
          <w:b w:val="0"/>
          <w:color w:val="374151"/>
          <w:sz w:val="20"/>
        </w:rPr>
        <w:t xml:space="preserve"> 1 year by default; the client confirms before go-live.</w:t>
      </w:r>
    </w:p>
    <w:p>
      <w:pPr>
        <w:pStyle w:val="ListBullet"/>
      </w:pPr>
      <w:r>
        <w:rPr>
          <w:rFonts w:ascii="Arial" w:hAnsi="Arial" w:eastAsia="Arial"/>
          <w:b/>
          <w:color w:val="374151"/>
          <w:sz w:val="20"/>
        </w:rPr>
        <w:t>Runbooks:</w:t>
      </w:r>
      <w:r>
        <w:rPr>
          <w:rFonts w:ascii="Arial" w:hAnsi="Arial" w:eastAsia="Arial"/>
          <w:b w:val="0"/>
          <w:color w:val="374151"/>
          <w:sz w:val="20"/>
        </w:rPr>
        <w:t xml:space="preserve"> rotate the encryption key; suspected portal compromise (disable the portal, reset every saved password inside the systems, rotate the key); a system API change breaks a connector; restore a disabled user.</w:t>
      </w:r>
    </w:p>
    <w:p>
      <w:pPr>
        <w:pStyle w:val="Heading1"/>
      </w:pPr>
      <w:r>
        <w:t>17. Security Findings to Fix First</w:t>
      </w:r>
    </w:p>
    <w:p>
      <w:r>
        <w:rPr>
          <w:rFonts w:ascii="Arial" w:hAnsi="Arial" w:eastAsia="Arial"/>
          <w:b w:val="0"/>
          <w:color w:val="374151"/>
          <w:sz w:val="20"/>
        </w:rPr>
        <w:t xml:space="preserve">These exist today in the </w:t>
      </w:r>
      <w:r>
        <w:rPr>
          <w:rFonts w:ascii="Courier New" w:hAnsi="Courier New" w:eastAsia="Courier New"/>
          <w:b w:val="0"/>
          <w:color w:val="1F3A5F"/>
          <w:sz w:val="18"/>
          <w:shd w:val="clear" w:color="auto" w:fill="EEF1F5"/>
        </w:rPr>
        <w:t>staging</w:t>
      </w:r>
      <w:r>
        <w:rPr>
          <w:rFonts w:ascii="Arial" w:hAnsi="Arial" w:eastAsia="Arial"/>
          <w:b w:val="0"/>
          <w:color w:val="374151"/>
          <w:sz w:val="20"/>
        </w:rPr>
        <w:t xml:space="preserve"> branches reviewed on 2026-09-13, independent of the portal.</w:t>
      </w:r>
    </w:p>
    <w:tbl>
      <w:tblPr>
        <w:tblW w:type="auto" w:w="0"/>
        <w:jc w:val="center"/>
        <w:tblBorders>
          <w:top w:val="single" w:sz="4" w:space="0" w:color="C9D1DD"/>
          <w:left w:val="single" w:sz="4" w:space="0" w:color="C9D1DD"/>
          <w:bottom w:val="single" w:sz="4" w:space="0" w:color="C9D1DD"/>
          <w:right w:val="single" w:sz="4" w:space="0" w:color="C9D1DD"/>
          <w:insideH w:val="single" w:sz="4" w:space="0" w:color="C9D1DD"/>
          <w:insideV w:val="single" w:sz="4" w:space="0" w:color="C9D1DD"/>
        </w:tblBorders>
        <w:tblLayout w:type="fixed"/>
        <w:tblLayout w:type="fixed"/>
        <w:tblCellMar>
          <w:top w:w="45" w:type="dxa"/>
          <w:left w:w="90" w:type="dxa"/>
          <w:bottom w:w="45" w:type="dxa"/>
          <w:right w:w="90" w:type="dxa"/>
        </w:tblCellMar>
        <w:tblLook w:firstColumn="1" w:firstRow="1" w:lastColumn="0" w:lastRow="0" w:noHBand="0" w:noVBand="1" w:val="04A0"/>
      </w:tblPr>
      <w:tblGrid>
        <w:gridCol w:w="605"/>
        <w:gridCol w:w="3808"/>
        <w:gridCol w:w="4129"/>
        <w:gridCol w:w="1094"/>
      </w:tblGrid>
      <w:tr>
        <w:trPr>
          <w:cantSplit/>
          <w:tblHeader/>
        </w:trPr>
        <w:tc>
          <w:tcPr>
            <w:tcW w:type="dxa" w:w="606"/>
            <w:shd w:val="clear" w:color="auto" w:fill="1F3864"/>
            <w:vAlign w:val="top"/>
          </w:tcPr>
          <w:p>
            <w:pPr>
              <w:spacing w:after="0" w:line="259" w:lineRule="auto"/>
            </w:pPr>
            <w:r>
              <w:rPr>
                <w:rFonts w:ascii="Arial" w:hAnsi="Arial" w:eastAsia="Arial"/>
                <w:b/>
                <w:color w:val="FFFFFF"/>
                <w:sz w:val="17"/>
              </w:rPr>
              <w:t>#</w:t>
            </w:r>
          </w:p>
        </w:tc>
        <w:tc>
          <w:tcPr>
            <w:tcW w:type="dxa" w:w="3808"/>
            <w:shd w:val="clear" w:color="auto" w:fill="1F3864"/>
            <w:vAlign w:val="top"/>
          </w:tcPr>
          <w:p>
            <w:pPr>
              <w:spacing w:after="0" w:line="259" w:lineRule="auto"/>
            </w:pPr>
            <w:r>
              <w:rPr>
                <w:rFonts w:ascii="Arial" w:hAnsi="Arial" w:eastAsia="Arial"/>
                <w:b/>
                <w:color w:val="FFFFFF"/>
                <w:sz w:val="17"/>
              </w:rPr>
              <w:t>Finding</w:t>
            </w:r>
          </w:p>
        </w:tc>
        <w:tc>
          <w:tcPr>
            <w:tcW w:type="dxa" w:w="4130"/>
            <w:shd w:val="clear" w:color="auto" w:fill="1F3864"/>
            <w:vAlign w:val="top"/>
          </w:tcPr>
          <w:p>
            <w:pPr>
              <w:spacing w:after="0" w:line="259" w:lineRule="auto"/>
            </w:pPr>
            <w:r>
              <w:rPr>
                <w:rFonts w:ascii="Arial" w:hAnsi="Arial" w:eastAsia="Arial"/>
                <w:b/>
                <w:color w:val="FFFFFF"/>
                <w:sz w:val="17"/>
              </w:rPr>
              <w:t>Where</w:t>
            </w:r>
          </w:p>
        </w:tc>
        <w:tc>
          <w:tcPr>
            <w:tcW w:type="dxa" w:w="1094"/>
            <w:shd w:val="clear" w:color="auto" w:fill="1F3864"/>
            <w:vAlign w:val="top"/>
          </w:tcPr>
          <w:p>
            <w:pPr>
              <w:spacing w:after="0" w:line="259" w:lineRule="auto"/>
            </w:pPr>
            <w:r>
              <w:rPr>
                <w:rFonts w:ascii="Arial" w:hAnsi="Arial" w:eastAsia="Arial"/>
                <w:b/>
                <w:color w:val="FFFFFF"/>
                <w:sz w:val="17"/>
              </w:rPr>
              <w:t>Severity</w:t>
            </w:r>
          </w:p>
        </w:tc>
      </w:tr>
      <w:tr>
        <w:trPr>
          <w:cantSplit/>
        </w:trPr>
        <w:tc>
          <w:tcPr>
            <w:tcW w:type="dxa" w:w="606"/>
            <w:vAlign w:val="top"/>
          </w:tcPr>
          <w:p>
            <w:pPr>
              <w:spacing w:after="0" w:line="259" w:lineRule="auto"/>
            </w:pPr>
            <w:r>
              <w:rPr>
                <w:rFonts w:ascii="Arial" w:hAnsi="Arial" w:eastAsia="Arial"/>
                <w:b/>
                <w:color w:val="374151"/>
                <w:sz w:val="17"/>
              </w:rPr>
              <w:t>F1</w:t>
            </w:r>
          </w:p>
        </w:tc>
        <w:tc>
          <w:tcPr>
            <w:tcW w:type="dxa" w:w="3808"/>
            <w:vAlign w:val="top"/>
          </w:tcPr>
          <w:p>
            <w:pPr>
              <w:spacing w:after="0" w:line="259" w:lineRule="auto"/>
            </w:pPr>
            <w:r>
              <w:rPr>
                <w:rFonts w:ascii="Arial" w:hAnsi="Arial" w:eastAsia="Arial"/>
                <w:b w:val="0"/>
                <w:color w:val="374151"/>
                <w:sz w:val="17"/>
              </w:rPr>
              <w:t xml:space="preserve">Anyone can register a Parser account with role </w:t>
            </w:r>
            <w:r>
              <w:rPr>
                <w:rFonts w:ascii="Courier New" w:hAnsi="Courier New" w:eastAsia="Courier New"/>
                <w:b w:val="0"/>
                <w:color w:val="1F3A5F"/>
                <w:sz w:val="15"/>
                <w:shd w:val="clear" w:color="auto" w:fill="EEF1F5"/>
              </w:rPr>
              <w:t>admin</w:t>
            </w:r>
            <w:r>
              <w:rPr>
                <w:rFonts w:ascii="Arial" w:hAnsi="Arial" w:eastAsia="Arial"/>
                <w:b w:val="0"/>
                <w:color w:val="374151"/>
                <w:sz w:val="17"/>
              </w:rPr>
              <w:t xml:space="preserve">: no guard, the role comes from the request, and login ignores </w:t>
            </w:r>
            <w:r>
              <w:rPr>
                <w:rFonts w:ascii="Courier New" w:hAnsi="Courier New" w:eastAsia="Courier New"/>
                <w:b w:val="0"/>
                <w:color w:val="1F3A5F"/>
                <w:sz w:val="15"/>
                <w:shd w:val="clear" w:color="auto" w:fill="EEF1F5"/>
              </w:rPr>
              <w:t>is_active</w:t>
            </w:r>
            <w:r>
              <w:rPr>
                <w:rFonts w:ascii="Arial" w:hAnsi="Arial" w:eastAsia="Arial"/>
                <w:b w:val="0"/>
                <w:color w:val="374151"/>
                <w:sz w:val="17"/>
              </w:rPr>
              <w:t xml:space="preserve"> / </w:t>
            </w:r>
            <w:r>
              <w:rPr>
                <w:rFonts w:ascii="Courier New" w:hAnsi="Courier New" w:eastAsia="Courier New"/>
                <w:b w:val="0"/>
                <w:color w:val="1F3A5F"/>
                <w:sz w:val="15"/>
                <w:shd w:val="clear" w:color="auto" w:fill="EEF1F5"/>
              </w:rPr>
              <w:t>is_verified</w:t>
            </w:r>
          </w:p>
        </w:tc>
        <w:tc>
          <w:tcPr>
            <w:tcW w:type="dxa" w:w="4130"/>
            <w:vAlign w:val="top"/>
          </w:tcPr>
          <w:p>
            <w:pPr>
              <w:spacing w:after="0" w:line="259" w:lineRule="auto"/>
            </w:pPr>
            <w:r>
              <w:rPr>
                <w:rFonts w:ascii="Arial" w:hAnsi="Arial" w:eastAsia="Arial"/>
                <w:b w:val="0"/>
                <w:color w:val="374151"/>
                <w:sz w:val="17"/>
              </w:rPr>
              <w:t xml:space="preserve">Scraper </w:t>
            </w:r>
            <w:r>
              <w:rPr>
                <w:rFonts w:ascii="Courier New" w:hAnsi="Courier New" w:eastAsia="Courier New"/>
                <w:b w:val="0"/>
                <w:color w:val="1F3A5F"/>
                <w:sz w:val="15"/>
                <w:shd w:val="clear" w:color="auto" w:fill="EEF1F5"/>
              </w:rPr>
              <w:t>src/module/auth/auth.controller.ts:85</w:t>
            </w:r>
            <w:r>
              <w:rPr>
                <w:rFonts w:ascii="Arial" w:hAnsi="Arial" w:eastAsia="Arial"/>
                <w:b w:val="0"/>
                <w:color w:val="374151"/>
                <w:sz w:val="17"/>
              </w:rPr>
              <w:t xml:space="preserve">, </w:t>
            </w:r>
            <w:r>
              <w:rPr>
                <w:rFonts w:ascii="Courier New" w:hAnsi="Courier New" w:eastAsia="Courier New"/>
                <w:b w:val="0"/>
                <w:color w:val="1F3A5F"/>
                <w:sz w:val="15"/>
                <w:shd w:val="clear" w:color="auto" w:fill="EEF1F5"/>
              </w:rPr>
              <w:t>src/module/auth/auth.service.ts:270</w:t>
            </w:r>
          </w:p>
        </w:tc>
        <w:tc>
          <w:tcPr>
            <w:tcW w:type="dxa" w:w="1094"/>
            <w:shd w:val="clear" w:color="auto" w:fill="B91C1C"/>
            <w:vAlign w:val="top"/>
          </w:tcPr>
          <w:p>
            <w:pPr>
              <w:spacing w:after="0" w:line="259" w:lineRule="auto"/>
              <w:jc w:val="center"/>
            </w:pPr>
            <w:r>
              <w:rPr>
                <w:rFonts w:ascii="Arial" w:hAnsi="Arial" w:eastAsia="Arial"/>
                <w:b/>
                <w:color w:val="FFFFFF"/>
                <w:sz w:val="17"/>
              </w:rPr>
              <w:t>Critical</w:t>
            </w:r>
          </w:p>
        </w:tc>
      </w:tr>
      <w:tr>
        <w:trPr>
          <w:cantSplit/>
        </w:trPr>
        <w:tc>
          <w:tcPr>
            <w:tcW w:type="dxa" w:w="606"/>
            <w:shd w:val="clear" w:color="auto" w:fill="F3F6FA"/>
            <w:vAlign w:val="top"/>
          </w:tcPr>
          <w:p>
            <w:pPr>
              <w:spacing w:after="0" w:line="259" w:lineRule="auto"/>
            </w:pPr>
            <w:r>
              <w:rPr>
                <w:rFonts w:ascii="Arial" w:hAnsi="Arial" w:eastAsia="Arial"/>
                <w:b/>
                <w:color w:val="374151"/>
                <w:sz w:val="17"/>
              </w:rPr>
              <w:t>F2</w:t>
            </w:r>
          </w:p>
        </w:tc>
        <w:tc>
          <w:tcPr>
            <w:tcW w:type="dxa" w:w="3808"/>
            <w:shd w:val="clear" w:color="auto" w:fill="F3F6FA"/>
            <w:vAlign w:val="top"/>
          </w:tcPr>
          <w:p>
            <w:pPr>
              <w:spacing w:after="0" w:line="259" w:lineRule="auto"/>
            </w:pPr>
            <w:r>
              <w:rPr>
                <w:rFonts w:ascii="Arial" w:hAnsi="Arial" w:eastAsia="Arial"/>
                <w:b w:val="0"/>
                <w:color w:val="374151"/>
                <w:sz w:val="17"/>
              </w:rPr>
              <w:t xml:space="preserve">Parser </w:t>
            </w:r>
            <w:r>
              <w:rPr>
                <w:rFonts w:ascii="Courier New" w:hAnsi="Courier New" w:eastAsia="Courier New"/>
                <w:b w:val="0"/>
                <w:color w:val="1F3A5F"/>
                <w:sz w:val="15"/>
                <w:shd w:val="clear" w:color="auto" w:fill="EEF1F5"/>
              </w:rPr>
              <w:t>GET</w:t>
            </w:r>
            <w:r>
              <w:rPr>
                <w:rFonts w:ascii="Arial" w:hAnsi="Arial" w:eastAsia="Arial"/>
                <w:b w:val="0"/>
                <w:color w:val="374151"/>
                <w:sz w:val="17"/>
              </w:rPr>
              <w:t xml:space="preserve">, </w:t>
            </w:r>
            <w:r>
              <w:rPr>
                <w:rFonts w:ascii="Courier New" w:hAnsi="Courier New" w:eastAsia="Courier New"/>
                <w:b w:val="0"/>
                <w:color w:val="1F3A5F"/>
                <w:sz w:val="15"/>
                <w:shd w:val="clear" w:color="auto" w:fill="EEF1F5"/>
              </w:rPr>
              <w:t>PATCH</w:t>
            </w:r>
            <w:r>
              <w:rPr>
                <w:rFonts w:ascii="Arial" w:hAnsi="Arial" w:eastAsia="Arial"/>
                <w:b w:val="0"/>
                <w:color w:val="374151"/>
                <w:sz w:val="17"/>
              </w:rPr>
              <w:t xml:space="preserve">, </w:t>
            </w:r>
            <w:r>
              <w:rPr>
                <w:rFonts w:ascii="Courier New" w:hAnsi="Courier New" w:eastAsia="Courier New"/>
                <w:b w:val="0"/>
                <w:color w:val="1F3A5F"/>
                <w:sz w:val="15"/>
                <w:shd w:val="clear" w:color="auto" w:fill="EEF1F5"/>
              </w:rPr>
              <w:t>DELETE /user/:id</w:t>
            </w:r>
            <w:r>
              <w:rPr>
                <w:rFonts w:ascii="Arial" w:hAnsi="Arial" w:eastAsia="Arial"/>
                <w:b w:val="0"/>
                <w:color w:val="374151"/>
                <w:sz w:val="17"/>
              </w:rPr>
              <w:t xml:space="preserve"> require no authentication; </w:t>
            </w:r>
            <w:r>
              <w:rPr>
                <w:rFonts w:ascii="Courier New" w:hAnsi="Courier New" w:eastAsia="Courier New"/>
                <w:b w:val="0"/>
                <w:color w:val="1F3A5F"/>
                <w:sz w:val="15"/>
                <w:shd w:val="clear" w:color="auto" w:fill="EEF1F5"/>
              </w:rPr>
              <w:t>PATCH</w:t>
            </w:r>
            <w:r>
              <w:rPr>
                <w:rFonts w:ascii="Arial" w:hAnsi="Arial" w:eastAsia="Arial"/>
                <w:b w:val="0"/>
                <w:color w:val="374151"/>
                <w:sz w:val="17"/>
              </w:rPr>
              <w:t xml:space="preserve"> accepts </w:t>
            </w:r>
            <w:r>
              <w:rPr>
                <w:rFonts w:ascii="Courier New" w:hAnsi="Courier New" w:eastAsia="Courier New"/>
                <w:b w:val="0"/>
                <w:color w:val="1F3A5F"/>
                <w:sz w:val="15"/>
                <w:shd w:val="clear" w:color="auto" w:fill="EEF1F5"/>
              </w:rPr>
              <w:t>email</w:t>
            </w:r>
            <w:r>
              <w:rPr>
                <w:rFonts w:ascii="Arial" w:hAnsi="Arial" w:eastAsia="Arial"/>
                <w:b w:val="0"/>
                <w:color w:val="374151"/>
                <w:sz w:val="17"/>
              </w:rPr>
              <w:t xml:space="preserve">, </w:t>
            </w:r>
            <w:r>
              <w:rPr>
                <w:rFonts w:ascii="Courier New" w:hAnsi="Courier New" w:eastAsia="Courier New"/>
                <w:b w:val="0"/>
                <w:color w:val="1F3A5F"/>
                <w:sz w:val="15"/>
                <w:shd w:val="clear" w:color="auto" w:fill="EEF1F5"/>
              </w:rPr>
              <w:t>password</w:t>
            </w:r>
            <w:r>
              <w:rPr>
                <w:rFonts w:ascii="Arial" w:hAnsi="Arial" w:eastAsia="Arial"/>
                <w:b w:val="0"/>
                <w:color w:val="374151"/>
                <w:sz w:val="17"/>
              </w:rPr>
              <w:t xml:space="preserve">, </w:t>
            </w:r>
            <w:r>
              <w:rPr>
                <w:rFonts w:ascii="Courier New" w:hAnsi="Courier New" w:eastAsia="Courier New"/>
                <w:b w:val="0"/>
                <w:color w:val="1F3A5F"/>
                <w:sz w:val="15"/>
                <w:shd w:val="clear" w:color="auto" w:fill="EEF1F5"/>
              </w:rPr>
              <w:t>role</w:t>
            </w:r>
            <w:r>
              <w:rPr>
                <w:rFonts w:ascii="Arial" w:hAnsi="Arial" w:eastAsia="Arial"/>
                <w:b w:val="0"/>
                <w:color w:val="374151"/>
                <w:sz w:val="17"/>
              </w:rPr>
              <w:t>, so changing an email and using password reset takes over any account</w:t>
            </w:r>
          </w:p>
        </w:tc>
        <w:tc>
          <w:tcPr>
            <w:tcW w:type="dxa" w:w="4130"/>
            <w:shd w:val="clear" w:color="auto" w:fill="F3F6FA"/>
            <w:vAlign w:val="top"/>
          </w:tcPr>
          <w:p>
            <w:pPr>
              <w:spacing w:after="0" w:line="259" w:lineRule="auto"/>
            </w:pPr>
            <w:r>
              <w:rPr>
                <w:rFonts w:ascii="Arial" w:hAnsi="Arial" w:eastAsia="Arial"/>
                <w:b w:val="0"/>
                <w:color w:val="374151"/>
                <w:sz w:val="17"/>
              </w:rPr>
              <w:t xml:space="preserve">Scraper </w:t>
            </w:r>
            <w:r>
              <w:rPr>
                <w:rFonts w:ascii="Courier New" w:hAnsi="Courier New" w:eastAsia="Courier New"/>
                <w:b w:val="0"/>
                <w:color w:val="1F3A5F"/>
                <w:sz w:val="15"/>
                <w:shd w:val="clear" w:color="auto" w:fill="EEF1F5"/>
              </w:rPr>
              <w:t>src/module/user/user.controller.ts:100,119,164</w:t>
            </w:r>
          </w:p>
        </w:tc>
        <w:tc>
          <w:tcPr>
            <w:tcW w:type="dxa" w:w="1094"/>
            <w:shd w:val="clear" w:color="auto" w:fill="B91C1C"/>
            <w:vAlign w:val="top"/>
          </w:tcPr>
          <w:p>
            <w:pPr>
              <w:spacing w:after="0" w:line="259" w:lineRule="auto"/>
              <w:jc w:val="center"/>
            </w:pPr>
            <w:r>
              <w:rPr>
                <w:rFonts w:ascii="Arial" w:hAnsi="Arial" w:eastAsia="Arial"/>
                <w:b/>
                <w:color w:val="FFFFFF"/>
                <w:sz w:val="17"/>
              </w:rPr>
              <w:t>Critical</w:t>
            </w:r>
          </w:p>
        </w:tc>
      </w:tr>
      <w:tr>
        <w:trPr>
          <w:cantSplit/>
        </w:trPr>
        <w:tc>
          <w:tcPr>
            <w:tcW w:type="dxa" w:w="606"/>
            <w:vAlign w:val="top"/>
          </w:tcPr>
          <w:p>
            <w:pPr>
              <w:spacing w:after="0" w:line="259" w:lineRule="auto"/>
            </w:pPr>
            <w:r>
              <w:rPr>
                <w:rFonts w:ascii="Arial" w:hAnsi="Arial" w:eastAsia="Arial"/>
                <w:b/>
                <w:color w:val="374151"/>
                <w:sz w:val="17"/>
              </w:rPr>
              <w:t>F3</w:t>
            </w:r>
          </w:p>
        </w:tc>
        <w:tc>
          <w:tcPr>
            <w:tcW w:type="dxa" w:w="3808"/>
            <w:vAlign w:val="top"/>
          </w:tcPr>
          <w:p>
            <w:pPr>
              <w:spacing w:after="0" w:line="259" w:lineRule="auto"/>
            </w:pPr>
            <w:r>
              <w:rPr>
                <w:rFonts w:ascii="Arial" w:hAnsi="Arial" w:eastAsia="Arial"/>
                <w:b w:val="0"/>
                <w:color w:val="374151"/>
                <w:sz w:val="17"/>
              </w:rPr>
              <w:t>Login codes written to server logs</w:t>
            </w:r>
          </w:p>
        </w:tc>
        <w:tc>
          <w:tcPr>
            <w:tcW w:type="dxa" w:w="4130"/>
            <w:vAlign w:val="top"/>
          </w:tcPr>
          <w:p>
            <w:pPr>
              <w:spacing w:after="0" w:line="259" w:lineRule="auto"/>
            </w:pPr>
            <w:r>
              <w:rPr>
                <w:rFonts w:ascii="Arial" w:hAnsi="Arial" w:eastAsia="Arial"/>
                <w:b w:val="0"/>
                <w:color w:val="374151"/>
                <w:sz w:val="17"/>
              </w:rPr>
              <w:t xml:space="preserve">DBMS </w:t>
            </w:r>
            <w:r>
              <w:rPr>
                <w:rFonts w:ascii="Courier New" w:hAnsi="Courier New" w:eastAsia="Courier New"/>
                <w:b w:val="0"/>
                <w:color w:val="1F3A5F"/>
                <w:sz w:val="15"/>
                <w:shd w:val="clear" w:color="auto" w:fill="EEF1F5"/>
              </w:rPr>
              <w:t>src/modules/auth/auth.service.ts:169</w:t>
            </w:r>
            <w:r>
              <w:rPr>
                <w:rFonts w:ascii="Arial" w:hAnsi="Arial" w:eastAsia="Arial"/>
                <w:b w:val="0"/>
                <w:color w:val="374151"/>
                <w:sz w:val="17"/>
              </w:rPr>
              <w:t xml:space="preserve">; Dashboard </w:t>
            </w:r>
            <w:r>
              <w:rPr>
                <w:rFonts w:ascii="Courier New" w:hAnsi="Courier New" w:eastAsia="Courier New"/>
                <w:b w:val="0"/>
                <w:color w:val="1F3A5F"/>
                <w:sz w:val="15"/>
                <w:shd w:val="clear" w:color="auto" w:fill="EEF1F5"/>
              </w:rPr>
              <w:t>src/modules/auth/auth.service.ts:114</w:t>
            </w:r>
          </w:p>
        </w:tc>
        <w:tc>
          <w:tcPr>
            <w:tcW w:type="dxa" w:w="1094"/>
            <w:shd w:val="clear" w:color="auto" w:fill="EA580C"/>
            <w:vAlign w:val="top"/>
          </w:tcPr>
          <w:p>
            <w:pPr>
              <w:spacing w:after="0" w:line="259" w:lineRule="auto"/>
              <w:jc w:val="center"/>
            </w:pPr>
            <w:r>
              <w:rPr>
                <w:rFonts w:ascii="Arial" w:hAnsi="Arial" w:eastAsia="Arial"/>
                <w:b/>
                <w:color w:val="FFFFFF"/>
                <w:sz w:val="17"/>
              </w:rPr>
              <w:t>High</w:t>
            </w:r>
          </w:p>
        </w:tc>
      </w:tr>
      <w:tr>
        <w:trPr>
          <w:cantSplit/>
        </w:trPr>
        <w:tc>
          <w:tcPr>
            <w:tcW w:type="dxa" w:w="606"/>
            <w:shd w:val="clear" w:color="auto" w:fill="F3F6FA"/>
            <w:vAlign w:val="top"/>
          </w:tcPr>
          <w:p>
            <w:pPr>
              <w:spacing w:after="0" w:line="259" w:lineRule="auto"/>
            </w:pPr>
            <w:r>
              <w:rPr>
                <w:rFonts w:ascii="Arial" w:hAnsi="Arial" w:eastAsia="Arial"/>
                <w:b/>
                <w:color w:val="374151"/>
                <w:sz w:val="17"/>
              </w:rPr>
              <w:t>F4</w:t>
            </w:r>
          </w:p>
        </w:tc>
        <w:tc>
          <w:tcPr>
            <w:tcW w:type="dxa" w:w="3808"/>
            <w:shd w:val="clear" w:color="auto" w:fill="F3F6FA"/>
            <w:vAlign w:val="top"/>
          </w:tcPr>
          <w:p>
            <w:pPr>
              <w:spacing w:after="0" w:line="259" w:lineRule="auto"/>
            </w:pPr>
            <w:r>
              <w:rPr>
                <w:rFonts w:ascii="Arial" w:hAnsi="Arial" w:eastAsia="Arial"/>
                <w:b w:val="0"/>
                <w:color w:val="374151"/>
                <w:sz w:val="17"/>
              </w:rPr>
              <w:t>No rate limiting on login or code entry in any app</w:t>
            </w:r>
          </w:p>
        </w:tc>
        <w:tc>
          <w:tcPr>
            <w:tcW w:type="dxa" w:w="4130"/>
            <w:shd w:val="clear" w:color="auto" w:fill="F3F6FA"/>
            <w:vAlign w:val="top"/>
          </w:tcPr>
          <w:p>
            <w:pPr>
              <w:spacing w:after="0" w:line="259" w:lineRule="auto"/>
            </w:pPr>
            <w:r>
              <w:rPr>
                <w:rFonts w:ascii="Arial" w:hAnsi="Arial" w:eastAsia="Arial"/>
                <w:b w:val="0"/>
                <w:color w:val="374151"/>
                <w:sz w:val="17"/>
              </w:rPr>
              <w:t>All three auth services</w:t>
            </w:r>
          </w:p>
        </w:tc>
        <w:tc>
          <w:tcPr>
            <w:tcW w:type="dxa" w:w="1094"/>
            <w:shd w:val="clear" w:color="auto" w:fill="EA580C"/>
            <w:vAlign w:val="top"/>
          </w:tcPr>
          <w:p>
            <w:pPr>
              <w:spacing w:after="0" w:line="259" w:lineRule="auto"/>
              <w:jc w:val="center"/>
            </w:pPr>
            <w:r>
              <w:rPr>
                <w:rFonts w:ascii="Arial" w:hAnsi="Arial" w:eastAsia="Arial"/>
                <w:b/>
                <w:color w:val="FFFFFF"/>
                <w:sz w:val="17"/>
              </w:rPr>
              <w:t>High</w:t>
            </w:r>
          </w:p>
        </w:tc>
      </w:tr>
      <w:tr>
        <w:trPr>
          <w:cantSplit/>
        </w:trPr>
        <w:tc>
          <w:tcPr>
            <w:tcW w:type="dxa" w:w="606"/>
            <w:vAlign w:val="top"/>
          </w:tcPr>
          <w:p>
            <w:pPr>
              <w:spacing w:after="0" w:line="259" w:lineRule="auto"/>
            </w:pPr>
            <w:r>
              <w:rPr>
                <w:rFonts w:ascii="Arial" w:hAnsi="Arial" w:eastAsia="Arial"/>
                <w:b/>
                <w:color w:val="374151"/>
                <w:sz w:val="17"/>
              </w:rPr>
              <w:t>F5</w:t>
            </w:r>
          </w:p>
        </w:tc>
        <w:tc>
          <w:tcPr>
            <w:tcW w:type="dxa" w:w="3808"/>
            <w:vAlign w:val="top"/>
          </w:tcPr>
          <w:p>
            <w:pPr>
              <w:spacing w:after="0" w:line="259" w:lineRule="auto"/>
            </w:pPr>
            <w:r>
              <w:rPr>
                <w:rFonts w:ascii="Arial" w:hAnsi="Arial" w:eastAsia="Arial"/>
                <w:b w:val="0"/>
                <w:color w:val="374151"/>
                <w:sz w:val="17"/>
              </w:rPr>
              <w:t>Internal routes with no authentication</w:t>
            </w:r>
          </w:p>
        </w:tc>
        <w:tc>
          <w:tcPr>
            <w:tcW w:type="dxa" w:w="4130"/>
            <w:vAlign w:val="top"/>
          </w:tcPr>
          <w:p>
            <w:pPr>
              <w:spacing w:after="0" w:line="259" w:lineRule="auto"/>
            </w:pPr>
            <w:r>
              <w:rPr>
                <w:rFonts w:ascii="Arial" w:hAnsi="Arial" w:eastAsia="Arial"/>
                <w:b w:val="0"/>
                <w:color w:val="374151"/>
                <w:sz w:val="17"/>
              </w:rPr>
              <w:t xml:space="preserve">DBMS </w:t>
            </w:r>
            <w:r>
              <w:rPr>
                <w:rFonts w:ascii="Courier New" w:hAnsi="Courier New" w:eastAsia="Courier New"/>
                <w:b w:val="0"/>
                <w:color w:val="1F3A5F"/>
                <w:sz w:val="15"/>
                <w:shd w:val="clear" w:color="auto" w:fill="EEF1F5"/>
              </w:rPr>
              <w:t>POST external/lambda/trigger</w:t>
            </w:r>
            <w:r>
              <w:rPr>
                <w:rFonts w:ascii="Arial" w:hAnsi="Arial" w:eastAsia="Arial"/>
                <w:b w:val="0"/>
                <w:color w:val="374151"/>
                <w:sz w:val="17"/>
              </w:rPr>
              <w:t xml:space="preserve">, </w:t>
            </w:r>
            <w:r>
              <w:rPr>
                <w:rFonts w:ascii="Courier New" w:hAnsi="Courier New" w:eastAsia="Courier New"/>
                <w:b w:val="0"/>
                <w:color w:val="1F3A5F"/>
                <w:sz w:val="15"/>
                <w:shd w:val="clear" w:color="auto" w:fill="EEF1F5"/>
              </w:rPr>
              <w:t>POST external/recurring-jobs/update-historical-run-date</w:t>
            </w:r>
            <w:r>
              <w:rPr>
                <w:rFonts w:ascii="Arial" w:hAnsi="Arial" w:eastAsia="Arial"/>
                <w:b w:val="0"/>
                <w:color w:val="374151"/>
                <w:sz w:val="17"/>
              </w:rPr>
              <w:t xml:space="preserve">, </w:t>
            </w:r>
            <w:r>
              <w:rPr>
                <w:rFonts w:ascii="Courier New" w:hAnsi="Courier New" w:eastAsia="Courier New"/>
                <w:b w:val="0"/>
                <w:color w:val="1F3A5F"/>
                <w:sz w:val="15"/>
                <w:shd w:val="clear" w:color="auto" w:fill="EEF1F5"/>
              </w:rPr>
              <w:t>POST property/{expedia,agoda,booking}-check/trigger-lambda</w:t>
            </w:r>
            <w:r>
              <w:rPr>
                <w:rFonts w:ascii="Arial" w:hAnsi="Arial" w:eastAsia="Arial"/>
                <w:b w:val="0"/>
                <w:color w:val="374151"/>
                <w:sz w:val="17"/>
              </w:rPr>
              <w:t xml:space="preserve">; Dashboard </w:t>
            </w:r>
            <w:r>
              <w:rPr>
                <w:rFonts w:ascii="Courier New" w:hAnsi="Courier New" w:eastAsia="Courier New"/>
                <w:b w:val="0"/>
                <w:color w:val="1F3A5F"/>
                <w:sz w:val="15"/>
                <w:shd w:val="clear" w:color="auto" w:fill="EEF1F5"/>
              </w:rPr>
              <w:t>PATCH property/:parent_id/access-level</w:t>
            </w:r>
            <w:r>
              <w:rPr>
                <w:rFonts w:ascii="Arial" w:hAnsi="Arial" w:eastAsia="Arial"/>
                <w:b w:val="0"/>
                <w:color w:val="374151"/>
                <w:sz w:val="17"/>
              </w:rPr>
              <w:t xml:space="preserve">; Scraper </w:t>
            </w:r>
            <w:r>
              <w:rPr>
                <w:rFonts w:ascii="Courier New" w:hAnsi="Courier New" w:eastAsia="Courier New"/>
                <w:b w:val="0"/>
                <w:color w:val="1F3A5F"/>
                <w:sz w:val="15"/>
                <w:shd w:val="clear" w:color="auto" w:fill="EEF1F5"/>
              </w:rPr>
              <w:t>POST recurring-jobs/dbms-ingest</w:t>
            </w:r>
          </w:p>
        </w:tc>
        <w:tc>
          <w:tcPr>
            <w:tcW w:type="dxa" w:w="1094"/>
            <w:shd w:val="clear" w:color="auto" w:fill="EA580C"/>
            <w:vAlign w:val="top"/>
          </w:tcPr>
          <w:p>
            <w:pPr>
              <w:spacing w:after="0" w:line="259" w:lineRule="auto"/>
              <w:jc w:val="center"/>
            </w:pPr>
            <w:r>
              <w:rPr>
                <w:rFonts w:ascii="Arial" w:hAnsi="Arial" w:eastAsia="Arial"/>
                <w:b/>
                <w:color w:val="FFFFFF"/>
                <w:sz w:val="17"/>
              </w:rPr>
              <w:t>High</w:t>
            </w:r>
          </w:p>
        </w:tc>
      </w:tr>
      <w:tr>
        <w:trPr>
          <w:cantSplit/>
        </w:trPr>
        <w:tc>
          <w:tcPr>
            <w:tcW w:type="dxa" w:w="606"/>
            <w:shd w:val="clear" w:color="auto" w:fill="F3F6FA"/>
            <w:vAlign w:val="top"/>
          </w:tcPr>
          <w:p>
            <w:pPr>
              <w:spacing w:after="0" w:line="259" w:lineRule="auto"/>
            </w:pPr>
            <w:r>
              <w:rPr>
                <w:rFonts w:ascii="Arial" w:hAnsi="Arial" w:eastAsia="Arial"/>
                <w:b/>
                <w:color w:val="374151"/>
                <w:sz w:val="17"/>
              </w:rPr>
              <w:t>F6</w:t>
            </w:r>
          </w:p>
        </w:tc>
        <w:tc>
          <w:tcPr>
            <w:tcW w:type="dxa" w:w="3808"/>
            <w:shd w:val="clear" w:color="auto" w:fill="F3F6FA"/>
            <w:vAlign w:val="top"/>
          </w:tcPr>
          <w:p>
            <w:pPr>
              <w:spacing w:after="0" w:line="259" w:lineRule="auto"/>
            </w:pPr>
            <w:r>
              <w:rPr>
                <w:rFonts w:ascii="Arial" w:hAnsi="Arial" w:eastAsia="Arial"/>
                <w:b w:val="0"/>
                <w:color w:val="374151"/>
                <w:sz w:val="17"/>
              </w:rPr>
              <w:t>A ten-year DBMS user token is used as a service credential</w:t>
            </w:r>
          </w:p>
        </w:tc>
        <w:tc>
          <w:tcPr>
            <w:tcW w:type="dxa" w:w="4130"/>
            <w:shd w:val="clear" w:color="auto" w:fill="F3F6FA"/>
            <w:vAlign w:val="top"/>
          </w:tcPr>
          <w:p>
            <w:pPr>
              <w:spacing w:after="0" w:line="259" w:lineRule="auto"/>
            </w:pPr>
            <w:r>
              <w:rPr>
                <w:rFonts w:ascii="Arial" w:hAnsi="Arial" w:eastAsia="Arial"/>
                <w:b w:val="0"/>
                <w:color w:val="374151"/>
                <w:sz w:val="17"/>
              </w:rPr>
              <w:t xml:space="preserve">Scraper </w:t>
            </w:r>
            <w:r>
              <w:rPr>
                <w:rFonts w:ascii="Courier New" w:hAnsi="Courier New" w:eastAsia="Courier New"/>
                <w:b w:val="0"/>
                <w:color w:val="1F3A5F"/>
                <w:sz w:val="15"/>
                <w:shd w:val="clear" w:color="auto" w:fill="EEF1F5"/>
              </w:rPr>
              <w:t>DBMS_JWT_TOKEN</w:t>
            </w:r>
            <w:r>
              <w:rPr>
                <w:rFonts w:ascii="Arial" w:hAnsi="Arial" w:eastAsia="Arial"/>
                <w:b w:val="0"/>
                <w:color w:val="374151"/>
                <w:sz w:val="17"/>
              </w:rPr>
              <w:t xml:space="preserve">, </w:t>
            </w:r>
            <w:r>
              <w:rPr>
                <w:rFonts w:ascii="Courier New" w:hAnsi="Courier New" w:eastAsia="Courier New"/>
                <w:b w:val="0"/>
                <w:color w:val="1F3A5F"/>
                <w:sz w:val="15"/>
                <w:shd w:val="clear" w:color="auto" w:fill="EEF1F5"/>
              </w:rPr>
              <w:t>src/module/scraper/scraper.controller.ts:359-382</w:t>
            </w:r>
          </w:p>
        </w:tc>
        <w:tc>
          <w:tcPr>
            <w:tcW w:type="dxa" w:w="1094"/>
            <w:shd w:val="clear" w:color="auto" w:fill="EA580C"/>
            <w:vAlign w:val="top"/>
          </w:tcPr>
          <w:p>
            <w:pPr>
              <w:spacing w:after="0" w:line="259" w:lineRule="auto"/>
              <w:jc w:val="center"/>
            </w:pPr>
            <w:r>
              <w:rPr>
                <w:rFonts w:ascii="Arial" w:hAnsi="Arial" w:eastAsia="Arial"/>
                <w:b/>
                <w:color w:val="FFFFFF"/>
                <w:sz w:val="17"/>
              </w:rPr>
              <w:t>High</w:t>
            </w:r>
          </w:p>
        </w:tc>
      </w:tr>
      <w:tr>
        <w:trPr>
          <w:cantSplit/>
        </w:trPr>
        <w:tc>
          <w:tcPr>
            <w:tcW w:type="dxa" w:w="606"/>
            <w:vAlign w:val="top"/>
          </w:tcPr>
          <w:p>
            <w:pPr>
              <w:spacing w:after="0" w:line="259" w:lineRule="auto"/>
            </w:pPr>
            <w:r>
              <w:rPr>
                <w:rFonts w:ascii="Arial" w:hAnsi="Arial" w:eastAsia="Arial"/>
                <w:b/>
                <w:color w:val="374151"/>
                <w:sz w:val="17"/>
              </w:rPr>
              <w:t>F7</w:t>
            </w:r>
          </w:p>
        </w:tc>
        <w:tc>
          <w:tcPr>
            <w:tcW w:type="dxa" w:w="3808"/>
            <w:vAlign w:val="top"/>
          </w:tcPr>
          <w:p>
            <w:pPr>
              <w:spacing w:after="0" w:line="259" w:lineRule="auto"/>
            </w:pPr>
            <w:r>
              <w:rPr>
                <w:rFonts w:ascii="Arial" w:hAnsi="Arial" w:eastAsia="Arial"/>
                <w:b w:val="0"/>
                <w:color w:val="374151"/>
                <w:sz w:val="17"/>
              </w:rPr>
              <w:t>A raw shared secret is accepted as a bearer token</w:t>
            </w:r>
          </w:p>
        </w:tc>
        <w:tc>
          <w:tcPr>
            <w:tcW w:type="dxa" w:w="4130"/>
            <w:vAlign w:val="top"/>
          </w:tcPr>
          <w:p>
            <w:pPr>
              <w:spacing w:after="0" w:line="259" w:lineRule="auto"/>
            </w:pPr>
            <w:r>
              <w:rPr>
                <w:rFonts w:ascii="Courier New" w:hAnsi="Courier New" w:eastAsia="Courier New"/>
                <w:b w:val="0"/>
                <w:color w:val="1F3A5F"/>
                <w:sz w:val="15"/>
                <w:shd w:val="clear" w:color="auto" w:fill="EEF1F5"/>
              </w:rPr>
              <w:t>external-raw-secret.guard.ts</w:t>
            </w:r>
            <w:r>
              <w:rPr>
                <w:rFonts w:ascii="Arial" w:hAnsi="Arial" w:eastAsia="Arial"/>
                <w:b w:val="0"/>
                <w:color w:val="374151"/>
                <w:sz w:val="17"/>
              </w:rPr>
              <w:t xml:space="preserve"> in DBMS </w:t>
            </w:r>
            <w:r>
              <w:rPr>
                <w:rFonts w:ascii="Courier New" w:hAnsi="Courier New" w:eastAsia="Courier New"/>
                <w:b w:val="0"/>
                <w:color w:val="1F3A5F"/>
                <w:sz w:val="15"/>
                <w:shd w:val="clear" w:color="auto" w:fill="EEF1F5"/>
              </w:rPr>
              <w:t>src/common/guards/</w:t>
            </w:r>
            <w:r>
              <w:rPr>
                <w:rFonts w:ascii="Arial" w:hAnsi="Arial" w:eastAsia="Arial"/>
                <w:b w:val="0"/>
                <w:color w:val="374151"/>
                <w:sz w:val="17"/>
              </w:rPr>
              <w:t xml:space="preserve"> and Scraper </w:t>
            </w:r>
            <w:r>
              <w:rPr>
                <w:rFonts w:ascii="Courier New" w:hAnsi="Courier New" w:eastAsia="Courier New"/>
                <w:b w:val="0"/>
                <w:color w:val="1F3A5F"/>
                <w:sz w:val="15"/>
                <w:shd w:val="clear" w:color="auto" w:fill="EEF1F5"/>
              </w:rPr>
              <w:t>src/module/qa-panel/guards/</w:t>
            </w:r>
          </w:p>
        </w:tc>
        <w:tc>
          <w:tcPr>
            <w:tcW w:type="dxa" w:w="1094"/>
            <w:shd w:val="clear" w:color="auto" w:fill="EA580C"/>
            <w:vAlign w:val="top"/>
          </w:tcPr>
          <w:p>
            <w:pPr>
              <w:spacing w:after="0" w:line="259" w:lineRule="auto"/>
              <w:jc w:val="center"/>
            </w:pPr>
            <w:r>
              <w:rPr>
                <w:rFonts w:ascii="Arial" w:hAnsi="Arial" w:eastAsia="Arial"/>
                <w:b/>
                <w:color w:val="FFFFFF"/>
                <w:sz w:val="17"/>
              </w:rPr>
              <w:t>High</w:t>
            </w:r>
          </w:p>
        </w:tc>
      </w:tr>
      <w:tr>
        <w:trPr>
          <w:cantSplit/>
        </w:trPr>
        <w:tc>
          <w:tcPr>
            <w:tcW w:type="dxa" w:w="606"/>
            <w:shd w:val="clear" w:color="auto" w:fill="F3F6FA"/>
            <w:vAlign w:val="top"/>
          </w:tcPr>
          <w:p>
            <w:pPr>
              <w:spacing w:after="0" w:line="259" w:lineRule="auto"/>
            </w:pPr>
            <w:r>
              <w:rPr>
                <w:rFonts w:ascii="Arial" w:hAnsi="Arial" w:eastAsia="Arial"/>
                <w:b/>
                <w:color w:val="374151"/>
                <w:sz w:val="17"/>
              </w:rPr>
              <w:t>F8</w:t>
            </w:r>
          </w:p>
        </w:tc>
        <w:tc>
          <w:tcPr>
            <w:tcW w:type="dxa" w:w="3808"/>
            <w:shd w:val="clear" w:color="auto" w:fill="F3F6FA"/>
            <w:vAlign w:val="top"/>
          </w:tcPr>
          <w:p>
            <w:pPr>
              <w:spacing w:after="0" w:line="259" w:lineRule="auto"/>
            </w:pPr>
            <w:r>
              <w:rPr>
                <w:rFonts w:ascii="Arial" w:hAnsi="Arial" w:eastAsia="Arial"/>
                <w:b w:val="0"/>
                <w:color w:val="374151"/>
                <w:sz w:val="17"/>
              </w:rPr>
              <w:t>Unmasked OTA credentials available to anyone holding the shared communication secret</w:t>
            </w:r>
          </w:p>
        </w:tc>
        <w:tc>
          <w:tcPr>
            <w:tcW w:type="dxa" w:w="4130"/>
            <w:shd w:val="clear" w:color="auto" w:fill="F3F6FA"/>
            <w:vAlign w:val="top"/>
          </w:tcPr>
          <w:p>
            <w:pPr>
              <w:spacing w:after="0" w:line="259" w:lineRule="auto"/>
            </w:pPr>
            <w:r>
              <w:rPr>
                <w:rFonts w:ascii="Arial" w:hAnsi="Arial" w:eastAsia="Arial"/>
                <w:b w:val="0"/>
                <w:color w:val="374151"/>
                <w:sz w:val="17"/>
              </w:rPr>
              <w:t xml:space="preserve">DBMS </w:t>
            </w:r>
            <w:r>
              <w:rPr>
                <w:rFonts w:ascii="Courier New" w:hAnsi="Courier New" w:eastAsia="Courier New"/>
                <w:b w:val="0"/>
                <w:color w:val="1F3A5F"/>
                <w:sz w:val="15"/>
                <w:shd w:val="clear" w:color="auto" w:fill="EEF1F5"/>
              </w:rPr>
              <w:t>GET external/property/:propertyId/credentials/unmasked</w:t>
            </w:r>
          </w:p>
        </w:tc>
        <w:tc>
          <w:tcPr>
            <w:tcW w:type="dxa" w:w="1094"/>
            <w:shd w:val="clear" w:color="auto" w:fill="EA580C"/>
            <w:vAlign w:val="top"/>
          </w:tcPr>
          <w:p>
            <w:pPr>
              <w:spacing w:after="0" w:line="259" w:lineRule="auto"/>
              <w:jc w:val="center"/>
            </w:pPr>
            <w:r>
              <w:rPr>
                <w:rFonts w:ascii="Arial" w:hAnsi="Arial" w:eastAsia="Arial"/>
                <w:b/>
                <w:color w:val="FFFFFF"/>
                <w:sz w:val="17"/>
              </w:rPr>
              <w:t>High</w:t>
            </w:r>
          </w:p>
        </w:tc>
      </w:tr>
      <w:tr>
        <w:trPr>
          <w:cantSplit/>
        </w:trPr>
        <w:tc>
          <w:tcPr>
            <w:tcW w:type="dxa" w:w="606"/>
            <w:vAlign w:val="top"/>
          </w:tcPr>
          <w:p>
            <w:pPr>
              <w:spacing w:after="0" w:line="259" w:lineRule="auto"/>
            </w:pPr>
            <w:r>
              <w:rPr>
                <w:rFonts w:ascii="Arial" w:hAnsi="Arial" w:eastAsia="Arial"/>
                <w:b/>
                <w:color w:val="374151"/>
                <w:sz w:val="17"/>
              </w:rPr>
              <w:t>F9</w:t>
            </w:r>
          </w:p>
        </w:tc>
        <w:tc>
          <w:tcPr>
            <w:tcW w:type="dxa" w:w="3808"/>
            <w:vAlign w:val="top"/>
          </w:tcPr>
          <w:p>
            <w:pPr>
              <w:spacing w:after="0" w:line="259" w:lineRule="auto"/>
            </w:pPr>
            <w:r>
              <w:rPr>
                <w:rFonts w:ascii="Arial" w:hAnsi="Arial" w:eastAsia="Arial"/>
                <w:b w:val="0"/>
                <w:color w:val="374151"/>
                <w:sz w:val="17"/>
              </w:rPr>
              <w:t>Parser's token check never reads the database, so deleted users keep access</w:t>
            </w:r>
          </w:p>
        </w:tc>
        <w:tc>
          <w:tcPr>
            <w:tcW w:type="dxa" w:w="4130"/>
            <w:vAlign w:val="top"/>
          </w:tcPr>
          <w:p>
            <w:pPr>
              <w:spacing w:after="0" w:line="259" w:lineRule="auto"/>
            </w:pPr>
            <w:r>
              <w:rPr>
                <w:rFonts w:ascii="Arial" w:hAnsi="Arial" w:eastAsia="Arial"/>
                <w:b w:val="0"/>
                <w:color w:val="374151"/>
                <w:sz w:val="17"/>
              </w:rPr>
              <w:t xml:space="preserve">Scraper </w:t>
            </w:r>
            <w:r>
              <w:rPr>
                <w:rFonts w:ascii="Courier New" w:hAnsi="Courier New" w:eastAsia="Courier New"/>
                <w:b w:val="0"/>
                <w:color w:val="1F3A5F"/>
                <w:sz w:val="15"/>
                <w:shd w:val="clear" w:color="auto" w:fill="EEF1F5"/>
              </w:rPr>
              <w:t>src/module/auth/strategies/jwt.strategy.ts</w:t>
            </w:r>
          </w:p>
        </w:tc>
        <w:tc>
          <w:tcPr>
            <w:tcW w:type="dxa" w:w="1094"/>
            <w:shd w:val="clear" w:color="auto" w:fill="F5B700"/>
            <w:vAlign w:val="top"/>
          </w:tcPr>
          <w:p>
            <w:pPr>
              <w:spacing w:after="0" w:line="259" w:lineRule="auto"/>
              <w:jc w:val="center"/>
            </w:pPr>
            <w:r>
              <w:rPr>
                <w:rFonts w:ascii="Arial" w:hAnsi="Arial" w:eastAsia="Arial"/>
                <w:b/>
                <w:color w:val="000000"/>
                <w:sz w:val="17"/>
              </w:rPr>
              <w:t>Medium</w:t>
            </w:r>
          </w:p>
        </w:tc>
      </w:tr>
      <w:tr>
        <w:trPr>
          <w:cantSplit/>
        </w:trPr>
        <w:tc>
          <w:tcPr>
            <w:tcW w:type="dxa" w:w="606"/>
            <w:shd w:val="clear" w:color="auto" w:fill="F3F6FA"/>
            <w:vAlign w:val="top"/>
          </w:tcPr>
          <w:p>
            <w:pPr>
              <w:spacing w:after="0" w:line="259" w:lineRule="auto"/>
            </w:pPr>
            <w:r>
              <w:rPr>
                <w:rFonts w:ascii="Arial" w:hAnsi="Arial" w:eastAsia="Arial"/>
                <w:b/>
                <w:color w:val="374151"/>
                <w:sz w:val="17"/>
              </w:rPr>
              <w:t>F10</w:t>
            </w:r>
          </w:p>
        </w:tc>
        <w:tc>
          <w:tcPr>
            <w:tcW w:type="dxa" w:w="3808"/>
            <w:shd w:val="clear" w:color="auto" w:fill="F3F6FA"/>
            <w:vAlign w:val="top"/>
          </w:tcPr>
          <w:p>
            <w:pPr>
              <w:spacing w:after="0" w:line="259" w:lineRule="auto"/>
            </w:pPr>
            <w:r>
              <w:rPr>
                <w:rFonts w:ascii="Arial" w:hAnsi="Arial" w:eastAsia="Arial"/>
                <w:b w:val="0"/>
                <w:color w:val="374151"/>
                <w:sz w:val="17"/>
              </w:rPr>
              <w:t xml:space="preserve">Invitation temporary passwords stored in plain text and compared with </w:t>
            </w:r>
            <w:r>
              <w:rPr>
                <w:rFonts w:ascii="Courier New" w:hAnsi="Courier New" w:eastAsia="Courier New"/>
                <w:b w:val="0"/>
                <w:color w:val="1F3A5F"/>
                <w:sz w:val="15"/>
                <w:shd w:val="clear" w:color="auto" w:fill="EEF1F5"/>
              </w:rPr>
              <w:t>!==</w:t>
            </w:r>
          </w:p>
        </w:tc>
        <w:tc>
          <w:tcPr>
            <w:tcW w:type="dxa" w:w="4130"/>
            <w:shd w:val="clear" w:color="auto" w:fill="F3F6FA"/>
            <w:vAlign w:val="top"/>
          </w:tcPr>
          <w:p>
            <w:pPr>
              <w:spacing w:after="0" w:line="259" w:lineRule="auto"/>
            </w:pPr>
            <w:r>
              <w:rPr>
                <w:rFonts w:ascii="Arial" w:hAnsi="Arial" w:eastAsia="Arial"/>
                <w:b w:val="0"/>
                <w:color w:val="374151"/>
                <w:sz w:val="17"/>
              </w:rPr>
              <w:t xml:space="preserve">Dashboard </w:t>
            </w:r>
            <w:r>
              <w:rPr>
                <w:rFonts w:ascii="Courier New" w:hAnsi="Courier New" w:eastAsia="Courier New"/>
                <w:b w:val="0"/>
                <w:color w:val="1F3A5F"/>
                <w:sz w:val="15"/>
                <w:shd w:val="clear" w:color="auto" w:fill="EEF1F5"/>
              </w:rPr>
              <w:t>src/modules/auth/auth.service.ts:266,417</w:t>
            </w:r>
          </w:p>
        </w:tc>
        <w:tc>
          <w:tcPr>
            <w:tcW w:type="dxa" w:w="1094"/>
            <w:shd w:val="clear" w:color="auto" w:fill="F5B700"/>
            <w:vAlign w:val="top"/>
          </w:tcPr>
          <w:p>
            <w:pPr>
              <w:spacing w:after="0" w:line="259" w:lineRule="auto"/>
              <w:jc w:val="center"/>
            </w:pPr>
            <w:r>
              <w:rPr>
                <w:rFonts w:ascii="Arial" w:hAnsi="Arial" w:eastAsia="Arial"/>
                <w:b/>
                <w:color w:val="000000"/>
                <w:sz w:val="17"/>
              </w:rPr>
              <w:t>Medium</w:t>
            </w:r>
          </w:p>
        </w:tc>
      </w:tr>
      <w:tr>
        <w:trPr>
          <w:cantSplit/>
        </w:trPr>
        <w:tc>
          <w:tcPr>
            <w:tcW w:type="dxa" w:w="606"/>
            <w:vAlign w:val="top"/>
          </w:tcPr>
          <w:p>
            <w:pPr>
              <w:spacing w:after="0" w:line="259" w:lineRule="auto"/>
            </w:pPr>
            <w:r>
              <w:rPr>
                <w:rFonts w:ascii="Arial" w:hAnsi="Arial" w:eastAsia="Arial"/>
                <w:b/>
                <w:color w:val="374151"/>
                <w:sz w:val="17"/>
              </w:rPr>
              <w:t>F11</w:t>
            </w:r>
          </w:p>
        </w:tc>
        <w:tc>
          <w:tcPr>
            <w:tcW w:type="dxa" w:w="3808"/>
            <w:vAlign w:val="top"/>
          </w:tcPr>
          <w:p>
            <w:pPr>
              <w:spacing w:after="0" w:line="259" w:lineRule="auto"/>
            </w:pPr>
            <w:r>
              <w:rPr>
                <w:rFonts w:ascii="Arial" w:hAnsi="Arial" w:eastAsia="Arial"/>
                <w:b w:val="0"/>
                <w:color w:val="374151"/>
                <w:sz w:val="17"/>
              </w:rPr>
              <w:t>Open CORS (any origin)</w:t>
            </w:r>
          </w:p>
        </w:tc>
        <w:tc>
          <w:tcPr>
            <w:tcW w:type="dxa" w:w="4130"/>
            <w:vAlign w:val="top"/>
          </w:tcPr>
          <w:p>
            <w:pPr>
              <w:spacing w:after="0" w:line="259" w:lineRule="auto"/>
            </w:pPr>
            <w:r>
              <w:rPr>
                <w:rFonts w:ascii="Arial" w:hAnsi="Arial" w:eastAsia="Arial"/>
                <w:b w:val="0"/>
                <w:color w:val="374151"/>
                <w:sz w:val="17"/>
              </w:rPr>
              <w:t xml:space="preserve">Dashboard </w:t>
            </w:r>
            <w:r>
              <w:rPr>
                <w:rFonts w:ascii="Courier New" w:hAnsi="Courier New" w:eastAsia="Courier New"/>
                <w:b w:val="0"/>
                <w:color w:val="1F3A5F"/>
                <w:sz w:val="15"/>
                <w:shd w:val="clear" w:color="auto" w:fill="EEF1F5"/>
              </w:rPr>
              <w:t>src/main.ts:9</w:t>
            </w:r>
            <w:r>
              <w:rPr>
                <w:rFonts w:ascii="Arial" w:hAnsi="Arial" w:eastAsia="Arial"/>
                <w:b w:val="0"/>
                <w:color w:val="374151"/>
                <w:sz w:val="17"/>
              </w:rPr>
              <w:t xml:space="preserve">; Scraper </w:t>
            </w:r>
            <w:r>
              <w:rPr>
                <w:rFonts w:ascii="Courier New" w:hAnsi="Courier New" w:eastAsia="Courier New"/>
                <w:b w:val="0"/>
                <w:color w:val="1F3A5F"/>
                <w:sz w:val="15"/>
                <w:shd w:val="clear" w:color="auto" w:fill="EEF1F5"/>
              </w:rPr>
              <w:t>src/main.ts:35</w:t>
            </w:r>
          </w:p>
        </w:tc>
        <w:tc>
          <w:tcPr>
            <w:tcW w:type="dxa" w:w="1094"/>
            <w:shd w:val="clear" w:color="auto" w:fill="F5B700"/>
            <w:vAlign w:val="top"/>
          </w:tcPr>
          <w:p>
            <w:pPr>
              <w:spacing w:after="0" w:line="259" w:lineRule="auto"/>
              <w:jc w:val="center"/>
            </w:pPr>
            <w:r>
              <w:rPr>
                <w:rFonts w:ascii="Arial" w:hAnsi="Arial" w:eastAsia="Arial"/>
                <w:b/>
                <w:color w:val="000000"/>
                <w:sz w:val="17"/>
              </w:rPr>
              <w:t>Medium</w:t>
            </w:r>
          </w:p>
        </w:tc>
      </w:tr>
      <w:tr>
        <w:trPr>
          <w:cantSplit/>
        </w:trPr>
        <w:tc>
          <w:tcPr>
            <w:tcW w:type="dxa" w:w="606"/>
            <w:shd w:val="clear" w:color="auto" w:fill="F3F6FA"/>
            <w:vAlign w:val="top"/>
          </w:tcPr>
          <w:p>
            <w:pPr>
              <w:spacing w:after="0" w:line="259" w:lineRule="auto"/>
            </w:pPr>
            <w:r>
              <w:rPr>
                <w:rFonts w:ascii="Arial" w:hAnsi="Arial" w:eastAsia="Arial"/>
                <w:b/>
                <w:color w:val="374151"/>
                <w:sz w:val="17"/>
              </w:rPr>
              <w:t>F12</w:t>
            </w:r>
          </w:p>
        </w:tc>
        <w:tc>
          <w:tcPr>
            <w:tcW w:type="dxa" w:w="3808"/>
            <w:shd w:val="clear" w:color="auto" w:fill="F3F6FA"/>
            <w:vAlign w:val="top"/>
          </w:tcPr>
          <w:p>
            <w:pPr>
              <w:spacing w:after="0" w:line="259" w:lineRule="auto"/>
            </w:pPr>
            <w:r>
              <w:rPr>
                <w:rFonts w:ascii="Arial" w:hAnsi="Arial" w:eastAsia="Arial"/>
                <w:b w:val="0"/>
                <w:color w:val="374151"/>
                <w:sz w:val="17"/>
              </w:rPr>
              <w:t>System user with a fixed password (</w:t>
            </w:r>
            <w:r>
              <w:rPr>
                <w:rFonts w:ascii="Courier New" w:hAnsi="Courier New" w:eastAsia="Courier New"/>
                <w:b w:val="0"/>
                <w:color w:val="1F3A5F"/>
                <w:sz w:val="15"/>
                <w:shd w:val="clear" w:color="auto" w:fill="EEF1F5"/>
              </w:rPr>
              <w:t>1234567890</w:t>
            </w:r>
            <w:r>
              <w:rPr>
                <w:rFonts w:ascii="Arial" w:hAnsi="Arial" w:eastAsia="Arial"/>
                <w:b w:val="0"/>
                <w:color w:val="374151"/>
                <w:sz w:val="17"/>
              </w:rPr>
              <w:t xml:space="preserve">, role </w:t>
            </w:r>
            <w:r>
              <w:rPr>
                <w:rFonts w:ascii="Courier New" w:hAnsi="Courier New" w:eastAsia="Courier New"/>
                <w:b w:val="0"/>
                <w:color w:val="1F3A5F"/>
                <w:sz w:val="15"/>
                <w:shd w:val="clear" w:color="auto" w:fill="EEF1F5"/>
              </w:rPr>
              <w:t>admin</w:t>
            </w:r>
            <w:r>
              <w:rPr>
                <w:rFonts w:ascii="Arial" w:hAnsi="Arial" w:eastAsia="Arial"/>
                <w:b w:val="0"/>
                <w:color w:val="374151"/>
                <w:sz w:val="17"/>
              </w:rPr>
              <w:t>) found by name</w:t>
            </w:r>
          </w:p>
        </w:tc>
        <w:tc>
          <w:tcPr>
            <w:tcW w:type="dxa" w:w="4130"/>
            <w:shd w:val="clear" w:color="auto" w:fill="F3F6FA"/>
            <w:vAlign w:val="top"/>
          </w:tcPr>
          <w:p>
            <w:pPr>
              <w:spacing w:after="0" w:line="259" w:lineRule="auto"/>
            </w:pPr>
            <w:r>
              <w:rPr>
                <w:rFonts w:ascii="Arial" w:hAnsi="Arial" w:eastAsia="Arial"/>
                <w:b w:val="0"/>
                <w:color w:val="374151"/>
                <w:sz w:val="17"/>
              </w:rPr>
              <w:t xml:space="preserve">Scraper </w:t>
            </w:r>
            <w:r>
              <w:rPr>
                <w:rFonts w:ascii="Courier New" w:hAnsi="Courier New" w:eastAsia="Courier New"/>
                <w:b w:val="0"/>
                <w:color w:val="1F3A5F"/>
                <w:sz w:val="15"/>
                <w:shd w:val="clear" w:color="auto" w:fill="EEF1F5"/>
              </w:rPr>
              <w:t>src/module/recurring-job/recurring-job.service.ts:1566-1575</w:t>
            </w:r>
          </w:p>
        </w:tc>
        <w:tc>
          <w:tcPr>
            <w:tcW w:type="dxa" w:w="1094"/>
            <w:shd w:val="clear" w:color="auto" w:fill="F5B700"/>
            <w:vAlign w:val="top"/>
          </w:tcPr>
          <w:p>
            <w:pPr>
              <w:spacing w:after="0" w:line="259" w:lineRule="auto"/>
              <w:jc w:val="center"/>
            </w:pPr>
            <w:r>
              <w:rPr>
                <w:rFonts w:ascii="Arial" w:hAnsi="Arial" w:eastAsia="Arial"/>
                <w:b/>
                <w:color w:val="000000"/>
                <w:sz w:val="17"/>
              </w:rPr>
              <w:t>Medium</w:t>
            </w:r>
          </w:p>
        </w:tc>
      </w:tr>
      <w:tr>
        <w:trPr>
          <w:cantSplit/>
        </w:trPr>
        <w:tc>
          <w:tcPr>
            <w:tcW w:type="dxa" w:w="606"/>
            <w:vAlign w:val="top"/>
          </w:tcPr>
          <w:p>
            <w:pPr>
              <w:spacing w:after="0" w:line="259" w:lineRule="auto"/>
            </w:pPr>
            <w:r>
              <w:rPr>
                <w:rFonts w:ascii="Arial" w:hAnsi="Arial" w:eastAsia="Arial"/>
                <w:b/>
                <w:color w:val="374151"/>
                <w:sz w:val="17"/>
              </w:rPr>
              <w:t>F13</w:t>
            </w:r>
          </w:p>
        </w:tc>
        <w:tc>
          <w:tcPr>
            <w:tcW w:type="dxa" w:w="3808"/>
            <w:vAlign w:val="top"/>
          </w:tcPr>
          <w:p>
            <w:pPr>
              <w:spacing w:after="0" w:line="259" w:lineRule="auto"/>
            </w:pPr>
            <w:r>
              <w:rPr>
                <w:rFonts w:ascii="Arial" w:hAnsi="Arial" w:eastAsia="Arial"/>
                <w:b w:val="0"/>
                <w:color w:val="374151"/>
                <w:sz w:val="17"/>
              </w:rPr>
              <w:t>Node 20 is end-of-life (2026-04-30)</w:t>
            </w:r>
          </w:p>
        </w:tc>
        <w:tc>
          <w:tcPr>
            <w:tcW w:type="dxa" w:w="4130"/>
            <w:vAlign w:val="top"/>
          </w:tcPr>
          <w:p>
            <w:pPr>
              <w:spacing w:after="0" w:line="259" w:lineRule="auto"/>
            </w:pPr>
            <w:r>
              <w:rPr>
                <w:rFonts w:ascii="Arial" w:hAnsi="Arial" w:eastAsia="Arial"/>
                <w:b w:val="0"/>
                <w:color w:val="374151"/>
                <w:sz w:val="17"/>
              </w:rPr>
              <w:t xml:space="preserve">DBMS and Scraper </w:t>
            </w:r>
            <w:r>
              <w:rPr>
                <w:rFonts w:ascii="Courier New" w:hAnsi="Courier New" w:eastAsia="Courier New"/>
                <w:b w:val="0"/>
                <w:color w:val="1F3A5F"/>
                <w:sz w:val="15"/>
                <w:shd w:val="clear" w:color="auto" w:fill="EEF1F5"/>
              </w:rPr>
              <w:t>Dockerfile</w:t>
            </w:r>
          </w:p>
        </w:tc>
        <w:tc>
          <w:tcPr>
            <w:tcW w:type="dxa" w:w="1094"/>
            <w:shd w:val="clear" w:color="auto" w:fill="F5B700"/>
            <w:vAlign w:val="top"/>
          </w:tcPr>
          <w:p>
            <w:pPr>
              <w:spacing w:after="0" w:line="259" w:lineRule="auto"/>
              <w:jc w:val="center"/>
            </w:pPr>
            <w:r>
              <w:rPr>
                <w:rFonts w:ascii="Arial" w:hAnsi="Arial" w:eastAsia="Arial"/>
                <w:b/>
                <w:color w:val="000000"/>
                <w:sz w:val="17"/>
              </w:rPr>
              <w:t>Medium</w:t>
            </w:r>
          </w:p>
        </w:tc>
      </w:tr>
      <w:tr>
        <w:trPr>
          <w:cantSplit/>
        </w:trPr>
        <w:tc>
          <w:tcPr>
            <w:tcW w:type="dxa" w:w="606"/>
            <w:shd w:val="clear" w:color="auto" w:fill="F3F6FA"/>
            <w:vAlign w:val="top"/>
          </w:tcPr>
          <w:p>
            <w:pPr>
              <w:spacing w:after="0" w:line="259" w:lineRule="auto"/>
            </w:pPr>
            <w:r>
              <w:rPr>
                <w:rFonts w:ascii="Arial" w:hAnsi="Arial" w:eastAsia="Arial"/>
                <w:b/>
                <w:color w:val="374151"/>
                <w:sz w:val="17"/>
              </w:rPr>
              <w:t>F14</w:t>
            </w:r>
          </w:p>
        </w:tc>
        <w:tc>
          <w:tcPr>
            <w:tcW w:type="dxa" w:w="3808"/>
            <w:shd w:val="clear" w:color="auto" w:fill="F3F6FA"/>
            <w:vAlign w:val="top"/>
          </w:tcPr>
          <w:p>
            <w:pPr>
              <w:spacing w:after="0" w:line="259" w:lineRule="auto"/>
            </w:pPr>
            <w:r>
              <w:rPr>
                <w:rFonts w:ascii="Arial" w:hAnsi="Arial" w:eastAsia="Arial"/>
                <w:b w:val="0"/>
                <w:color w:val="374151"/>
                <w:sz w:val="17"/>
              </w:rPr>
              <w:t>Account enumeration through different error messages</w:t>
            </w:r>
          </w:p>
        </w:tc>
        <w:tc>
          <w:tcPr>
            <w:tcW w:type="dxa" w:w="4130"/>
            <w:shd w:val="clear" w:color="auto" w:fill="F3F6FA"/>
            <w:vAlign w:val="top"/>
          </w:tcPr>
          <w:p>
            <w:pPr>
              <w:spacing w:after="0" w:line="259" w:lineRule="auto"/>
            </w:pPr>
            <w:r>
              <w:rPr>
                <w:rFonts w:ascii="Arial" w:hAnsi="Arial" w:eastAsia="Arial"/>
                <w:b w:val="0"/>
                <w:color w:val="374151"/>
                <w:sz w:val="17"/>
              </w:rPr>
              <w:t xml:space="preserve">Dashboard </w:t>
            </w:r>
            <w:r>
              <w:rPr>
                <w:rFonts w:ascii="Courier New" w:hAnsi="Courier New" w:eastAsia="Courier New"/>
                <w:b w:val="0"/>
                <w:color w:val="1F3A5F"/>
                <w:sz w:val="15"/>
                <w:shd w:val="clear" w:color="auto" w:fill="EEF1F5"/>
              </w:rPr>
              <w:t>src/modules/auth/auth.service.ts:101</w:t>
            </w:r>
            <w:r>
              <w:rPr>
                <w:rFonts w:ascii="Arial" w:hAnsi="Arial" w:eastAsia="Arial"/>
                <w:b w:val="0"/>
                <w:color w:val="374151"/>
                <w:sz w:val="17"/>
              </w:rPr>
              <w:t xml:space="preserve">; DBMS </w:t>
            </w:r>
            <w:r>
              <w:rPr>
                <w:rFonts w:ascii="Courier New" w:hAnsi="Courier New" w:eastAsia="Courier New"/>
                <w:b w:val="0"/>
                <w:color w:val="1F3A5F"/>
                <w:sz w:val="15"/>
                <w:shd w:val="clear" w:color="auto" w:fill="EEF1F5"/>
              </w:rPr>
              <w:t>src/modules/auth/auth.service.ts:145-149</w:t>
            </w:r>
          </w:p>
        </w:tc>
        <w:tc>
          <w:tcPr>
            <w:tcW w:type="dxa" w:w="1094"/>
            <w:shd w:val="clear" w:color="auto" w:fill="9CC98A"/>
            <w:vAlign w:val="top"/>
          </w:tcPr>
          <w:p>
            <w:pPr>
              <w:spacing w:after="0" w:line="259" w:lineRule="auto"/>
              <w:jc w:val="center"/>
            </w:pPr>
            <w:r>
              <w:rPr>
                <w:rFonts w:ascii="Arial" w:hAnsi="Arial" w:eastAsia="Arial"/>
                <w:b/>
                <w:color w:val="000000"/>
                <w:sz w:val="17"/>
              </w:rPr>
              <w:t>Low</w:t>
            </w:r>
          </w:p>
        </w:tc>
      </w:tr>
      <w:tr>
        <w:trPr>
          <w:cantSplit/>
        </w:trPr>
        <w:tc>
          <w:tcPr>
            <w:tcW w:type="dxa" w:w="606"/>
            <w:vAlign w:val="top"/>
          </w:tcPr>
          <w:p>
            <w:pPr>
              <w:spacing w:after="0" w:line="259" w:lineRule="auto"/>
            </w:pPr>
            <w:r>
              <w:rPr>
                <w:rFonts w:ascii="Arial" w:hAnsi="Arial" w:eastAsia="Arial"/>
                <w:b/>
                <w:color w:val="374151"/>
                <w:sz w:val="17"/>
              </w:rPr>
              <w:t>F15</w:t>
            </w:r>
          </w:p>
        </w:tc>
        <w:tc>
          <w:tcPr>
            <w:tcW w:type="dxa" w:w="3808"/>
            <w:vAlign w:val="top"/>
          </w:tcPr>
          <w:p>
            <w:pPr>
              <w:spacing w:after="0" w:line="259" w:lineRule="auto"/>
            </w:pPr>
            <w:r>
              <w:rPr>
                <w:rFonts w:ascii="Arial" w:hAnsi="Arial" w:eastAsia="Arial"/>
                <w:b w:val="0"/>
                <w:color w:val="374151"/>
                <w:sz w:val="17"/>
              </w:rPr>
              <w:t>Test-user seed script has no environment guard</w:t>
            </w:r>
          </w:p>
        </w:tc>
        <w:tc>
          <w:tcPr>
            <w:tcW w:type="dxa" w:w="4130"/>
            <w:vAlign w:val="top"/>
          </w:tcPr>
          <w:p>
            <w:pPr>
              <w:spacing w:after="0" w:line="259" w:lineRule="auto"/>
            </w:pPr>
            <w:r>
              <w:rPr>
                <w:rFonts w:ascii="Arial" w:hAnsi="Arial" w:eastAsia="Arial"/>
                <w:b w:val="0"/>
                <w:color w:val="374151"/>
                <w:sz w:val="17"/>
              </w:rPr>
              <w:t xml:space="preserve">Dashboard </w:t>
            </w:r>
            <w:r>
              <w:rPr>
                <w:rFonts w:ascii="Courier New" w:hAnsi="Courier New" w:eastAsia="Courier New"/>
                <w:b w:val="0"/>
                <w:color w:val="1F3A5F"/>
                <w:sz w:val="15"/>
                <w:shd w:val="clear" w:color="auto" w:fill="EEF1F5"/>
              </w:rPr>
              <w:t>prisma/seed-test-users.ts</w:t>
            </w:r>
          </w:p>
        </w:tc>
        <w:tc>
          <w:tcPr>
            <w:tcW w:type="dxa" w:w="1094"/>
            <w:shd w:val="clear" w:color="auto" w:fill="9CC98A"/>
            <w:vAlign w:val="top"/>
          </w:tcPr>
          <w:p>
            <w:pPr>
              <w:spacing w:after="0" w:line="259" w:lineRule="auto"/>
              <w:jc w:val="center"/>
            </w:pPr>
            <w:r>
              <w:rPr>
                <w:rFonts w:ascii="Arial" w:hAnsi="Arial" w:eastAsia="Arial"/>
                <w:b/>
                <w:color w:val="000000"/>
                <w:sz w:val="17"/>
              </w:rPr>
              <w:t>Low</w:t>
            </w:r>
          </w:p>
        </w:tc>
      </w:tr>
      <w:tr>
        <w:trPr>
          <w:cantSplit/>
        </w:trPr>
        <w:tc>
          <w:tcPr>
            <w:tcW w:type="dxa" w:w="606"/>
            <w:shd w:val="clear" w:color="auto" w:fill="F3F6FA"/>
            <w:vAlign w:val="top"/>
          </w:tcPr>
          <w:p>
            <w:pPr>
              <w:spacing w:after="0" w:line="259" w:lineRule="auto"/>
            </w:pPr>
            <w:r>
              <w:rPr>
                <w:rFonts w:ascii="Arial" w:hAnsi="Arial" w:eastAsia="Arial"/>
                <w:b/>
                <w:color w:val="374151"/>
                <w:sz w:val="17"/>
              </w:rPr>
              <w:t>F16</w:t>
            </w:r>
          </w:p>
        </w:tc>
        <w:tc>
          <w:tcPr>
            <w:tcW w:type="dxa" w:w="3808"/>
            <w:shd w:val="clear" w:color="auto" w:fill="F3F6FA"/>
            <w:vAlign w:val="top"/>
          </w:tcPr>
          <w:p>
            <w:pPr>
              <w:spacing w:after="0" w:line="259" w:lineRule="auto"/>
            </w:pPr>
            <w:r>
              <w:rPr>
                <w:rFonts w:ascii="Arial" w:hAnsi="Arial" w:eastAsia="Arial"/>
                <w:b w:val="0"/>
                <w:color w:val="374151"/>
                <w:sz w:val="17"/>
              </w:rPr>
              <w:t>Credential encryption uses AES-256-CBC with a fixed salt and no tamper detection, while its documentation says AES-256-GCM</w:t>
            </w:r>
          </w:p>
        </w:tc>
        <w:tc>
          <w:tcPr>
            <w:tcW w:type="dxa" w:w="4130"/>
            <w:shd w:val="clear" w:color="auto" w:fill="F3F6FA"/>
            <w:vAlign w:val="top"/>
          </w:tcPr>
          <w:p>
            <w:pPr>
              <w:spacing w:after="0" w:line="259" w:lineRule="auto"/>
            </w:pPr>
            <w:r>
              <w:rPr>
                <w:rFonts w:ascii="Arial" w:hAnsi="Arial" w:eastAsia="Arial"/>
                <w:b w:val="0"/>
                <w:color w:val="374151"/>
                <w:sz w:val="17"/>
              </w:rPr>
              <w:t xml:space="preserve">DBMS </w:t>
            </w:r>
            <w:r>
              <w:rPr>
                <w:rFonts w:ascii="Courier New" w:hAnsi="Courier New" w:eastAsia="Courier New"/>
                <w:b w:val="0"/>
                <w:color w:val="1F3A5F"/>
                <w:sz w:val="15"/>
                <w:shd w:val="clear" w:color="auto" w:fill="EEF1F5"/>
              </w:rPr>
              <w:t>src/common/utils/encryption.util.ts:9,37</w:t>
            </w:r>
            <w:r>
              <w:rPr>
                <w:rFonts w:ascii="Arial" w:hAnsi="Arial" w:eastAsia="Arial"/>
                <w:b w:val="0"/>
                <w:color w:val="374151"/>
                <w:sz w:val="17"/>
              </w:rPr>
              <w:t xml:space="preserve">; </w:t>
            </w:r>
            <w:r>
              <w:rPr>
                <w:rFonts w:ascii="Courier New" w:hAnsi="Courier New" w:eastAsia="Courier New"/>
                <w:b w:val="0"/>
                <w:color w:val="1F3A5F"/>
                <w:sz w:val="15"/>
                <w:shd w:val="clear" w:color="auto" w:fill="EEF1F5"/>
              </w:rPr>
              <w:t>ENCRYPTION_IMPLEMENTATION.md</w:t>
            </w:r>
          </w:p>
        </w:tc>
        <w:tc>
          <w:tcPr>
            <w:tcW w:type="dxa" w:w="1094"/>
            <w:shd w:val="clear" w:color="auto" w:fill="F5B700"/>
            <w:vAlign w:val="top"/>
          </w:tcPr>
          <w:p>
            <w:pPr>
              <w:spacing w:after="0" w:line="259" w:lineRule="auto"/>
              <w:jc w:val="center"/>
            </w:pPr>
            <w:r>
              <w:rPr>
                <w:rFonts w:ascii="Arial" w:hAnsi="Arial" w:eastAsia="Arial"/>
                <w:b/>
                <w:color w:val="000000"/>
                <w:sz w:val="17"/>
              </w:rPr>
              <w:t>Medium</w:t>
            </w:r>
          </w:p>
        </w:tc>
      </w:tr>
    </w:tbl>
    <w:p>
      <w:pPr>
        <w:spacing w:after="40"/>
      </w:pPr>
    </w:p>
    <w:p>
      <w:pPr>
        <w:pStyle w:val="Heading1"/>
      </w:pPr>
      <w:r>
        <w:t>18. Verified Behaviour of the Existing Apps</w:t>
      </w:r>
    </w:p>
    <w:tbl>
      <w:tblPr>
        <w:tblW w:type="auto" w:w="0"/>
        <w:jc w:val="center"/>
        <w:tblBorders>
          <w:top w:val="single" w:sz="4" w:space="0" w:color="C9D1DD"/>
          <w:left w:val="single" w:sz="4" w:space="0" w:color="C9D1DD"/>
          <w:bottom w:val="single" w:sz="4" w:space="0" w:color="C9D1DD"/>
          <w:right w:val="single" w:sz="4" w:space="0" w:color="C9D1DD"/>
          <w:insideH w:val="single" w:sz="4" w:space="0" w:color="C9D1DD"/>
          <w:insideV w:val="single" w:sz="4" w:space="0" w:color="C9D1DD"/>
        </w:tblBorders>
        <w:tblLayout w:type="fixed"/>
        <w:tblLayout w:type="fixed"/>
        <w:tblCellMar>
          <w:top w:w="45" w:type="dxa"/>
          <w:left w:w="90" w:type="dxa"/>
          <w:bottom w:w="45" w:type="dxa"/>
          <w:right w:w="90" w:type="dxa"/>
        </w:tblCellMar>
        <w:tblLook w:firstColumn="1" w:firstRow="1" w:lastColumn="0" w:lastRow="0" w:noHBand="0" w:noVBand="1" w:val="04A0"/>
      </w:tblPr>
      <w:tblGrid>
        <w:gridCol w:w="1408"/>
        <w:gridCol w:w="4367"/>
        <w:gridCol w:w="3861"/>
      </w:tblGrid>
      <w:tr>
        <w:trPr>
          <w:cantSplit/>
          <w:tblHeader/>
        </w:trPr>
        <w:tc>
          <w:tcPr>
            <w:tcW w:type="dxa" w:w="1409"/>
            <w:shd w:val="clear" w:color="auto" w:fill="1F3864"/>
            <w:vAlign w:val="top"/>
          </w:tcPr>
          <w:p>
            <w:pPr>
              <w:spacing w:after="0" w:line="259" w:lineRule="auto"/>
            </w:pPr>
            <w:r>
              <w:rPr>
                <w:rFonts w:ascii="Arial" w:hAnsi="Arial" w:eastAsia="Arial"/>
                <w:b/>
                <w:color w:val="FFFFFF"/>
                <w:sz w:val="17"/>
              </w:rPr>
              <w:t>Topic</w:t>
            </w:r>
          </w:p>
        </w:tc>
        <w:tc>
          <w:tcPr>
            <w:tcW w:type="dxa" w:w="4367"/>
            <w:shd w:val="clear" w:color="auto" w:fill="1F3864"/>
            <w:vAlign w:val="top"/>
          </w:tcPr>
          <w:p>
            <w:pPr>
              <w:spacing w:after="0" w:line="259" w:lineRule="auto"/>
            </w:pPr>
            <w:r>
              <w:rPr>
                <w:rFonts w:ascii="Arial" w:hAnsi="Arial" w:eastAsia="Arial"/>
                <w:b/>
                <w:color w:val="FFFFFF"/>
                <w:sz w:val="17"/>
              </w:rPr>
              <w:t>Behaviour</w:t>
            </w:r>
          </w:p>
        </w:tc>
        <w:tc>
          <w:tcPr>
            <w:tcW w:type="dxa" w:w="3862"/>
            <w:shd w:val="clear" w:color="auto" w:fill="1F3864"/>
            <w:vAlign w:val="top"/>
          </w:tcPr>
          <w:p>
            <w:pPr>
              <w:spacing w:after="0" w:line="259" w:lineRule="auto"/>
            </w:pPr>
            <w:r>
              <w:rPr>
                <w:rFonts w:ascii="Arial" w:hAnsi="Arial" w:eastAsia="Arial"/>
                <w:b/>
                <w:color w:val="FFFFFF"/>
                <w:sz w:val="17"/>
              </w:rPr>
              <w:t>Source</w:t>
            </w:r>
          </w:p>
        </w:tc>
      </w:tr>
      <w:tr>
        <w:trPr>
          <w:cantSplit/>
        </w:trPr>
        <w:tc>
          <w:tcPr>
            <w:tcW w:type="dxa" w:w="1409"/>
            <w:vAlign w:val="top"/>
          </w:tcPr>
          <w:p>
            <w:pPr>
              <w:spacing w:after="0" w:line="259" w:lineRule="auto"/>
            </w:pPr>
            <w:r>
              <w:rPr>
                <w:rFonts w:ascii="Arial" w:hAnsi="Arial" w:eastAsia="Arial"/>
                <w:b w:val="0"/>
                <w:color w:val="374151"/>
                <w:sz w:val="17"/>
              </w:rPr>
              <w:t>DBMS login tokens</w:t>
            </w:r>
          </w:p>
        </w:tc>
        <w:tc>
          <w:tcPr>
            <w:tcW w:type="dxa" w:w="4367"/>
            <w:vAlign w:val="top"/>
          </w:tcPr>
          <w:p>
            <w:pPr>
              <w:spacing w:after="0" w:line="259" w:lineRule="auto"/>
            </w:pPr>
            <w:r>
              <w:rPr>
                <w:rFonts w:ascii="Arial" w:hAnsi="Arial" w:eastAsia="Arial"/>
                <w:b w:val="0"/>
                <w:color w:val="374151"/>
                <w:sz w:val="17"/>
              </w:rPr>
              <w:t xml:space="preserve">In production, </w:t>
            </w:r>
            <w:r>
              <w:rPr>
                <w:rFonts w:ascii="Courier New" w:hAnsi="Courier New" w:eastAsia="Courier New"/>
                <w:b w:val="0"/>
                <w:color w:val="1F3A5F"/>
                <w:sz w:val="15"/>
                <w:shd w:val="clear" w:color="auto" w:fill="EEF1F5"/>
              </w:rPr>
              <w:t>verify-otp</w:t>
            </w:r>
            <w:r>
              <w:rPr>
                <w:rFonts w:ascii="Arial" w:hAnsi="Arial" w:eastAsia="Arial"/>
                <w:b w:val="0"/>
                <w:color w:val="374151"/>
                <w:sz w:val="17"/>
              </w:rPr>
              <w:t xml:space="preserve"> returns tokens only as HTTP-only cookies; the body contains a token only when </w:t>
            </w:r>
            <w:r>
              <w:rPr>
                <w:rFonts w:ascii="Courier New" w:hAnsi="Courier New" w:eastAsia="Courier New"/>
                <w:b w:val="0"/>
                <w:color w:val="1F3A5F"/>
                <w:sz w:val="15"/>
                <w:shd w:val="clear" w:color="auto" w:fill="EEF1F5"/>
              </w:rPr>
              <w:t>NODE_ENV=development</w:t>
            </w:r>
          </w:p>
        </w:tc>
        <w:tc>
          <w:tcPr>
            <w:tcW w:type="dxa" w:w="3862"/>
            <w:vAlign w:val="top"/>
          </w:tcPr>
          <w:p>
            <w:pPr>
              <w:spacing w:after="0" w:line="259" w:lineRule="auto"/>
            </w:pPr>
            <w:r>
              <w:rPr>
                <w:rFonts w:ascii="Arial" w:hAnsi="Arial" w:eastAsia="Arial"/>
                <w:b w:val="0"/>
                <w:color w:val="374151"/>
                <w:sz w:val="17"/>
              </w:rPr>
              <w:t xml:space="preserve">DBMS </w:t>
            </w:r>
            <w:r>
              <w:rPr>
                <w:rFonts w:ascii="Courier New" w:hAnsi="Courier New" w:eastAsia="Courier New"/>
                <w:b w:val="0"/>
                <w:color w:val="1F3A5F"/>
                <w:sz w:val="15"/>
                <w:shd w:val="clear" w:color="auto" w:fill="EEF1F5"/>
              </w:rPr>
              <w:t>src/modules/auth/auth.controller.ts</w:t>
            </w:r>
            <w:r>
              <w:rPr>
                <w:rFonts w:ascii="Arial" w:hAnsi="Arial" w:eastAsia="Arial"/>
                <w:b w:val="0"/>
                <w:color w:val="374151"/>
                <w:sz w:val="17"/>
              </w:rPr>
              <w:t xml:space="preserve"> (verify-otp)</w:t>
            </w:r>
          </w:p>
        </w:tc>
      </w:tr>
      <w:tr>
        <w:trPr>
          <w:cantSplit/>
        </w:trPr>
        <w:tc>
          <w:tcPr>
            <w:tcW w:type="dxa" w:w="1409"/>
            <w:shd w:val="clear" w:color="auto" w:fill="F3F6FA"/>
            <w:vAlign w:val="top"/>
          </w:tcPr>
          <w:p>
            <w:pPr>
              <w:spacing w:after="0" w:line="259" w:lineRule="auto"/>
            </w:pPr>
            <w:r>
              <w:rPr>
                <w:rFonts w:ascii="Arial" w:hAnsi="Arial" w:eastAsia="Arial"/>
                <w:b w:val="0"/>
                <w:color w:val="374151"/>
                <w:sz w:val="17"/>
              </w:rPr>
              <w:t>Dashboard login tokens</w:t>
            </w:r>
          </w:p>
        </w:tc>
        <w:tc>
          <w:tcPr>
            <w:tcW w:type="dxa" w:w="4367"/>
            <w:shd w:val="clear" w:color="auto" w:fill="F3F6FA"/>
            <w:vAlign w:val="top"/>
          </w:tcPr>
          <w:p>
            <w:pPr>
              <w:spacing w:after="0" w:line="259" w:lineRule="auto"/>
            </w:pPr>
            <w:r>
              <w:rPr>
                <w:rFonts w:ascii="Courier New" w:hAnsi="Courier New" w:eastAsia="Courier New"/>
                <w:b w:val="0"/>
                <w:color w:val="1F3A5F"/>
                <w:sz w:val="15"/>
                <w:shd w:val="clear" w:color="auto" w:fill="EEF1F5"/>
              </w:rPr>
              <w:t>verify-otp</w:t>
            </w:r>
            <w:r>
              <w:rPr>
                <w:rFonts w:ascii="Arial" w:hAnsi="Arial" w:eastAsia="Arial"/>
                <w:b w:val="0"/>
                <w:color w:val="374151"/>
                <w:sz w:val="17"/>
              </w:rPr>
              <w:t xml:space="preserve"> returns </w:t>
            </w:r>
            <w:r>
              <w:rPr>
                <w:rFonts w:ascii="Courier New" w:hAnsi="Courier New" w:eastAsia="Courier New"/>
                <w:b w:val="0"/>
                <w:color w:val="1F3A5F"/>
                <w:sz w:val="15"/>
                <w:shd w:val="clear" w:color="auto" w:fill="EEF1F5"/>
              </w:rPr>
              <w:t>access_token</w:t>
            </w:r>
            <w:r>
              <w:rPr>
                <w:rFonts w:ascii="Arial" w:hAnsi="Arial" w:eastAsia="Arial"/>
                <w:b w:val="0"/>
                <w:color w:val="374151"/>
                <w:sz w:val="17"/>
              </w:rPr>
              <w:t xml:space="preserve"> and </w:t>
            </w:r>
            <w:r>
              <w:rPr>
                <w:rFonts w:ascii="Courier New" w:hAnsi="Courier New" w:eastAsia="Courier New"/>
                <w:b w:val="0"/>
                <w:color w:val="1F3A5F"/>
                <w:sz w:val="15"/>
                <w:shd w:val="clear" w:color="auto" w:fill="EEF1F5"/>
              </w:rPr>
              <w:t>refresh_token</w:t>
            </w:r>
            <w:r>
              <w:rPr>
                <w:rFonts w:ascii="Arial" w:hAnsi="Arial" w:eastAsia="Arial"/>
                <w:b w:val="0"/>
                <w:color w:val="374151"/>
                <w:sz w:val="17"/>
              </w:rPr>
              <w:t xml:space="preserve"> in the body; requests authenticate only with a Bearer header</w:t>
            </w:r>
          </w:p>
        </w:tc>
        <w:tc>
          <w:tcPr>
            <w:tcW w:type="dxa" w:w="3862"/>
            <w:shd w:val="clear" w:color="auto" w:fill="F3F6FA"/>
            <w:vAlign w:val="top"/>
          </w:tcPr>
          <w:p>
            <w:pPr>
              <w:spacing w:after="0" w:line="259" w:lineRule="auto"/>
            </w:pPr>
            <w:r>
              <w:rPr>
                <w:rFonts w:ascii="Arial" w:hAnsi="Arial" w:eastAsia="Arial"/>
                <w:b w:val="0"/>
                <w:color w:val="374151"/>
                <w:sz w:val="17"/>
              </w:rPr>
              <w:t xml:space="preserve">Dashboard </w:t>
            </w:r>
            <w:r>
              <w:rPr>
                <w:rFonts w:ascii="Courier New" w:hAnsi="Courier New" w:eastAsia="Courier New"/>
                <w:b w:val="0"/>
                <w:color w:val="1F3A5F"/>
                <w:sz w:val="15"/>
                <w:shd w:val="clear" w:color="auto" w:fill="EEF1F5"/>
              </w:rPr>
              <w:t>src/modules/auth/auth.dto.ts:210</w:t>
            </w:r>
            <w:r>
              <w:rPr>
                <w:rFonts w:ascii="Arial" w:hAnsi="Arial" w:eastAsia="Arial"/>
                <w:b w:val="0"/>
                <w:color w:val="374151"/>
                <w:sz w:val="17"/>
              </w:rPr>
              <w:t xml:space="preserve">, </w:t>
            </w:r>
            <w:r>
              <w:rPr>
                <w:rFonts w:ascii="Courier New" w:hAnsi="Courier New" w:eastAsia="Courier New"/>
                <w:b w:val="0"/>
                <w:color w:val="1F3A5F"/>
                <w:sz w:val="15"/>
                <w:shd w:val="clear" w:color="auto" w:fill="EEF1F5"/>
              </w:rPr>
              <w:t>src/modules/auth/strategies/jwt.strategy.ts</w:t>
            </w:r>
          </w:p>
        </w:tc>
      </w:tr>
      <w:tr>
        <w:trPr>
          <w:cantSplit/>
        </w:trPr>
        <w:tc>
          <w:tcPr>
            <w:tcW w:type="dxa" w:w="1409"/>
            <w:vAlign w:val="top"/>
          </w:tcPr>
          <w:p>
            <w:pPr>
              <w:spacing w:after="0" w:line="259" w:lineRule="auto"/>
            </w:pPr>
            <w:r>
              <w:rPr>
                <w:rFonts w:ascii="Arial" w:hAnsi="Arial" w:eastAsia="Arial"/>
                <w:b w:val="0"/>
                <w:color w:val="374151"/>
                <w:sz w:val="17"/>
              </w:rPr>
              <w:t>Parser login tokens</w:t>
            </w:r>
          </w:p>
        </w:tc>
        <w:tc>
          <w:tcPr>
            <w:tcW w:type="dxa" w:w="4367"/>
            <w:vAlign w:val="top"/>
          </w:tcPr>
          <w:p>
            <w:pPr>
              <w:spacing w:after="0" w:line="259" w:lineRule="auto"/>
            </w:pPr>
            <w:r>
              <w:rPr>
                <w:rFonts w:ascii="Courier New" w:hAnsi="Courier New" w:eastAsia="Courier New"/>
                <w:b w:val="0"/>
                <w:color w:val="1F3A5F"/>
                <w:sz w:val="15"/>
                <w:shd w:val="clear" w:color="auto" w:fill="EEF1F5"/>
              </w:rPr>
              <w:t>verify-otp</w:t>
            </w:r>
            <w:r>
              <w:rPr>
                <w:rFonts w:ascii="Arial" w:hAnsi="Arial" w:eastAsia="Arial"/>
                <w:b w:val="0"/>
                <w:color w:val="374151"/>
                <w:sz w:val="17"/>
              </w:rPr>
              <w:t xml:space="preserve"> returns </w:t>
            </w:r>
            <w:r>
              <w:rPr>
                <w:rFonts w:ascii="Courier New" w:hAnsi="Courier New" w:eastAsia="Courier New"/>
                <w:b w:val="0"/>
                <w:color w:val="1F3A5F"/>
                <w:sz w:val="15"/>
                <w:shd w:val="clear" w:color="auto" w:fill="EEF1F5"/>
              </w:rPr>
              <w:t>access_token</w:t>
            </w:r>
            <w:r>
              <w:rPr>
                <w:rFonts w:ascii="Arial" w:hAnsi="Arial" w:eastAsia="Arial"/>
                <w:b w:val="0"/>
                <w:color w:val="374151"/>
                <w:sz w:val="17"/>
              </w:rPr>
              <w:t xml:space="preserve"> in the body; no refresh endpoint</w:t>
            </w:r>
          </w:p>
        </w:tc>
        <w:tc>
          <w:tcPr>
            <w:tcW w:type="dxa" w:w="3862"/>
            <w:vAlign w:val="top"/>
          </w:tcPr>
          <w:p>
            <w:pPr>
              <w:spacing w:after="0" w:line="259" w:lineRule="auto"/>
            </w:pPr>
            <w:r>
              <w:rPr>
                <w:rFonts w:ascii="Arial" w:hAnsi="Arial" w:eastAsia="Arial"/>
                <w:b w:val="0"/>
                <w:color w:val="374151"/>
                <w:sz w:val="17"/>
              </w:rPr>
              <w:t xml:space="preserve">Scraper </w:t>
            </w:r>
            <w:r>
              <w:rPr>
                <w:rFonts w:ascii="Courier New" w:hAnsi="Courier New" w:eastAsia="Courier New"/>
                <w:b w:val="0"/>
                <w:color w:val="1F3A5F"/>
                <w:sz w:val="15"/>
                <w:shd w:val="clear" w:color="auto" w:fill="EEF1F5"/>
              </w:rPr>
              <w:t>src/module/auth/auth.service.ts:234,260</w:t>
            </w:r>
          </w:p>
        </w:tc>
      </w:tr>
      <w:tr>
        <w:trPr>
          <w:cantSplit/>
        </w:trPr>
        <w:tc>
          <w:tcPr>
            <w:tcW w:type="dxa" w:w="1409"/>
            <w:shd w:val="clear" w:color="auto" w:fill="F3F6FA"/>
            <w:vAlign w:val="top"/>
          </w:tcPr>
          <w:p>
            <w:pPr>
              <w:spacing w:after="0" w:line="259" w:lineRule="auto"/>
            </w:pPr>
            <w:r>
              <w:rPr>
                <w:rFonts w:ascii="Arial" w:hAnsi="Arial" w:eastAsia="Arial"/>
                <w:b w:val="0"/>
                <w:color w:val="374151"/>
                <w:sz w:val="17"/>
              </w:rPr>
              <w:t>Renewal</w:t>
            </w:r>
          </w:p>
        </w:tc>
        <w:tc>
          <w:tcPr>
            <w:tcW w:type="dxa" w:w="4367"/>
            <w:shd w:val="clear" w:color="auto" w:fill="F3F6FA"/>
            <w:vAlign w:val="top"/>
          </w:tcPr>
          <w:p>
            <w:pPr>
              <w:spacing w:after="0" w:line="259" w:lineRule="auto"/>
            </w:pPr>
            <w:r>
              <w:rPr>
                <w:rFonts w:ascii="Arial" w:hAnsi="Arial" w:eastAsia="Arial"/>
                <w:b w:val="0"/>
                <w:color w:val="374151"/>
                <w:sz w:val="17"/>
              </w:rPr>
              <w:t xml:space="preserve">DBMS </w:t>
            </w:r>
            <w:r>
              <w:rPr>
                <w:rFonts w:ascii="Courier New" w:hAnsi="Courier New" w:eastAsia="Courier New"/>
                <w:b w:val="0"/>
                <w:color w:val="1F3A5F"/>
                <w:sz w:val="15"/>
                <w:shd w:val="clear" w:color="auto" w:fill="EEF1F5"/>
              </w:rPr>
              <w:t>refresh</w:t>
            </w:r>
            <w:r>
              <w:rPr>
                <w:rFonts w:ascii="Arial" w:hAnsi="Arial" w:eastAsia="Arial"/>
                <w:b w:val="0"/>
                <w:color w:val="374151"/>
                <w:sz w:val="17"/>
              </w:rPr>
              <w:t xml:space="preserve"> reads the refresh token from its cookie or a </w:t>
            </w:r>
            <w:r>
              <w:rPr>
                <w:rFonts w:ascii="Courier New" w:hAnsi="Courier New" w:eastAsia="Courier New"/>
                <w:b w:val="0"/>
                <w:color w:val="1F3A5F"/>
                <w:sz w:val="15"/>
                <w:shd w:val="clear" w:color="auto" w:fill="EEF1F5"/>
              </w:rPr>
              <w:t>refresh_token</w:t>
            </w:r>
            <w:r>
              <w:rPr>
                <w:rFonts w:ascii="Arial" w:hAnsi="Arial" w:eastAsia="Arial"/>
                <w:b w:val="0"/>
                <w:color w:val="374151"/>
                <w:sz w:val="17"/>
              </w:rPr>
              <w:t xml:space="preserve"> body field and sets new cookies; Dashboard </w:t>
            </w:r>
            <w:r>
              <w:rPr>
                <w:rFonts w:ascii="Courier New" w:hAnsi="Courier New" w:eastAsia="Courier New"/>
                <w:b w:val="0"/>
                <w:color w:val="1F3A5F"/>
                <w:sz w:val="15"/>
                <w:shd w:val="clear" w:color="auto" w:fill="EEF1F5"/>
              </w:rPr>
              <w:t>refresh</w:t>
            </w:r>
            <w:r>
              <w:rPr>
                <w:rFonts w:ascii="Arial" w:hAnsi="Arial" w:eastAsia="Arial"/>
                <w:b w:val="0"/>
                <w:color w:val="374151"/>
                <w:sz w:val="17"/>
              </w:rPr>
              <w:t xml:space="preserve"> takes </w:t>
            </w:r>
            <w:r>
              <w:rPr>
                <w:rFonts w:ascii="Courier New" w:hAnsi="Courier New" w:eastAsia="Courier New"/>
                <w:b w:val="0"/>
                <w:color w:val="1F3A5F"/>
                <w:sz w:val="15"/>
                <w:shd w:val="clear" w:color="auto" w:fill="EEF1F5"/>
              </w:rPr>
              <w:t>refresh_token</w:t>
            </w:r>
            <w:r>
              <w:rPr>
                <w:rFonts w:ascii="Arial" w:hAnsi="Arial" w:eastAsia="Arial"/>
                <w:b w:val="0"/>
                <w:color w:val="374151"/>
                <w:sz w:val="17"/>
              </w:rPr>
              <w:t xml:space="preserve"> in the body and returns tokens</w:t>
            </w:r>
          </w:p>
        </w:tc>
        <w:tc>
          <w:tcPr>
            <w:tcW w:type="dxa" w:w="3862"/>
            <w:shd w:val="clear" w:color="auto" w:fill="F3F6FA"/>
            <w:vAlign w:val="top"/>
          </w:tcPr>
          <w:p>
            <w:pPr>
              <w:spacing w:after="0" w:line="259" w:lineRule="auto"/>
            </w:pPr>
            <w:r>
              <w:rPr>
                <w:rFonts w:ascii="Arial" w:hAnsi="Arial" w:eastAsia="Arial"/>
                <w:b w:val="0"/>
                <w:color w:val="374151"/>
                <w:sz w:val="17"/>
              </w:rPr>
              <w:t xml:space="preserve">DBMS </w:t>
            </w:r>
            <w:r>
              <w:rPr>
                <w:rFonts w:ascii="Courier New" w:hAnsi="Courier New" w:eastAsia="Courier New"/>
                <w:b w:val="0"/>
                <w:color w:val="1F3A5F"/>
                <w:sz w:val="15"/>
                <w:shd w:val="clear" w:color="auto" w:fill="EEF1F5"/>
              </w:rPr>
              <w:t>auth.controller.ts:211</w:t>
            </w:r>
            <w:r>
              <w:rPr>
                <w:rFonts w:ascii="Arial" w:hAnsi="Arial" w:eastAsia="Arial"/>
                <w:b w:val="0"/>
                <w:color w:val="374151"/>
                <w:sz w:val="17"/>
              </w:rPr>
              <w:t xml:space="preserve">; Dashboard </w:t>
            </w:r>
            <w:r>
              <w:rPr>
                <w:rFonts w:ascii="Courier New" w:hAnsi="Courier New" w:eastAsia="Courier New"/>
                <w:b w:val="0"/>
                <w:color w:val="1F3A5F"/>
                <w:sz w:val="15"/>
                <w:shd w:val="clear" w:color="auto" w:fill="EEF1F5"/>
              </w:rPr>
              <w:t>auth.controller.ts:177</w:t>
            </w:r>
          </w:p>
        </w:tc>
      </w:tr>
      <w:tr>
        <w:trPr>
          <w:cantSplit/>
        </w:trPr>
        <w:tc>
          <w:tcPr>
            <w:tcW w:type="dxa" w:w="1409"/>
            <w:vAlign w:val="top"/>
          </w:tcPr>
          <w:p>
            <w:pPr>
              <w:spacing w:after="0" w:line="259" w:lineRule="auto"/>
            </w:pPr>
            <w:r>
              <w:rPr>
                <w:rFonts w:ascii="Arial" w:hAnsi="Arial" w:eastAsia="Arial"/>
                <w:b w:val="0"/>
                <w:color w:val="374151"/>
                <w:sz w:val="17"/>
              </w:rPr>
              <w:t>Invitations</w:t>
            </w:r>
          </w:p>
        </w:tc>
        <w:tc>
          <w:tcPr>
            <w:tcW w:type="dxa" w:w="4367"/>
            <w:vAlign w:val="top"/>
          </w:tcPr>
          <w:p>
            <w:pPr>
              <w:spacing w:after="0" w:line="259" w:lineRule="auto"/>
            </w:pPr>
            <w:r>
              <w:rPr>
                <w:rFonts w:ascii="Arial" w:hAnsi="Arial" w:eastAsia="Arial"/>
                <w:b w:val="0"/>
                <w:color w:val="374151"/>
                <w:sz w:val="17"/>
              </w:rPr>
              <w:t>DBMS and Parser invitation APIs email the invitee themselves and reject an email that already has an account or a pending invite; Dashboard's invite emails a temporary password and returns no data</w:t>
            </w:r>
          </w:p>
        </w:tc>
        <w:tc>
          <w:tcPr>
            <w:tcW w:type="dxa" w:w="3862"/>
            <w:vAlign w:val="top"/>
          </w:tcPr>
          <w:p>
            <w:pPr>
              <w:spacing w:after="0" w:line="259" w:lineRule="auto"/>
            </w:pPr>
            <w:r>
              <w:rPr>
                <w:rFonts w:ascii="Arial" w:hAnsi="Arial" w:eastAsia="Arial"/>
                <w:b w:val="0"/>
                <w:color w:val="374151"/>
                <w:sz w:val="17"/>
              </w:rPr>
              <w:t xml:space="preserve">DBMS </w:t>
            </w:r>
            <w:r>
              <w:rPr>
                <w:rFonts w:ascii="Courier New" w:hAnsi="Courier New" w:eastAsia="Courier New"/>
                <w:b w:val="0"/>
                <w:color w:val="1F3A5F"/>
                <w:sz w:val="15"/>
                <w:shd w:val="clear" w:color="auto" w:fill="EEF1F5"/>
              </w:rPr>
              <w:t>src/modules/user-invitation/user-invitation.service.ts</w:t>
            </w:r>
            <w:r>
              <w:rPr>
                <w:rFonts w:ascii="Arial" w:hAnsi="Arial" w:eastAsia="Arial"/>
                <w:b w:val="0"/>
                <w:color w:val="374151"/>
                <w:sz w:val="17"/>
              </w:rPr>
              <w:t xml:space="preserve">; Scraper </w:t>
            </w:r>
            <w:r>
              <w:rPr>
                <w:rFonts w:ascii="Courier New" w:hAnsi="Courier New" w:eastAsia="Courier New"/>
                <w:b w:val="0"/>
                <w:color w:val="1F3A5F"/>
                <w:sz w:val="15"/>
                <w:shd w:val="clear" w:color="auto" w:fill="EEF1F5"/>
              </w:rPr>
              <w:t>src/module/user-invitation/user-invitation.service.ts</w:t>
            </w:r>
            <w:r>
              <w:rPr>
                <w:rFonts w:ascii="Arial" w:hAnsi="Arial" w:eastAsia="Arial"/>
                <w:b w:val="0"/>
                <w:color w:val="374151"/>
                <w:sz w:val="17"/>
              </w:rPr>
              <w:t xml:space="preserve">; Dashboard </w:t>
            </w:r>
            <w:r>
              <w:rPr>
                <w:rFonts w:ascii="Courier New" w:hAnsi="Courier New" w:eastAsia="Courier New"/>
                <w:b w:val="0"/>
                <w:color w:val="1F3A5F"/>
                <w:sz w:val="15"/>
                <w:shd w:val="clear" w:color="auto" w:fill="EEF1F5"/>
              </w:rPr>
              <w:t>auth.controller.ts:75</w:t>
            </w:r>
          </w:p>
        </w:tc>
      </w:tr>
      <w:tr>
        <w:trPr>
          <w:cantSplit/>
        </w:trPr>
        <w:tc>
          <w:tcPr>
            <w:tcW w:type="dxa" w:w="1409"/>
            <w:shd w:val="clear" w:color="auto" w:fill="F3F6FA"/>
            <w:vAlign w:val="top"/>
          </w:tcPr>
          <w:p>
            <w:pPr>
              <w:spacing w:after="0" w:line="259" w:lineRule="auto"/>
            </w:pPr>
            <w:r>
              <w:rPr>
                <w:rFonts w:ascii="Arial" w:hAnsi="Arial" w:eastAsia="Arial"/>
                <w:b w:val="0"/>
                <w:color w:val="374151"/>
                <w:sz w:val="17"/>
              </w:rPr>
              <w:t>Deleting users</w:t>
            </w:r>
          </w:p>
        </w:tc>
        <w:tc>
          <w:tcPr>
            <w:tcW w:type="dxa" w:w="4367"/>
            <w:shd w:val="clear" w:color="auto" w:fill="F3F6FA"/>
            <w:vAlign w:val="top"/>
          </w:tcPr>
          <w:p>
            <w:pPr>
              <w:spacing w:after="0" w:line="259" w:lineRule="auto"/>
            </w:pPr>
            <w:r>
              <w:rPr>
                <w:rFonts w:ascii="Arial" w:hAnsi="Arial" w:eastAsia="Arial"/>
                <w:b w:val="0"/>
                <w:color w:val="374151"/>
                <w:sz w:val="17"/>
              </w:rPr>
              <w:t xml:space="preserve">Dashboard delete also deletes the user's notes, tasks, contract URLs, property contract URLs, consolidated reports and requested pending actions; DBMS delete also deletes notes and is refused for users with files or column templates (required relations, Prisma default </w:t>
            </w:r>
            <w:r>
              <w:rPr>
                <w:rFonts w:ascii="Courier New" w:hAnsi="Courier New" w:eastAsia="Courier New"/>
                <w:b w:val="0"/>
                <w:color w:val="1F3A5F"/>
                <w:sz w:val="15"/>
                <w:shd w:val="clear" w:color="auto" w:fill="EEF1F5"/>
              </w:rPr>
              <w:t>Restrict</w:t>
            </w:r>
            <w:r>
              <w:rPr>
                <w:rFonts w:ascii="Arial" w:hAnsi="Arial" w:eastAsia="Arial"/>
                <w:b w:val="0"/>
                <w:color w:val="374151"/>
                <w:sz w:val="17"/>
              </w:rPr>
              <w:t>); Parser delete is a hard delete; DBMS and Dashboard delete require a Super Admin and the admin's password</w:t>
            </w:r>
          </w:p>
        </w:tc>
        <w:tc>
          <w:tcPr>
            <w:tcW w:type="dxa" w:w="3862"/>
            <w:shd w:val="clear" w:color="auto" w:fill="F3F6FA"/>
            <w:vAlign w:val="top"/>
          </w:tcPr>
          <w:p>
            <w:pPr>
              <w:spacing w:after="0" w:line="259" w:lineRule="auto"/>
            </w:pPr>
            <w:r>
              <w:rPr>
                <w:rFonts w:ascii="Courier New" w:hAnsi="Courier New" w:eastAsia="Courier New"/>
                <w:b w:val="0"/>
                <w:color w:val="1F3A5F"/>
                <w:sz w:val="15"/>
                <w:shd w:val="clear" w:color="auto" w:fill="EEF1F5"/>
              </w:rPr>
              <w:t>prisma/schema.prisma</w:t>
            </w:r>
            <w:r>
              <w:rPr>
                <w:rFonts w:ascii="Arial" w:hAnsi="Arial" w:eastAsia="Arial"/>
                <w:b w:val="0"/>
                <w:color w:val="374151"/>
                <w:sz w:val="17"/>
              </w:rPr>
              <w:t xml:space="preserve"> in each repo; DBMS and Dashboard </w:t>
            </w:r>
            <w:r>
              <w:rPr>
                <w:rFonts w:ascii="Courier New" w:hAnsi="Courier New" w:eastAsia="Courier New"/>
                <w:b w:val="0"/>
                <w:color w:val="1F3A5F"/>
                <w:sz w:val="15"/>
                <w:shd w:val="clear" w:color="auto" w:fill="EEF1F5"/>
              </w:rPr>
              <w:t>src/modules/user/user.service.ts</w:t>
            </w:r>
          </w:p>
        </w:tc>
      </w:tr>
      <w:tr>
        <w:trPr>
          <w:cantSplit/>
        </w:trPr>
        <w:tc>
          <w:tcPr>
            <w:tcW w:type="dxa" w:w="1409"/>
            <w:vAlign w:val="top"/>
          </w:tcPr>
          <w:p>
            <w:pPr>
              <w:spacing w:after="0" w:line="259" w:lineRule="auto"/>
            </w:pPr>
            <w:r>
              <w:rPr>
                <w:rFonts w:ascii="Arial" w:hAnsi="Arial" w:eastAsia="Arial"/>
                <w:b w:val="0"/>
                <w:color w:val="374151"/>
                <w:sz w:val="17"/>
              </w:rPr>
              <w:t>Disabled state</w:t>
            </w:r>
          </w:p>
        </w:tc>
        <w:tc>
          <w:tcPr>
            <w:tcW w:type="dxa" w:w="4367"/>
            <w:vAlign w:val="top"/>
          </w:tcPr>
          <w:p>
            <w:pPr>
              <w:spacing w:after="0" w:line="259" w:lineRule="auto"/>
            </w:pPr>
            <w:r>
              <w:rPr>
                <w:rFonts w:ascii="Arial" w:hAnsi="Arial" w:eastAsia="Arial"/>
                <w:b w:val="0"/>
                <w:color w:val="374151"/>
                <w:sz w:val="17"/>
              </w:rPr>
              <w:t xml:space="preserve">No app has a working disabled state: DBMS and Dashboard have only </w:t>
            </w:r>
            <w:r>
              <w:rPr>
                <w:rFonts w:ascii="Courier New" w:hAnsi="Courier New" w:eastAsia="Courier New"/>
                <w:b w:val="0"/>
                <w:color w:val="1F3A5F"/>
                <w:sz w:val="15"/>
                <w:shd w:val="clear" w:color="auto" w:fill="EEF1F5"/>
              </w:rPr>
              <w:t>is_verified</w:t>
            </w:r>
            <w:r>
              <w:rPr>
                <w:rFonts w:ascii="Arial" w:hAnsi="Arial" w:eastAsia="Arial"/>
                <w:b w:val="0"/>
                <w:color w:val="374151"/>
                <w:sz w:val="17"/>
              </w:rPr>
              <w:t xml:space="preserve">; Parser has </w:t>
            </w:r>
            <w:r>
              <w:rPr>
                <w:rFonts w:ascii="Courier New" w:hAnsi="Courier New" w:eastAsia="Courier New"/>
                <w:b w:val="0"/>
                <w:color w:val="1F3A5F"/>
                <w:sz w:val="15"/>
                <w:shd w:val="clear" w:color="auto" w:fill="EEF1F5"/>
              </w:rPr>
              <w:t>is_active</w:t>
            </w:r>
            <w:r>
              <w:rPr>
                <w:rFonts w:ascii="Arial" w:hAnsi="Arial" w:eastAsia="Arial"/>
                <w:b w:val="0"/>
                <w:color w:val="374151"/>
                <w:sz w:val="17"/>
              </w:rPr>
              <w:t xml:space="preserve"> but nothing reads it</w:t>
            </w:r>
          </w:p>
        </w:tc>
        <w:tc>
          <w:tcPr>
            <w:tcW w:type="dxa" w:w="3862"/>
            <w:vAlign w:val="top"/>
          </w:tcPr>
          <w:p>
            <w:pPr>
              <w:spacing w:after="0" w:line="259" w:lineRule="auto"/>
            </w:pPr>
            <w:r>
              <w:rPr>
                <w:rFonts w:ascii="Courier New" w:hAnsi="Courier New" w:eastAsia="Courier New"/>
                <w:b w:val="0"/>
                <w:color w:val="1F3A5F"/>
                <w:sz w:val="15"/>
                <w:shd w:val="clear" w:color="auto" w:fill="EEF1F5"/>
              </w:rPr>
              <w:t>prisma/schema.prisma</w:t>
            </w:r>
            <w:r>
              <w:rPr>
                <w:rFonts w:ascii="Arial" w:hAnsi="Arial" w:eastAsia="Arial"/>
                <w:b w:val="0"/>
                <w:color w:val="374151"/>
                <w:sz w:val="17"/>
              </w:rPr>
              <w:t>; Scraper auth module</w:t>
            </w:r>
          </w:p>
        </w:tc>
      </w:tr>
      <w:tr>
        <w:trPr>
          <w:cantSplit/>
        </w:trPr>
        <w:tc>
          <w:tcPr>
            <w:tcW w:type="dxa" w:w="1409"/>
            <w:shd w:val="clear" w:color="auto" w:fill="F3F6FA"/>
            <w:vAlign w:val="top"/>
          </w:tcPr>
          <w:p>
            <w:pPr>
              <w:spacing w:after="0" w:line="259" w:lineRule="auto"/>
            </w:pPr>
            <w:r>
              <w:rPr>
                <w:rFonts w:ascii="Arial" w:hAnsi="Arial" w:eastAsia="Arial"/>
                <w:b w:val="0"/>
                <w:color w:val="374151"/>
                <w:sz w:val="17"/>
              </w:rPr>
              <w:t>Role and scope endpoints</w:t>
            </w:r>
          </w:p>
        </w:tc>
        <w:tc>
          <w:tcPr>
            <w:tcW w:type="dxa" w:w="4367"/>
            <w:shd w:val="clear" w:color="auto" w:fill="F3F6FA"/>
            <w:vAlign w:val="top"/>
          </w:tcPr>
          <w:p>
            <w:pPr>
              <w:spacing w:after="0" w:line="259" w:lineRule="auto"/>
            </w:pPr>
            <w:r>
              <w:rPr>
                <w:rFonts w:ascii="Arial" w:hAnsi="Arial" w:eastAsia="Arial"/>
                <w:b w:val="0"/>
                <w:color w:val="374151"/>
                <w:sz w:val="17"/>
              </w:rPr>
              <w:t xml:space="preserve">DBMS </w:t>
            </w:r>
            <w:r>
              <w:rPr>
                <w:rFonts w:ascii="Courier New" w:hAnsi="Courier New" w:eastAsia="Courier New"/>
                <w:b w:val="0"/>
                <w:color w:val="1F3A5F"/>
                <w:sz w:val="15"/>
                <w:shd w:val="clear" w:color="auto" w:fill="EEF1F5"/>
              </w:rPr>
              <w:t>PATCH users/:id/role</w:t>
            </w:r>
            <w:r>
              <w:rPr>
                <w:rFonts w:ascii="Arial" w:hAnsi="Arial" w:eastAsia="Arial"/>
                <w:b w:val="0"/>
                <w:color w:val="374151"/>
                <w:sz w:val="17"/>
              </w:rPr>
              <w:t xml:space="preserve"> takes </w:t>
            </w:r>
            <w:r>
              <w:rPr>
                <w:rFonts w:ascii="Courier New" w:hAnsi="Courier New" w:eastAsia="Courier New"/>
                <w:b w:val="0"/>
                <w:color w:val="1F3A5F"/>
                <w:sz w:val="15"/>
                <w:shd w:val="clear" w:color="auto" w:fill="EEF1F5"/>
              </w:rPr>
              <w:t>role_id</w:t>
            </w:r>
            <w:r>
              <w:rPr>
                <w:rFonts w:ascii="Arial" w:hAnsi="Arial" w:eastAsia="Arial"/>
                <w:b w:val="0"/>
                <w:color w:val="374151"/>
                <w:sz w:val="17"/>
              </w:rPr>
              <w:t xml:space="preserve">; Dashboard also accepts </w:t>
            </w:r>
            <w:r>
              <w:rPr>
                <w:rFonts w:ascii="Courier New" w:hAnsi="Courier New" w:eastAsia="Courier New"/>
                <w:b w:val="0"/>
                <w:color w:val="1F3A5F"/>
                <w:sz w:val="15"/>
                <w:shd w:val="clear" w:color="auto" w:fill="EEF1F5"/>
              </w:rPr>
              <w:t>portfolio_ids</w:t>
            </w:r>
            <w:r>
              <w:rPr>
                <w:rFonts w:ascii="Arial" w:hAnsi="Arial" w:eastAsia="Arial"/>
                <w:b w:val="0"/>
                <w:color w:val="374151"/>
                <w:sz w:val="17"/>
              </w:rPr>
              <w:t xml:space="preserve"> and </w:t>
            </w:r>
            <w:r>
              <w:rPr>
                <w:rFonts w:ascii="Courier New" w:hAnsi="Courier New" w:eastAsia="Courier New"/>
                <w:b w:val="0"/>
                <w:color w:val="1F3A5F"/>
                <w:sz w:val="15"/>
                <w:shd w:val="clear" w:color="auto" w:fill="EEF1F5"/>
              </w:rPr>
              <w:t>property_ids</w:t>
            </w:r>
            <w:r>
              <w:rPr>
                <w:rFonts w:ascii="Arial" w:hAnsi="Arial" w:eastAsia="Arial"/>
                <w:b w:val="0"/>
                <w:color w:val="374151"/>
                <w:sz w:val="17"/>
              </w:rPr>
              <w:t xml:space="preserve">; both have </w:t>
            </w:r>
            <w:r>
              <w:rPr>
                <w:rFonts w:ascii="Courier New" w:hAnsi="Courier New" w:eastAsia="Courier New"/>
                <w:b w:val="0"/>
                <w:color w:val="1F3A5F"/>
                <w:sz w:val="15"/>
                <w:shd w:val="clear" w:color="auto" w:fill="EEF1F5"/>
              </w:rPr>
              <w:t>access/add</w:t>
            </w:r>
            <w:r>
              <w:rPr>
                <w:rFonts w:ascii="Arial" w:hAnsi="Arial" w:eastAsia="Arial"/>
                <w:b w:val="0"/>
                <w:color w:val="374151"/>
                <w:sz w:val="17"/>
              </w:rPr>
              <w:t xml:space="preserve"> and </w:t>
            </w:r>
            <w:r>
              <w:rPr>
                <w:rFonts w:ascii="Courier New" w:hAnsi="Courier New" w:eastAsia="Courier New"/>
                <w:b w:val="0"/>
                <w:color w:val="1F3A5F"/>
                <w:sz w:val="15"/>
                <w:shd w:val="clear" w:color="auto" w:fill="EEF1F5"/>
              </w:rPr>
              <w:t>access/revoke</w:t>
            </w:r>
          </w:p>
        </w:tc>
        <w:tc>
          <w:tcPr>
            <w:tcW w:type="dxa" w:w="3862"/>
            <w:shd w:val="clear" w:color="auto" w:fill="F3F6FA"/>
            <w:vAlign w:val="top"/>
          </w:tcPr>
          <w:p>
            <w:pPr>
              <w:spacing w:after="0" w:line="259" w:lineRule="auto"/>
            </w:pPr>
            <w:r>
              <w:rPr>
                <w:rFonts w:ascii="Arial" w:hAnsi="Arial" w:eastAsia="Arial"/>
                <w:b w:val="0"/>
                <w:color w:val="374151"/>
                <w:sz w:val="17"/>
              </w:rPr>
              <w:t xml:space="preserve">DBMS </w:t>
            </w:r>
            <w:r>
              <w:rPr>
                <w:rFonts w:ascii="Courier New" w:hAnsi="Courier New" w:eastAsia="Courier New"/>
                <w:b w:val="0"/>
                <w:color w:val="1F3A5F"/>
                <w:sz w:val="15"/>
                <w:shd w:val="clear" w:color="auto" w:fill="EEF1F5"/>
              </w:rPr>
              <w:t>user.controller.ts:210,233,261</w:t>
            </w:r>
            <w:r>
              <w:rPr>
                <w:rFonts w:ascii="Arial" w:hAnsi="Arial" w:eastAsia="Arial"/>
                <w:b w:val="0"/>
                <w:color w:val="374151"/>
                <w:sz w:val="17"/>
              </w:rPr>
              <w:t xml:space="preserve">; Dashboard </w:t>
            </w:r>
            <w:r>
              <w:rPr>
                <w:rFonts w:ascii="Courier New" w:hAnsi="Courier New" w:eastAsia="Courier New"/>
                <w:b w:val="0"/>
                <w:color w:val="1F3A5F"/>
                <w:sz w:val="15"/>
                <w:shd w:val="clear" w:color="auto" w:fill="EEF1F5"/>
              </w:rPr>
              <w:t>user.controller.ts:219,242,270</w:t>
            </w:r>
          </w:p>
        </w:tc>
      </w:tr>
      <w:tr>
        <w:trPr>
          <w:cantSplit/>
        </w:trPr>
        <w:tc>
          <w:tcPr>
            <w:tcW w:type="dxa" w:w="1409"/>
            <w:vAlign w:val="top"/>
          </w:tcPr>
          <w:p>
            <w:pPr>
              <w:spacing w:after="0" w:line="259" w:lineRule="auto"/>
            </w:pPr>
            <w:r>
              <w:rPr>
                <w:rFonts w:ascii="Arial" w:hAnsi="Arial" w:eastAsia="Arial"/>
                <w:b w:val="0"/>
                <w:color w:val="374151"/>
                <w:sz w:val="17"/>
              </w:rPr>
              <w:t>Admin actions needing a code</w:t>
            </w:r>
          </w:p>
        </w:tc>
        <w:tc>
          <w:tcPr>
            <w:tcW w:type="dxa" w:w="4367"/>
            <w:vAlign w:val="top"/>
          </w:tcPr>
          <w:p>
            <w:pPr>
              <w:spacing w:after="0" w:line="259" w:lineRule="auto"/>
            </w:pPr>
            <w:r>
              <w:rPr>
                <w:rFonts w:ascii="Arial" w:hAnsi="Arial" w:eastAsia="Arial"/>
                <w:b w:val="0"/>
                <w:color w:val="374151"/>
                <w:sz w:val="17"/>
              </w:rPr>
              <w:t>Dashboard admin password reset and admin activation require an OTP</w:t>
            </w:r>
          </w:p>
        </w:tc>
        <w:tc>
          <w:tcPr>
            <w:tcW w:type="dxa" w:w="3862"/>
            <w:vAlign w:val="top"/>
          </w:tcPr>
          <w:p>
            <w:pPr>
              <w:spacing w:after="0" w:line="259" w:lineRule="auto"/>
            </w:pPr>
            <w:r>
              <w:rPr>
                <w:rFonts w:ascii="Arial" w:hAnsi="Arial" w:eastAsia="Arial"/>
                <w:b w:val="0"/>
                <w:color w:val="374151"/>
                <w:sz w:val="17"/>
              </w:rPr>
              <w:t xml:space="preserve">Dashboard </w:t>
            </w:r>
            <w:r>
              <w:rPr>
                <w:rFonts w:ascii="Courier New" w:hAnsi="Courier New" w:eastAsia="Courier New"/>
                <w:b w:val="0"/>
                <w:color w:val="1F3A5F"/>
                <w:sz w:val="15"/>
                <w:shd w:val="clear" w:color="auto" w:fill="EEF1F5"/>
              </w:rPr>
              <w:t>src/modules/user/user.dto.ts</w:t>
            </w:r>
            <w:r>
              <w:rPr>
                <w:rFonts w:ascii="Arial" w:hAnsi="Arial" w:eastAsia="Arial"/>
                <w:b w:val="0"/>
                <w:color w:val="374151"/>
                <w:sz w:val="17"/>
              </w:rPr>
              <w:t xml:space="preserve"> (</w:t>
            </w:r>
            <w:r>
              <w:rPr>
                <w:rFonts w:ascii="Courier New" w:hAnsi="Courier New" w:eastAsia="Courier New"/>
                <w:b w:val="0"/>
                <w:color w:val="1F3A5F"/>
                <w:sz w:val="15"/>
                <w:shd w:val="clear" w:color="auto" w:fill="EEF1F5"/>
              </w:rPr>
              <w:t>AdminResetUserPasswordDto</w:t>
            </w:r>
            <w:r>
              <w:rPr>
                <w:rFonts w:ascii="Arial" w:hAnsi="Arial" w:eastAsia="Arial"/>
                <w:b w:val="0"/>
                <w:color w:val="374151"/>
                <w:sz w:val="17"/>
              </w:rPr>
              <w:t xml:space="preserve">, </w:t>
            </w:r>
            <w:r>
              <w:rPr>
                <w:rFonts w:ascii="Courier New" w:hAnsi="Courier New" w:eastAsia="Courier New"/>
                <w:b w:val="0"/>
                <w:color w:val="1F3A5F"/>
                <w:sz w:val="15"/>
                <w:shd w:val="clear" w:color="auto" w:fill="EEF1F5"/>
              </w:rPr>
              <w:t>AdminActivateUserDto</w:t>
            </w:r>
            <w:r>
              <w:rPr>
                <w:rFonts w:ascii="Arial" w:hAnsi="Arial" w:eastAsia="Arial"/>
                <w:b w:val="0"/>
                <w:color w:val="374151"/>
                <w:sz w:val="17"/>
              </w:rPr>
              <w:t>)</w:t>
            </w:r>
          </w:p>
        </w:tc>
      </w:tr>
      <w:tr>
        <w:trPr>
          <w:cantSplit/>
        </w:trPr>
        <w:tc>
          <w:tcPr>
            <w:tcW w:type="dxa" w:w="1409"/>
            <w:shd w:val="clear" w:color="auto" w:fill="F3F6FA"/>
            <w:vAlign w:val="top"/>
          </w:tcPr>
          <w:p>
            <w:pPr>
              <w:spacing w:after="0" w:line="259" w:lineRule="auto"/>
            </w:pPr>
            <w:r>
              <w:rPr>
                <w:rFonts w:ascii="Arial" w:hAnsi="Arial" w:eastAsia="Arial"/>
                <w:b w:val="0"/>
                <w:color w:val="374151"/>
                <w:sz w:val="17"/>
              </w:rPr>
              <w:t>Password rules</w:t>
            </w:r>
          </w:p>
        </w:tc>
        <w:tc>
          <w:tcPr>
            <w:tcW w:type="dxa" w:w="4367"/>
            <w:shd w:val="clear" w:color="auto" w:fill="F3F6FA"/>
            <w:vAlign w:val="top"/>
          </w:tcPr>
          <w:p>
            <w:pPr>
              <w:spacing w:after="0" w:line="259" w:lineRule="auto"/>
            </w:pPr>
            <w:r>
              <w:rPr>
                <w:rFonts w:ascii="Arial" w:hAnsi="Arial" w:eastAsia="Arial"/>
                <w:b w:val="0"/>
                <w:color w:val="374151"/>
                <w:sz w:val="17"/>
              </w:rPr>
              <w:t>DBMS and Dashboard: 8–32 characters with a letter, a number and a special character; Parser invitation accept: at least 6 characters</w:t>
            </w:r>
          </w:p>
        </w:tc>
        <w:tc>
          <w:tcPr>
            <w:tcW w:type="dxa" w:w="3862"/>
            <w:shd w:val="clear" w:color="auto" w:fill="F3F6FA"/>
            <w:vAlign w:val="top"/>
          </w:tcPr>
          <w:p>
            <w:pPr>
              <w:spacing w:after="0" w:line="259" w:lineRule="auto"/>
            </w:pPr>
            <w:r>
              <w:rPr>
                <w:rFonts w:ascii="Arial" w:hAnsi="Arial" w:eastAsia="Arial"/>
                <w:b w:val="0"/>
                <w:color w:val="374151"/>
                <w:sz w:val="17"/>
              </w:rPr>
              <w:t xml:space="preserve">DBMS </w:t>
            </w:r>
            <w:r>
              <w:rPr>
                <w:rFonts w:ascii="Courier New" w:hAnsi="Courier New" w:eastAsia="Courier New"/>
                <w:b w:val="0"/>
                <w:color w:val="1F3A5F"/>
                <w:sz w:val="15"/>
                <w:shd w:val="clear" w:color="auto" w:fill="EEF1F5"/>
              </w:rPr>
              <w:t>user-invitation.dto.ts:166</w:t>
            </w:r>
            <w:r>
              <w:rPr>
                <w:rFonts w:ascii="Arial" w:hAnsi="Arial" w:eastAsia="Arial"/>
                <w:b w:val="0"/>
                <w:color w:val="374151"/>
                <w:sz w:val="17"/>
              </w:rPr>
              <w:t xml:space="preserve">, </w:t>
            </w:r>
            <w:r>
              <w:rPr>
                <w:rFonts w:ascii="Courier New" w:hAnsi="Courier New" w:eastAsia="Courier New"/>
                <w:b w:val="0"/>
                <w:color w:val="1F3A5F"/>
                <w:sz w:val="15"/>
                <w:shd w:val="clear" w:color="auto" w:fill="EEF1F5"/>
              </w:rPr>
              <w:t>auth.dto.ts:41</w:t>
            </w:r>
            <w:r>
              <w:rPr>
                <w:rFonts w:ascii="Arial" w:hAnsi="Arial" w:eastAsia="Arial"/>
                <w:b w:val="0"/>
                <w:color w:val="374151"/>
                <w:sz w:val="17"/>
              </w:rPr>
              <w:t xml:space="preserve">; Dashboard </w:t>
            </w:r>
            <w:r>
              <w:rPr>
                <w:rFonts w:ascii="Courier New" w:hAnsi="Courier New" w:eastAsia="Courier New"/>
                <w:b w:val="0"/>
                <w:color w:val="1F3A5F"/>
                <w:sz w:val="15"/>
                <w:shd w:val="clear" w:color="auto" w:fill="EEF1F5"/>
              </w:rPr>
              <w:t>auth.dto.ts:142,190</w:t>
            </w:r>
            <w:r>
              <w:rPr>
                <w:rFonts w:ascii="Arial" w:hAnsi="Arial" w:eastAsia="Arial"/>
                <w:b w:val="0"/>
                <w:color w:val="374151"/>
                <w:sz w:val="17"/>
              </w:rPr>
              <w:t xml:space="preserve">; Scraper </w:t>
            </w:r>
            <w:r>
              <w:rPr>
                <w:rFonts w:ascii="Courier New" w:hAnsi="Courier New" w:eastAsia="Courier New"/>
                <w:b w:val="0"/>
                <w:color w:val="1F3A5F"/>
                <w:sz w:val="15"/>
                <w:shd w:val="clear" w:color="auto" w:fill="EEF1F5"/>
              </w:rPr>
              <w:t>user-invitation.validation.ts:36</w:t>
            </w:r>
          </w:p>
        </w:tc>
      </w:tr>
      <w:tr>
        <w:trPr>
          <w:cantSplit/>
        </w:trPr>
        <w:tc>
          <w:tcPr>
            <w:tcW w:type="dxa" w:w="1409"/>
            <w:vAlign w:val="top"/>
          </w:tcPr>
          <w:p>
            <w:pPr>
              <w:spacing w:after="0" w:line="259" w:lineRule="auto"/>
            </w:pPr>
            <w:r>
              <w:rPr>
                <w:rFonts w:ascii="Arial" w:hAnsi="Arial" w:eastAsia="Arial"/>
                <w:b w:val="0"/>
                <w:color w:val="374151"/>
                <w:sz w:val="17"/>
              </w:rPr>
              <w:t>Account lookup</w:t>
            </w:r>
          </w:p>
        </w:tc>
        <w:tc>
          <w:tcPr>
            <w:tcW w:type="dxa" w:w="4367"/>
            <w:vAlign w:val="top"/>
          </w:tcPr>
          <w:p>
            <w:pPr>
              <w:spacing w:after="0" w:line="259" w:lineRule="auto"/>
            </w:pPr>
            <w:r>
              <w:rPr>
                <w:rFonts w:ascii="Arial" w:hAnsi="Arial" w:eastAsia="Arial"/>
                <w:b w:val="0"/>
                <w:color w:val="374151"/>
                <w:sz w:val="17"/>
              </w:rPr>
              <w:t xml:space="preserve">DBMS </w:t>
            </w:r>
            <w:r>
              <w:rPr>
                <w:rFonts w:ascii="Courier New" w:hAnsi="Courier New" w:eastAsia="Courier New"/>
                <w:b w:val="0"/>
                <w:color w:val="1F3A5F"/>
                <w:sz w:val="15"/>
                <w:shd w:val="clear" w:color="auto" w:fill="EEF1F5"/>
              </w:rPr>
              <w:t>GET /api/users</w:t>
            </w:r>
            <w:r>
              <w:rPr>
                <w:rFonts w:ascii="Arial" w:hAnsi="Arial" w:eastAsia="Arial"/>
                <w:b w:val="0"/>
                <w:color w:val="374151"/>
                <w:sz w:val="17"/>
              </w:rPr>
              <w:t xml:space="preserve"> and Parser </w:t>
            </w:r>
            <w:r>
              <w:rPr>
                <w:rFonts w:ascii="Courier New" w:hAnsi="Courier New" w:eastAsia="Courier New"/>
                <w:b w:val="0"/>
                <w:color w:val="1F3A5F"/>
                <w:sz w:val="15"/>
                <w:shd w:val="clear" w:color="auto" w:fill="EEF1F5"/>
              </w:rPr>
              <w:t>GET /user</w:t>
            </w:r>
            <w:r>
              <w:rPr>
                <w:rFonts w:ascii="Arial" w:hAnsi="Arial" w:eastAsia="Arial"/>
                <w:b w:val="0"/>
                <w:color w:val="374151"/>
                <w:sz w:val="17"/>
              </w:rPr>
              <w:t xml:space="preserve"> support </w:t>
            </w:r>
            <w:r>
              <w:rPr>
                <w:rFonts w:ascii="Courier New" w:hAnsi="Courier New" w:eastAsia="Courier New"/>
                <w:b w:val="0"/>
                <w:color w:val="1F3A5F"/>
                <w:sz w:val="15"/>
                <w:shd w:val="clear" w:color="auto" w:fill="EEF1F5"/>
              </w:rPr>
              <w:t>search</w:t>
            </w:r>
            <w:r>
              <w:rPr>
                <w:rFonts w:ascii="Arial" w:hAnsi="Arial" w:eastAsia="Arial"/>
                <w:b w:val="0"/>
                <w:color w:val="374151"/>
                <w:sz w:val="17"/>
              </w:rPr>
              <w:t xml:space="preserve"> across name and email</w:t>
            </w:r>
          </w:p>
        </w:tc>
        <w:tc>
          <w:tcPr>
            <w:tcW w:type="dxa" w:w="3862"/>
            <w:vAlign w:val="top"/>
          </w:tcPr>
          <w:p>
            <w:pPr>
              <w:spacing w:after="0" w:line="259" w:lineRule="auto"/>
            </w:pPr>
            <w:r>
              <w:rPr>
                <w:rFonts w:ascii="Arial" w:hAnsi="Arial" w:eastAsia="Arial"/>
                <w:b w:val="0"/>
                <w:color w:val="374151"/>
                <w:sz w:val="17"/>
              </w:rPr>
              <w:t xml:space="preserve">DBMS </w:t>
            </w:r>
            <w:r>
              <w:rPr>
                <w:rFonts w:ascii="Courier New" w:hAnsi="Courier New" w:eastAsia="Courier New"/>
                <w:b w:val="0"/>
                <w:color w:val="1F3A5F"/>
                <w:sz w:val="15"/>
                <w:shd w:val="clear" w:color="auto" w:fill="EEF1F5"/>
              </w:rPr>
              <w:t>user.controller.ts:69</w:t>
            </w:r>
            <w:r>
              <w:rPr>
                <w:rFonts w:ascii="Arial" w:hAnsi="Arial" w:eastAsia="Arial"/>
                <w:b w:val="0"/>
                <w:color w:val="374151"/>
                <w:sz w:val="17"/>
              </w:rPr>
              <w:t xml:space="preserve">; Scraper </w:t>
            </w:r>
            <w:r>
              <w:rPr>
                <w:rFonts w:ascii="Courier New" w:hAnsi="Courier New" w:eastAsia="Courier New"/>
                <w:b w:val="0"/>
                <w:color w:val="1F3A5F"/>
                <w:sz w:val="15"/>
                <w:shd w:val="clear" w:color="auto" w:fill="EEF1F5"/>
              </w:rPr>
              <w:t>user.controller.ts:40</w:t>
            </w:r>
          </w:p>
        </w:tc>
      </w:tr>
    </w:tbl>
    <w:p>
      <w:pPr>
        <w:spacing w:after="40"/>
      </w:pPr>
    </w:p>
    <w:sectPr w:rsidR="00FC693F" w:rsidRPr="0006063C" w:rsidSect="00034616">
      <w:headerReference w:type="default" r:id="rId9"/>
      <w:footerReference w:type="default" r:id="rId10"/>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
      <w:rPr>
        <w:rFonts w:ascii="Arial" w:hAnsi="Arial" w:eastAsia="Arial"/>
        <w:color w:val="6B7280"/>
        <w:sz w:val="16"/>
      </w:rPr>
      <w:t>Design v0.2  ·  Draft for review</w:t>
    </w:r>
    <w:r>
      <w:rPr>
        <w:rFonts w:ascii="Arial" w:hAnsi="Arial" w:eastAsia="Arial"/>
        <w:color w:val="6B7280"/>
        <w:sz w:val="16"/>
      </w:rPr>
      <w:tab/>
      <w:t xml:space="preserve">Page </w:t>
    </w:r>
    <w:r>
      <w:fldChar w:fldCharType="begin"/>
    </w:r>
    <w:r>
      <w:instrText xml:space="preserve">PAGE</w:instrText>
    </w:r>
    <w:r>
      <w:fldChar w:fldCharType="separate"/>
    </w:r>
    <w:r>
      <w:rPr>
        <w:rFonts w:ascii="Arial" w:hAnsi="Arial" w:eastAsia="Arial"/>
        <w:color w:val="6B7280"/>
        <w:sz w:val="16"/>
      </w:rPr>
      <w:t>1</w:t>
    </w:r>
    <w:r>
      <w:fldChar w:fldCharType="end"/>
    </w:r>
    <w:r>
      <w:rPr>
        <w:rFonts w:ascii="Arial" w:hAnsi="Arial" w:eastAsia="Arial"/>
        <w:color w:val="6B7280"/>
        <w:sz w:val="16"/>
      </w:rPr>
      <w:t xml:space="preserve"> of </w:t>
    </w:r>
    <w:r>
      <w:fldChar w:fldCharType="begin"/>
    </w:r>
    <w:r>
      <w:instrText xml:space="preserve">NUMPAGES</w:instrText>
    </w:r>
    <w:r>
      <w:fldChar w:fldCharType="separate"/>
    </w:r>
    <w:r>
      <w:rPr>
        <w:rFonts w:ascii="Arial" w:hAnsi="Arial" w:eastAsia="Arial"/>
        <w:color w:val="6B7280"/>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eastAsia="Arial"/>
        <w:color w:val="6B7280"/>
        <w:sz w:val="16"/>
      </w:rPr>
      <w:t>VNP  ·  Access Portal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37415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8" w:space="4" w:color="D6DCE5"/>
      </w:pBdr>
      <w:spacing w:before="400" w:after="160"/>
      <w:outlineLvl w:val="0"/>
    </w:pPr>
    <w:rPr>
      <w:rFonts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Arial" w:hAnsi="Arial" w:eastAsia="Arial"/>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eastAsia="Arial"/>
      <w:color w:val="374151"/>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 Portal — Design</dc:title>
  <dc:subject>Design specification</dc:subject>
  <dc:creator>VNP Development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